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20" w:type="dxa"/>
        <w:tblLayout w:type="fixed"/>
        <w:tblLook w:val="0000" w:firstRow="0" w:lastRow="0" w:firstColumn="0" w:lastColumn="0" w:noHBand="0" w:noVBand="0"/>
      </w:tblPr>
      <w:tblGrid>
        <w:gridCol w:w="4968"/>
        <w:gridCol w:w="5352"/>
      </w:tblGrid>
      <w:tr w:rsidR="00070C06" w14:paraId="65E97409" w14:textId="77777777">
        <w:trPr>
          <w:trHeight w:val="1647"/>
        </w:trPr>
        <w:tc>
          <w:tcPr>
            <w:tcW w:w="4968" w:type="dxa"/>
          </w:tcPr>
          <w:p w14:paraId="62990F52" w14:textId="77777777" w:rsidR="00070C06" w:rsidRDefault="00D05317">
            <w:pPr>
              <w:widowControl w:val="0"/>
              <w:tabs>
                <w:tab w:val="left" w:pos="284"/>
              </w:tabs>
              <w:ind w:firstLine="426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Қостанай облысы әкімдігінің</w:t>
            </w:r>
          </w:p>
          <w:p w14:paraId="24EDAA90" w14:textId="77777777" w:rsidR="00070C06" w:rsidRDefault="00D05317">
            <w:pPr>
              <w:widowControl w:val="0"/>
              <w:tabs>
                <w:tab w:val="left" w:pos="284"/>
              </w:tabs>
              <w:ind w:firstLine="426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денсаулық сақтау баскармасының</w:t>
            </w:r>
          </w:p>
          <w:p w14:paraId="4CB50DC2" w14:textId="77777777" w:rsidR="00070C06" w:rsidRDefault="00D05317">
            <w:pPr>
              <w:widowControl w:val="0"/>
              <w:tabs>
                <w:tab w:val="left" w:pos="284"/>
              </w:tabs>
              <w:ind w:firstLine="426"/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«Қостанай қалалық №</w:t>
            </w:r>
            <w:r w:rsidR="00891CE3">
              <w:rPr>
                <w:b/>
                <w:lang w:val="kk-KZ"/>
              </w:rPr>
              <w:t>3</w:t>
            </w:r>
            <w:r>
              <w:rPr>
                <w:b/>
                <w:lang w:val="kk-KZ"/>
              </w:rPr>
              <w:t xml:space="preserve"> емханасы»</w:t>
            </w:r>
          </w:p>
          <w:p w14:paraId="58DDB533" w14:textId="77777777" w:rsidR="00070C06" w:rsidRDefault="00D05317">
            <w:pPr>
              <w:widowControl w:val="0"/>
              <w:tabs>
                <w:tab w:val="left" w:pos="284"/>
              </w:tabs>
              <w:ind w:firstLine="426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коммуналдық мемлекеттік кәсіпорны</w:t>
            </w:r>
          </w:p>
          <w:p w14:paraId="4C7D4AAE" w14:textId="77777777" w:rsidR="00070C06" w:rsidRPr="004B4B21" w:rsidRDefault="00070C06">
            <w:pPr>
              <w:widowControl w:val="0"/>
              <w:tabs>
                <w:tab w:val="left" w:pos="284"/>
              </w:tabs>
              <w:ind w:firstLine="426"/>
              <w:jc w:val="center"/>
              <w:rPr>
                <w:sz w:val="16"/>
                <w:szCs w:val="16"/>
                <w:lang w:val="kk-KZ"/>
              </w:rPr>
            </w:pPr>
          </w:p>
          <w:p w14:paraId="7DA6D74A" w14:textId="150EA86D" w:rsidR="00070C06" w:rsidRDefault="00D05317">
            <w:pPr>
              <w:widowControl w:val="0"/>
              <w:tabs>
                <w:tab w:val="left" w:pos="284"/>
              </w:tabs>
              <w:ind w:firstLine="426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ХАТТАМА №</w:t>
            </w:r>
            <w:r w:rsidR="00B411D5">
              <w:rPr>
                <w:b/>
                <w:lang w:val="kk-KZ"/>
              </w:rPr>
              <w:t>9</w:t>
            </w:r>
          </w:p>
          <w:p w14:paraId="049E292C" w14:textId="0CCDE27C" w:rsidR="00070C06" w:rsidRDefault="00D05317">
            <w:pPr>
              <w:widowControl w:val="0"/>
              <w:tabs>
                <w:tab w:val="left" w:pos="284"/>
              </w:tabs>
              <w:ind w:firstLine="426"/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«</w:t>
            </w:r>
            <w:r w:rsidR="00567F3B">
              <w:rPr>
                <w:b/>
                <w:lang w:val="kk-KZ"/>
              </w:rPr>
              <w:t>11</w:t>
            </w:r>
            <w:r>
              <w:rPr>
                <w:b/>
                <w:lang w:val="kk-KZ"/>
              </w:rPr>
              <w:t xml:space="preserve">» </w:t>
            </w:r>
            <w:r w:rsidR="00B411D5">
              <w:rPr>
                <w:b/>
                <w:lang w:val="kk-KZ"/>
              </w:rPr>
              <w:t>қараша</w:t>
            </w:r>
            <w:r>
              <w:rPr>
                <w:b/>
                <w:lang w:val="kk-KZ"/>
              </w:rPr>
              <w:t xml:space="preserve"> 202</w:t>
            </w:r>
            <w:r w:rsidR="00891CE3">
              <w:rPr>
                <w:b/>
                <w:lang w:val="kk-KZ"/>
              </w:rPr>
              <w:t>4</w:t>
            </w:r>
            <w:r>
              <w:rPr>
                <w:b/>
                <w:lang w:val="kk-KZ"/>
              </w:rPr>
              <w:t xml:space="preserve"> ж.</w:t>
            </w:r>
          </w:p>
          <w:p w14:paraId="429E370E" w14:textId="6CA3CDB6" w:rsidR="00070C06" w:rsidRDefault="00D05317">
            <w:pPr>
              <w:widowControl w:val="0"/>
              <w:tabs>
                <w:tab w:val="left" w:pos="284"/>
              </w:tabs>
              <w:ind w:firstLine="426"/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1</w:t>
            </w:r>
            <w:r w:rsidR="00B411D5">
              <w:rPr>
                <w:b/>
                <w:lang w:val="kk-KZ"/>
              </w:rPr>
              <w:t>5</w:t>
            </w:r>
            <w:r>
              <w:rPr>
                <w:b/>
                <w:lang w:val="kk-KZ"/>
              </w:rPr>
              <w:t>:00 сағат</w:t>
            </w:r>
          </w:p>
          <w:p w14:paraId="4AB2E528" w14:textId="77777777" w:rsidR="00070C06" w:rsidRPr="004B4B21" w:rsidRDefault="00070C06">
            <w:pPr>
              <w:widowControl w:val="0"/>
              <w:tabs>
                <w:tab w:val="left" w:pos="284"/>
              </w:tabs>
              <w:ind w:firstLine="426"/>
              <w:jc w:val="center"/>
              <w:rPr>
                <w:b/>
                <w:sz w:val="16"/>
                <w:szCs w:val="16"/>
                <w:lang w:val="kk-KZ"/>
              </w:rPr>
            </w:pPr>
          </w:p>
          <w:p w14:paraId="4C0E1DE6" w14:textId="77777777" w:rsidR="00070C06" w:rsidRDefault="00D05317">
            <w:pPr>
              <w:widowControl w:val="0"/>
              <w:tabs>
                <w:tab w:val="left" w:pos="284"/>
              </w:tabs>
              <w:ind w:firstLine="426"/>
              <w:jc w:val="center"/>
              <w:rPr>
                <w:lang w:val="kk-KZ"/>
              </w:rPr>
            </w:pPr>
            <w:r>
              <w:rPr>
                <w:lang w:val="kk-KZ"/>
              </w:rPr>
              <w:t>Қостанай қаласы</w:t>
            </w:r>
          </w:p>
        </w:tc>
        <w:tc>
          <w:tcPr>
            <w:tcW w:w="5351" w:type="dxa"/>
          </w:tcPr>
          <w:p w14:paraId="549DEFBF" w14:textId="77777777" w:rsidR="00070C06" w:rsidRDefault="00D05317">
            <w:pPr>
              <w:widowControl w:val="0"/>
              <w:tabs>
                <w:tab w:val="left" w:pos="284"/>
              </w:tabs>
              <w:ind w:firstLine="57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Коммунальное государственное предприятие</w:t>
            </w:r>
          </w:p>
          <w:p w14:paraId="4A036181" w14:textId="77777777" w:rsidR="00070C06" w:rsidRDefault="00D05317">
            <w:pPr>
              <w:widowControl w:val="0"/>
              <w:tabs>
                <w:tab w:val="left" w:pos="284"/>
              </w:tabs>
              <w:ind w:firstLine="426"/>
              <w:jc w:val="center"/>
            </w:pPr>
            <w:r>
              <w:rPr>
                <w:b/>
                <w:lang w:val="kk-KZ"/>
              </w:rPr>
              <w:t xml:space="preserve"> «</w:t>
            </w:r>
            <w:r>
              <w:rPr>
                <w:b/>
              </w:rPr>
              <w:t>Поликлиника №</w:t>
            </w:r>
            <w:r w:rsidR="00891CE3">
              <w:rPr>
                <w:b/>
              </w:rPr>
              <w:t>3</w:t>
            </w:r>
            <w:r>
              <w:rPr>
                <w:b/>
              </w:rPr>
              <w:t xml:space="preserve"> города Костанай»</w:t>
            </w:r>
          </w:p>
          <w:p w14:paraId="7EC07A03" w14:textId="77777777" w:rsidR="00070C06" w:rsidRDefault="00D05317">
            <w:pPr>
              <w:widowControl w:val="0"/>
              <w:tabs>
                <w:tab w:val="left" w:pos="284"/>
              </w:tabs>
              <w:ind w:firstLine="426"/>
              <w:jc w:val="center"/>
              <w:rPr>
                <w:b/>
              </w:rPr>
            </w:pPr>
            <w:r>
              <w:rPr>
                <w:b/>
              </w:rPr>
              <w:t>управления здравоохранения</w:t>
            </w:r>
          </w:p>
          <w:p w14:paraId="3915B15D" w14:textId="77777777" w:rsidR="00070C06" w:rsidRDefault="00D05317">
            <w:pPr>
              <w:widowControl w:val="0"/>
              <w:tabs>
                <w:tab w:val="left" w:pos="284"/>
              </w:tabs>
              <w:ind w:firstLine="426"/>
              <w:jc w:val="center"/>
              <w:rPr>
                <w:b/>
              </w:rPr>
            </w:pPr>
            <w:r>
              <w:rPr>
                <w:b/>
              </w:rPr>
              <w:t>акимата Костанайской области</w:t>
            </w:r>
          </w:p>
          <w:p w14:paraId="10420266" w14:textId="77777777" w:rsidR="00070C06" w:rsidRPr="004B4B21" w:rsidRDefault="00070C06">
            <w:pPr>
              <w:widowControl w:val="0"/>
              <w:tabs>
                <w:tab w:val="left" w:pos="284"/>
              </w:tabs>
              <w:ind w:firstLine="426"/>
              <w:jc w:val="center"/>
              <w:rPr>
                <w:b/>
                <w:sz w:val="16"/>
                <w:szCs w:val="16"/>
              </w:rPr>
            </w:pPr>
          </w:p>
          <w:p w14:paraId="4F62ACB7" w14:textId="79D47108" w:rsidR="00070C06" w:rsidRPr="00B411D5" w:rsidRDefault="00D05317">
            <w:pPr>
              <w:widowControl w:val="0"/>
              <w:tabs>
                <w:tab w:val="left" w:pos="284"/>
              </w:tabs>
              <w:ind w:firstLine="426"/>
              <w:jc w:val="center"/>
              <w:rPr>
                <w:b/>
                <w:lang w:val="kk-KZ"/>
              </w:rPr>
            </w:pPr>
            <w:r>
              <w:rPr>
                <w:b/>
              </w:rPr>
              <w:t>ПРОТОКОЛ №</w:t>
            </w:r>
            <w:r w:rsidR="00B411D5">
              <w:rPr>
                <w:b/>
                <w:lang w:val="kk-KZ"/>
              </w:rPr>
              <w:t>9</w:t>
            </w:r>
          </w:p>
          <w:p w14:paraId="1788C206" w14:textId="47DDFB66" w:rsidR="00070C06" w:rsidRDefault="00D05317">
            <w:pPr>
              <w:widowControl w:val="0"/>
              <w:tabs>
                <w:tab w:val="left" w:pos="284"/>
              </w:tabs>
              <w:ind w:firstLine="426"/>
              <w:jc w:val="center"/>
            </w:pPr>
            <w:r>
              <w:rPr>
                <w:b/>
                <w:lang w:val="kk-KZ"/>
              </w:rPr>
              <w:t>«</w:t>
            </w:r>
            <w:r w:rsidR="00567F3B">
              <w:rPr>
                <w:b/>
                <w:lang w:val="kk-KZ"/>
              </w:rPr>
              <w:t>11</w:t>
            </w:r>
            <w:r>
              <w:rPr>
                <w:b/>
                <w:lang w:val="kk-KZ"/>
              </w:rPr>
              <w:t xml:space="preserve">» </w:t>
            </w:r>
            <w:r w:rsidR="00B411D5">
              <w:rPr>
                <w:b/>
                <w:lang w:val="kk-KZ"/>
              </w:rPr>
              <w:t>ноября</w:t>
            </w:r>
            <w:r>
              <w:rPr>
                <w:b/>
                <w:lang w:val="kk-KZ"/>
              </w:rPr>
              <w:t xml:space="preserve"> 20</w:t>
            </w:r>
            <w:r>
              <w:rPr>
                <w:b/>
              </w:rPr>
              <w:t>2</w:t>
            </w:r>
            <w:r w:rsidR="00891CE3">
              <w:rPr>
                <w:b/>
              </w:rPr>
              <w:t>4</w:t>
            </w:r>
            <w:r>
              <w:rPr>
                <w:b/>
                <w:lang w:val="kk-KZ"/>
              </w:rPr>
              <w:t xml:space="preserve"> г.</w:t>
            </w:r>
          </w:p>
          <w:p w14:paraId="748815FA" w14:textId="26F56716" w:rsidR="00070C06" w:rsidRDefault="00D05317">
            <w:pPr>
              <w:widowControl w:val="0"/>
              <w:tabs>
                <w:tab w:val="left" w:pos="284"/>
              </w:tabs>
              <w:ind w:firstLine="426"/>
              <w:jc w:val="center"/>
            </w:pPr>
            <w:r w:rsidRPr="00210925">
              <w:rPr>
                <w:b/>
                <w:lang w:val="kk-KZ"/>
              </w:rPr>
              <w:t>1</w:t>
            </w:r>
            <w:r w:rsidR="00B411D5">
              <w:rPr>
                <w:b/>
                <w:lang w:val="kk-KZ"/>
              </w:rPr>
              <w:t>5</w:t>
            </w:r>
            <w:r w:rsidRPr="00210925">
              <w:rPr>
                <w:b/>
                <w:lang w:val="kk-KZ"/>
              </w:rPr>
              <w:t>:00 часов</w:t>
            </w:r>
          </w:p>
          <w:p w14:paraId="23C001B2" w14:textId="77777777" w:rsidR="00070C06" w:rsidRPr="004B4B21" w:rsidRDefault="00070C06">
            <w:pPr>
              <w:widowControl w:val="0"/>
              <w:tabs>
                <w:tab w:val="left" w:pos="284"/>
              </w:tabs>
              <w:ind w:firstLine="426"/>
              <w:jc w:val="center"/>
              <w:rPr>
                <w:sz w:val="16"/>
                <w:szCs w:val="16"/>
                <w:lang w:val="kk-KZ"/>
              </w:rPr>
            </w:pPr>
          </w:p>
          <w:p w14:paraId="180DD678" w14:textId="77777777" w:rsidR="00070C06" w:rsidRDefault="00D05317">
            <w:pPr>
              <w:widowControl w:val="0"/>
              <w:tabs>
                <w:tab w:val="left" w:pos="284"/>
              </w:tabs>
              <w:ind w:firstLine="426"/>
              <w:jc w:val="center"/>
            </w:pPr>
            <w:r>
              <w:rPr>
                <w:lang w:val="kk-KZ"/>
              </w:rPr>
              <w:t xml:space="preserve">город </w:t>
            </w:r>
            <w:r>
              <w:t>Костанай</w:t>
            </w:r>
          </w:p>
        </w:tc>
      </w:tr>
    </w:tbl>
    <w:p w14:paraId="4815712F" w14:textId="77777777" w:rsidR="00070C06" w:rsidRDefault="00070C06" w:rsidP="000F2102">
      <w:pPr>
        <w:tabs>
          <w:tab w:val="left" w:pos="284"/>
        </w:tabs>
        <w:rPr>
          <w:b/>
          <w:sz w:val="28"/>
          <w:szCs w:val="28"/>
        </w:rPr>
      </w:pPr>
    </w:p>
    <w:p w14:paraId="79A3F1D6" w14:textId="77777777" w:rsidR="00070C06" w:rsidRDefault="00D05317">
      <w:pPr>
        <w:tabs>
          <w:tab w:val="left" w:pos="284"/>
        </w:tabs>
        <w:ind w:left="397"/>
        <w:rPr>
          <w:b/>
        </w:rPr>
      </w:pPr>
      <w:r>
        <w:rPr>
          <w:b/>
        </w:rPr>
        <w:t xml:space="preserve">Заседания комиссии </w:t>
      </w:r>
    </w:p>
    <w:p w14:paraId="21818FD0" w14:textId="77777777" w:rsidR="00070C06" w:rsidRDefault="00D05317">
      <w:pPr>
        <w:tabs>
          <w:tab w:val="left" w:pos="284"/>
        </w:tabs>
        <w:ind w:left="397"/>
        <w:rPr>
          <w:b/>
        </w:rPr>
      </w:pPr>
      <w:r>
        <w:rPr>
          <w:b/>
        </w:rPr>
        <w:t>по подведению итогов</w:t>
      </w:r>
    </w:p>
    <w:p w14:paraId="502CE9D6" w14:textId="77777777" w:rsidR="000F2102" w:rsidRDefault="000F2102" w:rsidP="000F2102">
      <w:pPr>
        <w:tabs>
          <w:tab w:val="left" w:pos="284"/>
        </w:tabs>
        <w:rPr>
          <w:b/>
        </w:rPr>
      </w:pPr>
    </w:p>
    <w:p w14:paraId="23F454D7" w14:textId="3538E3EC" w:rsidR="00070C06" w:rsidRDefault="00D05317">
      <w:pPr>
        <w:tabs>
          <w:tab w:val="left" w:pos="284"/>
        </w:tabs>
        <w:ind w:left="397"/>
        <w:rPr>
          <w:b/>
        </w:rPr>
      </w:pPr>
      <w:r>
        <w:rPr>
          <w:b/>
        </w:rPr>
        <w:t>Объявление:</w:t>
      </w:r>
      <w:r w:rsidR="00B411D5">
        <w:rPr>
          <w:b/>
          <w:lang w:val="kk-KZ"/>
        </w:rPr>
        <w:t>9</w:t>
      </w:r>
    </w:p>
    <w:p w14:paraId="6F678742" w14:textId="77777777" w:rsidR="00070C06" w:rsidRDefault="00070C06">
      <w:pPr>
        <w:pStyle w:val="2"/>
        <w:tabs>
          <w:tab w:val="left" w:pos="284"/>
        </w:tabs>
        <w:ind w:firstLine="426"/>
        <w:rPr>
          <w:rFonts w:eastAsia="Times New Roman" w:cs="Times New Roman"/>
          <w:lang w:eastAsia="zh-CN"/>
        </w:rPr>
      </w:pPr>
    </w:p>
    <w:p w14:paraId="71BCE6EF" w14:textId="77777777" w:rsidR="00070C06" w:rsidRDefault="00D05317">
      <w:pPr>
        <w:pStyle w:val="2"/>
        <w:tabs>
          <w:tab w:val="left" w:pos="284"/>
        </w:tabs>
        <w:ind w:firstLine="426"/>
      </w:pPr>
      <w:r>
        <w:rPr>
          <w:rFonts w:eastAsia="Times New Roman" w:cs="Times New Roman"/>
          <w:color w:val="000000"/>
          <w:lang w:eastAsia="zh-CN"/>
        </w:rPr>
        <w:t xml:space="preserve">Состав тендерной комиссии: </w:t>
      </w:r>
    </w:p>
    <w:tbl>
      <w:tblPr>
        <w:tblW w:w="10078" w:type="dxa"/>
        <w:tblInd w:w="17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87"/>
        <w:gridCol w:w="7791"/>
      </w:tblGrid>
      <w:tr w:rsidR="00070C06" w14:paraId="7822AB07" w14:textId="77777777">
        <w:tc>
          <w:tcPr>
            <w:tcW w:w="2287" w:type="dxa"/>
            <w:tcBorders>
              <w:top w:val="single" w:sz="2" w:space="0" w:color="FFFFFF"/>
              <w:left w:val="single" w:sz="2" w:space="0" w:color="FFFFFF"/>
            </w:tcBorders>
          </w:tcPr>
          <w:p w14:paraId="76F457AE" w14:textId="77777777" w:rsidR="00070C06" w:rsidRDefault="00891CE3">
            <w:pPr>
              <w:widowControl w:val="0"/>
              <w:rPr>
                <w:rFonts w:eastAsia="Times New Roman" w:cs="Times New Roman"/>
                <w:lang w:eastAsia="zh-CN"/>
              </w:rPr>
            </w:pPr>
            <w:r>
              <w:t>Бахытжанов А.С.</w:t>
            </w:r>
          </w:p>
        </w:tc>
        <w:tc>
          <w:tcPr>
            <w:tcW w:w="7790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</w:tcPr>
          <w:p w14:paraId="16D4ADF7" w14:textId="77777777" w:rsidR="00070C06" w:rsidRDefault="00D05317">
            <w:pPr>
              <w:widowControl w:val="0"/>
              <w:jc w:val="both"/>
              <w:rPr>
                <w:rFonts w:eastAsia="Times New Roman" w:cs="Times New Roman"/>
                <w:lang w:eastAsia="zh-CN"/>
              </w:rPr>
            </w:pPr>
            <w:r>
              <w:rPr>
                <w:rFonts w:eastAsia="Times New Roman" w:cs="Times New Roman"/>
                <w:color w:val="000000"/>
                <w:lang w:eastAsia="zh-CN"/>
              </w:rPr>
              <w:t xml:space="preserve">председатель </w:t>
            </w:r>
            <w:proofErr w:type="gramStart"/>
            <w:r>
              <w:rPr>
                <w:rFonts w:eastAsia="Times New Roman" w:cs="Times New Roman"/>
                <w:color w:val="000000"/>
                <w:lang w:eastAsia="zh-CN"/>
              </w:rPr>
              <w:t>тендерной  комиссии</w:t>
            </w:r>
            <w:proofErr w:type="gramEnd"/>
            <w:r>
              <w:rPr>
                <w:rFonts w:eastAsia="Times New Roman" w:cs="Times New Roman"/>
                <w:color w:val="000000"/>
                <w:lang w:eastAsia="zh-CN"/>
              </w:rPr>
              <w:t>, и.о. главного врача;</w:t>
            </w:r>
          </w:p>
        </w:tc>
      </w:tr>
      <w:tr w:rsidR="00070C06" w14:paraId="23EA9D3A" w14:textId="77777777">
        <w:tc>
          <w:tcPr>
            <w:tcW w:w="2287" w:type="dxa"/>
            <w:tcBorders>
              <w:left w:val="single" w:sz="2" w:space="0" w:color="FFFFFF"/>
            </w:tcBorders>
          </w:tcPr>
          <w:p w14:paraId="650824A0" w14:textId="527C1591" w:rsidR="00070C06" w:rsidRPr="004B4B21" w:rsidRDefault="004B4B21">
            <w:pPr>
              <w:widowControl w:val="0"/>
              <w:rPr>
                <w:lang w:val="kk-KZ"/>
              </w:rPr>
            </w:pPr>
            <w:r w:rsidRPr="004B4B21">
              <w:t>Узакбаев Б.А.</w:t>
            </w:r>
          </w:p>
        </w:tc>
        <w:tc>
          <w:tcPr>
            <w:tcW w:w="7790" w:type="dxa"/>
            <w:tcBorders>
              <w:left w:val="single" w:sz="2" w:space="0" w:color="FFFFFF"/>
              <w:right w:val="single" w:sz="2" w:space="0" w:color="FFFFFF"/>
            </w:tcBorders>
          </w:tcPr>
          <w:p w14:paraId="0471FC59" w14:textId="25C65586" w:rsidR="00070C06" w:rsidRDefault="00D05317">
            <w:pPr>
              <w:widowControl w:val="0"/>
              <w:jc w:val="both"/>
              <w:rPr>
                <w:rFonts w:eastAsia="Times New Roman" w:cs="Times New Roman"/>
                <w:lang w:eastAsia="zh-CN"/>
              </w:rPr>
            </w:pPr>
            <w:r>
              <w:rPr>
                <w:rFonts w:eastAsia="Times New Roman" w:cs="Times New Roman"/>
                <w:color w:val="000000"/>
                <w:lang w:eastAsia="zh-CN"/>
              </w:rPr>
              <w:t xml:space="preserve">заместитель председателя тендерной комиссии, </w:t>
            </w:r>
            <w:r w:rsidR="004B4B21">
              <w:rPr>
                <w:rFonts w:eastAsia="Times New Roman" w:cs="Times New Roman"/>
                <w:color w:val="000000"/>
                <w:lang w:val="kk-KZ" w:eastAsia="zh-CN"/>
              </w:rPr>
              <w:t>Юрист</w:t>
            </w:r>
            <w:r>
              <w:rPr>
                <w:rFonts w:eastAsia="Times New Roman" w:cs="Times New Roman"/>
                <w:color w:val="000000"/>
                <w:lang w:eastAsia="zh-CN"/>
              </w:rPr>
              <w:t>;</w:t>
            </w:r>
          </w:p>
        </w:tc>
      </w:tr>
      <w:tr w:rsidR="00070C06" w14:paraId="42EBE4B8" w14:textId="77777777">
        <w:tc>
          <w:tcPr>
            <w:tcW w:w="2287" w:type="dxa"/>
            <w:tcBorders>
              <w:left w:val="single" w:sz="2" w:space="0" w:color="FFFFFF"/>
            </w:tcBorders>
          </w:tcPr>
          <w:p w14:paraId="7A9E8B11" w14:textId="77777777" w:rsidR="00070C06" w:rsidRDefault="00891CE3">
            <w:pPr>
              <w:widowControl w:val="0"/>
              <w:rPr>
                <w:rFonts w:eastAsia="Times New Roman" w:cs="Times New Roman"/>
                <w:lang w:val="kk-KZ" w:eastAsia="zh-CN"/>
              </w:rPr>
            </w:pPr>
            <w:r w:rsidRPr="007E0064">
              <w:rPr>
                <w:lang w:val="kk-KZ"/>
              </w:rPr>
              <w:t>Жанабаева А. Г.</w:t>
            </w:r>
          </w:p>
        </w:tc>
        <w:tc>
          <w:tcPr>
            <w:tcW w:w="7790" w:type="dxa"/>
            <w:tcBorders>
              <w:left w:val="single" w:sz="2" w:space="0" w:color="FFFFFF"/>
              <w:right w:val="single" w:sz="2" w:space="0" w:color="FFFFFF"/>
            </w:tcBorders>
          </w:tcPr>
          <w:p w14:paraId="2F49F294" w14:textId="77777777" w:rsidR="00070C06" w:rsidRDefault="00D05317">
            <w:pPr>
              <w:widowControl w:val="0"/>
              <w:jc w:val="both"/>
              <w:rPr>
                <w:rFonts w:eastAsia="Times New Roman" w:cs="Times New Roman"/>
                <w:lang w:eastAsia="zh-CN"/>
              </w:rPr>
            </w:pPr>
            <w:r>
              <w:rPr>
                <w:rFonts w:eastAsia="Times New Roman" w:cs="Times New Roman"/>
                <w:color w:val="000000"/>
                <w:lang w:eastAsia="zh-CN"/>
              </w:rPr>
              <w:t>член тендерной комиссии, главная медсестра;</w:t>
            </w:r>
          </w:p>
        </w:tc>
      </w:tr>
      <w:tr w:rsidR="00070C06" w14:paraId="44CA8961" w14:textId="77777777">
        <w:tc>
          <w:tcPr>
            <w:tcW w:w="10077" w:type="dxa"/>
            <w:gridSpan w:val="2"/>
            <w:tcBorders>
              <w:left w:val="single" w:sz="2" w:space="0" w:color="FFFFFF"/>
              <w:right w:val="single" w:sz="2" w:space="0" w:color="FFFFFF"/>
            </w:tcBorders>
          </w:tcPr>
          <w:p w14:paraId="6EB22F39" w14:textId="77777777" w:rsidR="00070C06" w:rsidRDefault="00D05317">
            <w:pPr>
              <w:widowControl w:val="0"/>
              <w:jc w:val="both"/>
              <w:rPr>
                <w:rFonts w:eastAsia="Times New Roman" w:cs="Times New Roman"/>
                <w:lang w:eastAsia="zh-CN"/>
              </w:rPr>
            </w:pPr>
            <w:r>
              <w:rPr>
                <w:rFonts w:eastAsia="Times New Roman" w:cs="Times New Roman"/>
                <w:color w:val="000000"/>
                <w:lang w:eastAsia="zh-CN"/>
              </w:rPr>
              <w:t>Секретарь тендерной комиссии:</w:t>
            </w:r>
          </w:p>
        </w:tc>
      </w:tr>
      <w:tr w:rsidR="00070C06" w14:paraId="7323EB7B" w14:textId="77777777">
        <w:tc>
          <w:tcPr>
            <w:tcW w:w="2287" w:type="dxa"/>
            <w:tcBorders>
              <w:left w:val="single" w:sz="2" w:space="0" w:color="FFFFFF"/>
              <w:bottom w:val="single" w:sz="2" w:space="0" w:color="FFFFFF"/>
            </w:tcBorders>
          </w:tcPr>
          <w:p w14:paraId="290528D4" w14:textId="1D30BAC6" w:rsidR="00070C06" w:rsidRDefault="004B4B21">
            <w:pPr>
              <w:pStyle w:val="2"/>
              <w:widowControl w:val="0"/>
              <w:tabs>
                <w:tab w:val="left" w:pos="284"/>
              </w:tabs>
              <w:rPr>
                <w:rFonts w:eastAsia="Times New Roman" w:cs="Times New Roman"/>
                <w:lang w:eastAsia="zh-CN"/>
              </w:rPr>
            </w:pPr>
            <w:r>
              <w:rPr>
                <w:lang w:val="kk-KZ"/>
              </w:rPr>
              <w:t>Сардарбеков</w:t>
            </w:r>
            <w:r w:rsidR="00891CE3" w:rsidRPr="007E0064">
              <w:t xml:space="preserve"> </w:t>
            </w:r>
            <w:r>
              <w:rPr>
                <w:lang w:val="kk-KZ"/>
              </w:rPr>
              <w:t>А</w:t>
            </w:r>
            <w:r w:rsidR="00891CE3" w:rsidRPr="007E0064">
              <w:t xml:space="preserve">. </w:t>
            </w:r>
            <w:r>
              <w:rPr>
                <w:lang w:val="kk-KZ"/>
              </w:rPr>
              <w:t>Ж</w:t>
            </w:r>
            <w:r w:rsidR="00891CE3" w:rsidRPr="007E0064">
              <w:t>.</w:t>
            </w:r>
          </w:p>
        </w:tc>
        <w:tc>
          <w:tcPr>
            <w:tcW w:w="7790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45FC17A5" w14:textId="77777777" w:rsidR="00070C06" w:rsidRDefault="00D05317">
            <w:pPr>
              <w:pStyle w:val="2"/>
              <w:widowControl w:val="0"/>
              <w:tabs>
                <w:tab w:val="left" w:pos="284"/>
              </w:tabs>
              <w:jc w:val="left"/>
              <w:rPr>
                <w:rFonts w:eastAsia="Times New Roman" w:cs="Times New Roman"/>
                <w:lang w:eastAsia="zh-CN"/>
              </w:rPr>
            </w:pPr>
            <w:r>
              <w:rPr>
                <w:rFonts w:eastAsia="Times New Roman" w:cs="Times New Roman"/>
                <w:color w:val="000000"/>
                <w:lang w:eastAsia="zh-CN"/>
              </w:rPr>
              <w:t>бухгалтер по государственным закупкам;</w:t>
            </w:r>
          </w:p>
        </w:tc>
      </w:tr>
    </w:tbl>
    <w:p w14:paraId="162306E0" w14:textId="77777777" w:rsidR="000F2102" w:rsidRDefault="000F2102" w:rsidP="000F2102">
      <w:pPr>
        <w:pStyle w:val="2"/>
        <w:tabs>
          <w:tab w:val="left" w:pos="284"/>
        </w:tabs>
        <w:rPr>
          <w:rFonts w:eastAsia="Times New Roman" w:cs="Times New Roman"/>
          <w:lang w:eastAsia="zh-CN"/>
        </w:rPr>
      </w:pPr>
    </w:p>
    <w:p w14:paraId="10F91BC0" w14:textId="6692385B" w:rsidR="000F2102" w:rsidRPr="000F2102" w:rsidRDefault="00D05317" w:rsidP="000F2102">
      <w:pPr>
        <w:pStyle w:val="ab"/>
        <w:numPr>
          <w:ilvl w:val="0"/>
          <w:numId w:val="4"/>
        </w:numPr>
        <w:tabs>
          <w:tab w:val="left" w:pos="284"/>
        </w:tabs>
        <w:spacing w:after="0"/>
        <w:ind w:left="0" w:firstLine="426"/>
        <w:jc w:val="both"/>
        <w:rPr>
          <w:rFonts w:eastAsia="Times New Roman" w:cs="Times New Roman"/>
          <w:color w:val="000000"/>
          <w:lang w:val="kk-KZ" w:eastAsia="zh-CN"/>
        </w:rPr>
      </w:pPr>
      <w:r w:rsidRPr="004B4B21">
        <w:rPr>
          <w:rFonts w:eastAsia="Times New Roman" w:cs="Times New Roman"/>
          <w:b/>
          <w:color w:val="000000"/>
          <w:lang w:eastAsia="zh-CN"/>
        </w:rPr>
        <w:t xml:space="preserve">Наименование и краткое </w:t>
      </w:r>
      <w:r w:rsidRPr="004B4B21">
        <w:rPr>
          <w:b/>
          <w:lang w:eastAsia="zh-CN"/>
        </w:rPr>
        <w:t>описание заку</w:t>
      </w:r>
      <w:r w:rsidRPr="004B4B21">
        <w:rPr>
          <w:rFonts w:eastAsia="Times New Roman" w:cs="Times New Roman"/>
          <w:b/>
          <w:color w:val="000000"/>
          <w:lang w:eastAsia="zh-CN"/>
        </w:rPr>
        <w:t>паемых товаров</w:t>
      </w:r>
      <w:r w:rsidRPr="004B4B21">
        <w:rPr>
          <w:rFonts w:eastAsia="Times New Roman" w:cs="Times New Roman"/>
          <w:color w:val="000000"/>
          <w:lang w:eastAsia="zh-CN"/>
        </w:rPr>
        <w:t xml:space="preserve"> в соответствии с Приказом Министра здравоохранения Республики Казахстан от 7 июня 2023 года № 110 "Об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услуг" (</w:t>
      </w:r>
      <w:r w:rsidRPr="004B4B21">
        <w:rPr>
          <w:rFonts w:eastAsia="Times New Roman" w:cs="Times New Roman"/>
          <w:i/>
          <w:iCs/>
          <w:color w:val="000000"/>
          <w:lang w:eastAsia="zh-CN"/>
        </w:rPr>
        <w:t>далее -Правила</w:t>
      </w:r>
      <w:r w:rsidRPr="004B4B21">
        <w:rPr>
          <w:rFonts w:eastAsia="Times New Roman" w:cs="Times New Roman"/>
          <w:color w:val="000000"/>
          <w:lang w:eastAsia="zh-CN"/>
        </w:rPr>
        <w:t xml:space="preserve">). </w:t>
      </w:r>
    </w:p>
    <w:p w14:paraId="6E0F55E0" w14:textId="77777777" w:rsidR="004B4B21" w:rsidRPr="004B4B21" w:rsidRDefault="004B4B21" w:rsidP="004B4B21">
      <w:pPr>
        <w:pStyle w:val="ab"/>
        <w:tabs>
          <w:tab w:val="left" w:pos="284"/>
        </w:tabs>
        <w:spacing w:after="0"/>
        <w:ind w:left="786"/>
        <w:jc w:val="both"/>
        <w:rPr>
          <w:sz w:val="16"/>
          <w:szCs w:val="16"/>
          <w:lang w:val="kk-KZ"/>
        </w:rPr>
      </w:pPr>
    </w:p>
    <w:tbl>
      <w:tblPr>
        <w:tblW w:w="9969" w:type="dxa"/>
        <w:tblInd w:w="113" w:type="dxa"/>
        <w:tblLook w:val="04A0" w:firstRow="1" w:lastRow="0" w:firstColumn="1" w:lastColumn="0" w:noHBand="0" w:noVBand="1"/>
      </w:tblPr>
      <w:tblGrid>
        <w:gridCol w:w="870"/>
        <w:gridCol w:w="6844"/>
        <w:gridCol w:w="810"/>
        <w:gridCol w:w="1445"/>
      </w:tblGrid>
      <w:tr w:rsidR="00891CE3" w:rsidRPr="00D05317" w14:paraId="78AD4902" w14:textId="77777777" w:rsidTr="00B411D5">
        <w:trPr>
          <w:trHeight w:val="5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D1C53" w14:textId="77777777" w:rsidR="00891CE3" w:rsidRPr="00D05317" w:rsidRDefault="00891CE3" w:rsidP="00D05317">
            <w:pPr>
              <w:pStyle w:val="ad"/>
              <w:rPr>
                <w:sz w:val="20"/>
                <w:szCs w:val="20"/>
              </w:rPr>
            </w:pPr>
            <w:r w:rsidRPr="00D05317">
              <w:rPr>
                <w:sz w:val="20"/>
                <w:szCs w:val="20"/>
              </w:rPr>
              <w:t>№ лота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48786" w14:textId="77777777" w:rsidR="00891CE3" w:rsidRPr="00D05317" w:rsidRDefault="00891CE3" w:rsidP="00D05317">
            <w:pPr>
              <w:pStyle w:val="ad"/>
              <w:rPr>
                <w:sz w:val="20"/>
                <w:szCs w:val="20"/>
              </w:rPr>
            </w:pPr>
            <w:r w:rsidRPr="00D05317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004B0" w14:textId="77777777" w:rsidR="00891CE3" w:rsidRPr="00D05317" w:rsidRDefault="00891CE3" w:rsidP="00D05317">
            <w:pPr>
              <w:pStyle w:val="ad"/>
              <w:rPr>
                <w:sz w:val="20"/>
                <w:szCs w:val="20"/>
              </w:rPr>
            </w:pPr>
            <w:r w:rsidRPr="00D05317">
              <w:rPr>
                <w:sz w:val="20"/>
                <w:szCs w:val="20"/>
              </w:rPr>
              <w:t>Объем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081B7" w14:textId="77777777" w:rsidR="00891CE3" w:rsidRPr="00D05317" w:rsidRDefault="00891CE3" w:rsidP="00D05317">
            <w:pPr>
              <w:pStyle w:val="ad"/>
              <w:rPr>
                <w:sz w:val="20"/>
                <w:szCs w:val="20"/>
              </w:rPr>
            </w:pPr>
            <w:r w:rsidRPr="00D05317">
              <w:rPr>
                <w:sz w:val="20"/>
                <w:szCs w:val="20"/>
              </w:rPr>
              <w:t xml:space="preserve"> Сумма, тенге</w:t>
            </w:r>
          </w:p>
        </w:tc>
      </w:tr>
      <w:tr w:rsidR="00B411D5" w:rsidRPr="00D05317" w14:paraId="4D0EC3B6" w14:textId="77777777" w:rsidTr="004078F1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6C87D" w14:textId="77777777" w:rsidR="00B411D5" w:rsidRPr="00D05317" w:rsidRDefault="00B411D5" w:rsidP="00B411D5">
            <w:pPr>
              <w:pStyle w:val="ad"/>
              <w:rPr>
                <w:sz w:val="20"/>
                <w:szCs w:val="20"/>
              </w:rPr>
            </w:pPr>
            <w:r w:rsidRPr="00D0531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63982" w14:textId="27815881" w:rsidR="00B411D5" w:rsidRPr="00D05317" w:rsidRDefault="00B411D5" w:rsidP="00B411D5">
            <w:pPr>
              <w:pStyle w:val="ad"/>
              <w:rPr>
                <w:sz w:val="20"/>
                <w:szCs w:val="20"/>
              </w:rPr>
            </w:pPr>
            <w:r w:rsidRPr="006C2A16">
              <w:rPr>
                <w:sz w:val="20"/>
                <w:szCs w:val="20"/>
              </w:rPr>
              <w:t>Авто Кюветы (1000шт/рулон)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8D864" w14:textId="405513AB" w:rsidR="00B411D5" w:rsidRPr="00D05317" w:rsidRDefault="00B411D5" w:rsidP="00B411D5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23596" w14:textId="3B55652F" w:rsidR="00B411D5" w:rsidRPr="00D05317" w:rsidRDefault="00B411D5" w:rsidP="00B411D5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4 711 320,00</w:t>
            </w:r>
          </w:p>
        </w:tc>
      </w:tr>
      <w:tr w:rsidR="00B411D5" w:rsidRPr="00D05317" w14:paraId="1AD21686" w14:textId="77777777" w:rsidTr="004078F1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6FFA6" w14:textId="77777777" w:rsidR="00B411D5" w:rsidRPr="00D05317" w:rsidRDefault="00B411D5" w:rsidP="00B411D5">
            <w:pPr>
              <w:pStyle w:val="ad"/>
              <w:rPr>
                <w:sz w:val="20"/>
                <w:szCs w:val="20"/>
              </w:rPr>
            </w:pPr>
            <w:r w:rsidRPr="00D0531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A57AC" w14:textId="294113E9" w:rsidR="00B411D5" w:rsidRPr="00B411D5" w:rsidRDefault="00B411D5" w:rsidP="00B411D5">
            <w:pPr>
              <w:pStyle w:val="ad"/>
              <w:rPr>
                <w:sz w:val="20"/>
                <w:szCs w:val="20"/>
              </w:rPr>
            </w:pPr>
            <w:r w:rsidRPr="006C2A16">
              <w:rPr>
                <w:sz w:val="20"/>
                <w:szCs w:val="20"/>
              </w:rPr>
              <w:t>Промывочный раствор -1 10 x 15 мл**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24F8E" w14:textId="2D2B2C95" w:rsidR="00B411D5" w:rsidRPr="00D05317" w:rsidRDefault="00B411D5" w:rsidP="00B411D5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2CDE8" w14:textId="5FF390CC" w:rsidR="00B411D5" w:rsidRPr="00D05317" w:rsidRDefault="00B411D5" w:rsidP="00B411D5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50 760,00</w:t>
            </w:r>
          </w:p>
        </w:tc>
      </w:tr>
      <w:tr w:rsidR="00B411D5" w:rsidRPr="00D05317" w14:paraId="4DB60974" w14:textId="77777777" w:rsidTr="004078F1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6D2F9" w14:textId="77777777" w:rsidR="00B411D5" w:rsidRPr="00D05317" w:rsidRDefault="00B411D5" w:rsidP="00B411D5">
            <w:pPr>
              <w:pStyle w:val="ad"/>
              <w:rPr>
                <w:sz w:val="20"/>
                <w:szCs w:val="20"/>
              </w:rPr>
            </w:pPr>
            <w:r w:rsidRPr="00D05317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84816" w14:textId="383D7869" w:rsidR="00B411D5" w:rsidRPr="00B411D5" w:rsidRDefault="00B411D5" w:rsidP="00B411D5">
            <w:pPr>
              <w:pStyle w:val="ad"/>
              <w:rPr>
                <w:sz w:val="20"/>
                <w:szCs w:val="20"/>
              </w:rPr>
            </w:pPr>
            <w:r w:rsidRPr="006C2A16">
              <w:rPr>
                <w:sz w:val="20"/>
                <w:szCs w:val="20"/>
              </w:rPr>
              <w:t>Промывочный раствор -2 1 x 2500 мл**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26595" w14:textId="59BB4442" w:rsidR="00B411D5" w:rsidRPr="00D05317" w:rsidRDefault="00B411D5" w:rsidP="00B411D5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7FED0E" w14:textId="041762EF" w:rsidR="00B411D5" w:rsidRPr="00D05317" w:rsidRDefault="00B411D5" w:rsidP="00B411D5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650 520,00</w:t>
            </w:r>
          </w:p>
        </w:tc>
      </w:tr>
      <w:tr w:rsidR="00B411D5" w:rsidRPr="00D05317" w14:paraId="728E6B80" w14:textId="77777777" w:rsidTr="004078F1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57909" w14:textId="77777777" w:rsidR="00B411D5" w:rsidRPr="00D05317" w:rsidRDefault="00B411D5" w:rsidP="00B411D5">
            <w:pPr>
              <w:pStyle w:val="ad"/>
              <w:rPr>
                <w:sz w:val="20"/>
                <w:szCs w:val="20"/>
              </w:rPr>
            </w:pPr>
            <w:r w:rsidRPr="00D05317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13C91" w14:textId="4895DC9E" w:rsidR="00B411D5" w:rsidRPr="00B411D5" w:rsidRDefault="00B411D5" w:rsidP="00B411D5">
            <w:pPr>
              <w:pStyle w:val="ad"/>
              <w:rPr>
                <w:sz w:val="20"/>
                <w:szCs w:val="20"/>
              </w:rPr>
            </w:pPr>
            <w:r w:rsidRPr="006C2A16">
              <w:rPr>
                <w:sz w:val="20"/>
                <w:szCs w:val="20"/>
              </w:rPr>
              <w:t xml:space="preserve">Реагент </w:t>
            </w:r>
            <w:proofErr w:type="spellStart"/>
            <w:r w:rsidRPr="006C2A16">
              <w:rPr>
                <w:sz w:val="20"/>
                <w:szCs w:val="20"/>
              </w:rPr>
              <w:t>Протромбиновое</w:t>
            </w:r>
            <w:proofErr w:type="spellEnd"/>
            <w:r w:rsidRPr="006C2A16">
              <w:rPr>
                <w:sz w:val="20"/>
                <w:szCs w:val="20"/>
              </w:rPr>
              <w:t xml:space="preserve"> время 10 x 4**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D488A" w14:textId="431837D7" w:rsidR="00B411D5" w:rsidRPr="00D05317" w:rsidRDefault="00B411D5" w:rsidP="00B411D5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4A303" w14:textId="48E92BEB" w:rsidR="00B411D5" w:rsidRPr="00D05317" w:rsidRDefault="00B411D5" w:rsidP="00B411D5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502 200,00</w:t>
            </w:r>
          </w:p>
        </w:tc>
      </w:tr>
      <w:tr w:rsidR="00B411D5" w:rsidRPr="00D05317" w14:paraId="7BB9ACD6" w14:textId="77777777" w:rsidTr="004078F1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EFD4B" w14:textId="77777777" w:rsidR="00B411D5" w:rsidRPr="00D05317" w:rsidRDefault="00B411D5" w:rsidP="00B411D5">
            <w:pPr>
              <w:pStyle w:val="ad"/>
              <w:rPr>
                <w:sz w:val="20"/>
                <w:szCs w:val="20"/>
              </w:rPr>
            </w:pPr>
            <w:r w:rsidRPr="00D05317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80063" w14:textId="47A8EA82" w:rsidR="00B411D5" w:rsidRPr="00D05317" w:rsidRDefault="00B411D5" w:rsidP="00B411D5">
            <w:pPr>
              <w:pStyle w:val="ad"/>
              <w:rPr>
                <w:sz w:val="20"/>
                <w:szCs w:val="20"/>
                <w:lang w:val="en-US"/>
              </w:rPr>
            </w:pPr>
            <w:r w:rsidRPr="006C2A16">
              <w:rPr>
                <w:sz w:val="20"/>
                <w:szCs w:val="20"/>
              </w:rPr>
              <w:t>Реагент</w:t>
            </w:r>
            <w:r w:rsidRPr="0009258A">
              <w:rPr>
                <w:sz w:val="20"/>
                <w:szCs w:val="20"/>
                <w:lang w:val="en-US"/>
              </w:rPr>
              <w:t xml:space="preserve"> </w:t>
            </w:r>
            <w:r w:rsidRPr="006C2A16">
              <w:rPr>
                <w:sz w:val="20"/>
                <w:szCs w:val="20"/>
              </w:rPr>
              <w:t>АПТВ</w:t>
            </w:r>
            <w:r w:rsidRPr="0009258A">
              <w:rPr>
                <w:sz w:val="20"/>
                <w:szCs w:val="20"/>
                <w:lang w:val="en-US"/>
              </w:rPr>
              <w:t xml:space="preserve">, 10 x 2 </w:t>
            </w:r>
            <w:r w:rsidRPr="006C2A16">
              <w:rPr>
                <w:sz w:val="20"/>
                <w:szCs w:val="20"/>
              </w:rPr>
              <w:t>мл</w:t>
            </w:r>
            <w:r w:rsidRPr="0009258A">
              <w:rPr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039D26" w14:textId="42BA3FB7" w:rsidR="00B411D5" w:rsidRPr="00D05317" w:rsidRDefault="00B411D5" w:rsidP="00B411D5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083B6" w14:textId="168C9D2C" w:rsidR="00B411D5" w:rsidRPr="00D05317" w:rsidRDefault="00B411D5" w:rsidP="00B411D5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158 760,00</w:t>
            </w:r>
          </w:p>
        </w:tc>
      </w:tr>
      <w:tr w:rsidR="00B411D5" w:rsidRPr="00D05317" w14:paraId="2F8B49A8" w14:textId="77777777" w:rsidTr="004078F1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89823" w14:textId="77777777" w:rsidR="00B411D5" w:rsidRPr="00D05317" w:rsidRDefault="00B411D5" w:rsidP="00B411D5">
            <w:pPr>
              <w:pStyle w:val="ad"/>
              <w:rPr>
                <w:sz w:val="20"/>
                <w:szCs w:val="20"/>
              </w:rPr>
            </w:pPr>
            <w:r w:rsidRPr="00D05317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13D13" w14:textId="3A489A50" w:rsidR="00B411D5" w:rsidRPr="00D05317" w:rsidRDefault="00B411D5" w:rsidP="00B411D5">
            <w:pPr>
              <w:pStyle w:val="ad"/>
              <w:rPr>
                <w:sz w:val="20"/>
                <w:szCs w:val="20"/>
              </w:rPr>
            </w:pPr>
            <w:r w:rsidRPr="006C2A16">
              <w:rPr>
                <w:sz w:val="20"/>
                <w:szCs w:val="20"/>
              </w:rPr>
              <w:t>Реагент раствор Кальция Хлорид, 10 x 4 мл**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70CAE1" w14:textId="56D797BD" w:rsidR="00B411D5" w:rsidRPr="00D05317" w:rsidRDefault="00B411D5" w:rsidP="00B411D5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416CC" w14:textId="76C97692" w:rsidR="00B411D5" w:rsidRPr="00D05317" w:rsidRDefault="00B411D5" w:rsidP="00B411D5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64 080,00</w:t>
            </w:r>
          </w:p>
        </w:tc>
      </w:tr>
      <w:tr w:rsidR="00B411D5" w:rsidRPr="00D05317" w14:paraId="153ADA4C" w14:textId="77777777" w:rsidTr="004078F1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578B1" w14:textId="77777777" w:rsidR="00B411D5" w:rsidRPr="00D05317" w:rsidRDefault="00B411D5" w:rsidP="00B411D5">
            <w:pPr>
              <w:pStyle w:val="ad"/>
              <w:rPr>
                <w:sz w:val="20"/>
                <w:szCs w:val="20"/>
              </w:rPr>
            </w:pPr>
            <w:r w:rsidRPr="00D05317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3DCCB" w14:textId="659238C0" w:rsidR="00B411D5" w:rsidRPr="00D05317" w:rsidRDefault="00B411D5" w:rsidP="00B411D5">
            <w:pPr>
              <w:pStyle w:val="ad"/>
              <w:rPr>
                <w:sz w:val="20"/>
                <w:szCs w:val="20"/>
              </w:rPr>
            </w:pPr>
            <w:r w:rsidRPr="006C2A16">
              <w:rPr>
                <w:sz w:val="20"/>
                <w:szCs w:val="20"/>
              </w:rPr>
              <w:t>Набор для определения Фибриногена 6 x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B411D5">
              <w:rPr>
                <w:sz w:val="20"/>
                <w:szCs w:val="20"/>
              </w:rPr>
              <w:t xml:space="preserve">4 </w:t>
            </w:r>
            <w:r w:rsidRPr="006C2A16">
              <w:rPr>
                <w:sz w:val="20"/>
                <w:szCs w:val="20"/>
              </w:rPr>
              <w:t>мл</w:t>
            </w:r>
            <w:r w:rsidRPr="00B411D5">
              <w:rPr>
                <w:sz w:val="20"/>
                <w:szCs w:val="20"/>
              </w:rPr>
              <w:t xml:space="preserve"> + 1 </w:t>
            </w:r>
            <w:r w:rsidRPr="0009258A">
              <w:rPr>
                <w:sz w:val="20"/>
                <w:szCs w:val="20"/>
                <w:lang w:val="en-US"/>
              </w:rPr>
              <w:t>x</w:t>
            </w:r>
            <w:r w:rsidRPr="00B411D5">
              <w:rPr>
                <w:sz w:val="20"/>
                <w:szCs w:val="20"/>
              </w:rPr>
              <w:t xml:space="preserve"> 1 </w:t>
            </w:r>
            <w:r w:rsidRPr="006C2A16">
              <w:rPr>
                <w:sz w:val="20"/>
                <w:szCs w:val="20"/>
              </w:rPr>
              <w:t>мл</w:t>
            </w:r>
            <w:r w:rsidRPr="00B411D5">
              <w:rPr>
                <w:sz w:val="20"/>
                <w:szCs w:val="20"/>
              </w:rPr>
              <w:t xml:space="preserve"> </w:t>
            </w:r>
            <w:proofErr w:type="spellStart"/>
            <w:r w:rsidRPr="0009258A">
              <w:rPr>
                <w:sz w:val="20"/>
                <w:szCs w:val="20"/>
                <w:lang w:val="en-US"/>
              </w:rPr>
              <w:t>cal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r w:rsidRPr="00B411D5">
              <w:rPr>
                <w:sz w:val="20"/>
                <w:szCs w:val="20"/>
              </w:rPr>
              <w:t xml:space="preserve">+ 2 </w:t>
            </w:r>
            <w:r w:rsidRPr="0009258A">
              <w:rPr>
                <w:sz w:val="20"/>
                <w:szCs w:val="20"/>
                <w:lang w:val="en-US"/>
              </w:rPr>
              <w:t>x</w:t>
            </w:r>
            <w:r w:rsidRPr="00B411D5">
              <w:rPr>
                <w:sz w:val="20"/>
                <w:szCs w:val="20"/>
              </w:rPr>
              <w:t xml:space="preserve"> 75 </w:t>
            </w:r>
            <w:r w:rsidRPr="006C2A16">
              <w:rPr>
                <w:sz w:val="20"/>
                <w:szCs w:val="20"/>
              </w:rPr>
              <w:t>мл</w:t>
            </w:r>
            <w:r w:rsidRPr="00B411D5">
              <w:rPr>
                <w:sz w:val="20"/>
                <w:szCs w:val="20"/>
              </w:rPr>
              <w:t xml:space="preserve"> 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7A1DF4" w14:textId="1A407573" w:rsidR="00B411D5" w:rsidRPr="00D05317" w:rsidRDefault="00B411D5" w:rsidP="00B411D5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BFB0C" w14:textId="2AECE7E1" w:rsidR="00B411D5" w:rsidRPr="00D05317" w:rsidRDefault="00B411D5" w:rsidP="00B411D5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980 100,00</w:t>
            </w:r>
          </w:p>
        </w:tc>
      </w:tr>
      <w:tr w:rsidR="00B411D5" w:rsidRPr="00D05317" w14:paraId="50388EDB" w14:textId="77777777" w:rsidTr="004078F1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54E69" w14:textId="77777777" w:rsidR="00B411D5" w:rsidRPr="00D05317" w:rsidRDefault="00B411D5" w:rsidP="00B411D5">
            <w:pPr>
              <w:pStyle w:val="ad"/>
              <w:rPr>
                <w:sz w:val="20"/>
                <w:szCs w:val="20"/>
              </w:rPr>
            </w:pPr>
            <w:r w:rsidRPr="00D05317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DB97B" w14:textId="3AB4B351" w:rsidR="00B411D5" w:rsidRPr="00D05317" w:rsidRDefault="00B411D5" w:rsidP="00B411D5">
            <w:pPr>
              <w:pStyle w:val="ad"/>
              <w:rPr>
                <w:sz w:val="20"/>
                <w:szCs w:val="20"/>
              </w:rPr>
            </w:pPr>
            <w:r w:rsidRPr="006C2A16">
              <w:rPr>
                <w:sz w:val="20"/>
                <w:szCs w:val="20"/>
              </w:rPr>
              <w:t xml:space="preserve">Реагент </w:t>
            </w:r>
            <w:proofErr w:type="spellStart"/>
            <w:r w:rsidRPr="006C2A16">
              <w:rPr>
                <w:sz w:val="20"/>
                <w:szCs w:val="20"/>
              </w:rPr>
              <w:t>Тромбиновое</w:t>
            </w:r>
            <w:proofErr w:type="spellEnd"/>
            <w:r w:rsidRPr="006C2A16">
              <w:rPr>
                <w:sz w:val="20"/>
                <w:szCs w:val="20"/>
              </w:rPr>
              <w:t xml:space="preserve"> время, 10 x 2 мл**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18B63" w14:textId="6417032A" w:rsidR="00B411D5" w:rsidRPr="00D05317" w:rsidRDefault="00B411D5" w:rsidP="00B411D5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D176D" w14:textId="578D7208" w:rsidR="00B411D5" w:rsidRPr="00D05317" w:rsidRDefault="00B411D5" w:rsidP="00B411D5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126 720,00</w:t>
            </w:r>
          </w:p>
        </w:tc>
      </w:tr>
      <w:tr w:rsidR="00B411D5" w:rsidRPr="00D05317" w14:paraId="6C5458C7" w14:textId="77777777" w:rsidTr="004078F1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D54E2" w14:textId="77777777" w:rsidR="00B411D5" w:rsidRPr="00D05317" w:rsidRDefault="00B411D5" w:rsidP="00B411D5">
            <w:pPr>
              <w:pStyle w:val="ad"/>
              <w:rPr>
                <w:sz w:val="20"/>
                <w:szCs w:val="20"/>
              </w:rPr>
            </w:pPr>
            <w:r w:rsidRPr="00D05317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E1619" w14:textId="33FD2AAE" w:rsidR="00B411D5" w:rsidRPr="00D05317" w:rsidRDefault="00B411D5" w:rsidP="00B411D5">
            <w:pPr>
              <w:pStyle w:val="ad"/>
              <w:rPr>
                <w:sz w:val="20"/>
                <w:szCs w:val="20"/>
                <w:lang w:val="en-US"/>
              </w:rPr>
            </w:pPr>
            <w:r w:rsidRPr="006C2A16">
              <w:rPr>
                <w:sz w:val="20"/>
                <w:szCs w:val="20"/>
              </w:rPr>
              <w:t>Контрольн</w:t>
            </w:r>
            <w:r>
              <w:rPr>
                <w:sz w:val="20"/>
                <w:szCs w:val="20"/>
              </w:rPr>
              <w:t>а</w:t>
            </w:r>
            <w:r w:rsidRPr="006C2A16">
              <w:rPr>
                <w:sz w:val="20"/>
                <w:szCs w:val="20"/>
              </w:rPr>
              <w:t>я</w:t>
            </w:r>
            <w:r w:rsidRPr="0009258A">
              <w:rPr>
                <w:sz w:val="20"/>
                <w:szCs w:val="20"/>
                <w:lang w:val="en-US"/>
              </w:rPr>
              <w:t xml:space="preserve"> </w:t>
            </w:r>
            <w:r w:rsidRPr="006C2A16">
              <w:rPr>
                <w:sz w:val="20"/>
                <w:szCs w:val="20"/>
              </w:rPr>
              <w:t>плазма</w:t>
            </w:r>
            <w:r w:rsidRPr="0009258A">
              <w:rPr>
                <w:sz w:val="20"/>
                <w:szCs w:val="20"/>
                <w:lang w:val="en-US"/>
              </w:rPr>
              <w:t xml:space="preserve"> -1 10 x 1 </w:t>
            </w:r>
            <w:r w:rsidRPr="006C2A16">
              <w:rPr>
                <w:sz w:val="20"/>
                <w:szCs w:val="20"/>
              </w:rPr>
              <w:t>мл</w:t>
            </w:r>
            <w:r w:rsidRPr="0009258A">
              <w:rPr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2BF89" w14:textId="1A01CECA" w:rsidR="00B411D5" w:rsidRPr="00D05317" w:rsidRDefault="00B411D5" w:rsidP="00B411D5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DAA762" w14:textId="40F35026" w:rsidR="00B411D5" w:rsidRPr="00D05317" w:rsidRDefault="00B411D5" w:rsidP="00B411D5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370 980,00</w:t>
            </w:r>
          </w:p>
        </w:tc>
      </w:tr>
      <w:tr w:rsidR="00B411D5" w:rsidRPr="00D05317" w14:paraId="4D1E472A" w14:textId="77777777" w:rsidTr="004078F1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83C24" w14:textId="4E79C9E4" w:rsidR="00B411D5" w:rsidRPr="00B411D5" w:rsidRDefault="00B411D5" w:rsidP="00B411D5">
            <w:pPr>
              <w:pStyle w:val="ad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7F81B" w14:textId="4495F99D" w:rsidR="00B411D5" w:rsidRPr="00B411D5" w:rsidRDefault="00B411D5" w:rsidP="00B411D5">
            <w:pPr>
              <w:pStyle w:val="ad"/>
              <w:rPr>
                <w:sz w:val="20"/>
                <w:szCs w:val="20"/>
                <w:lang w:val="en-US"/>
              </w:rPr>
            </w:pPr>
            <w:r w:rsidRPr="006C2A16">
              <w:rPr>
                <w:sz w:val="20"/>
                <w:szCs w:val="20"/>
              </w:rPr>
              <w:t>Контрольн</w:t>
            </w:r>
            <w:r>
              <w:rPr>
                <w:sz w:val="20"/>
                <w:szCs w:val="20"/>
              </w:rPr>
              <w:t>а</w:t>
            </w:r>
            <w:r w:rsidRPr="006C2A16">
              <w:rPr>
                <w:sz w:val="20"/>
                <w:szCs w:val="20"/>
              </w:rPr>
              <w:t>я</w:t>
            </w:r>
            <w:r w:rsidRPr="0009258A">
              <w:rPr>
                <w:sz w:val="20"/>
                <w:szCs w:val="20"/>
                <w:lang w:val="en-US"/>
              </w:rPr>
              <w:t xml:space="preserve"> </w:t>
            </w:r>
            <w:r w:rsidRPr="006C2A16">
              <w:rPr>
                <w:sz w:val="20"/>
                <w:szCs w:val="20"/>
              </w:rPr>
              <w:t>плазма</w:t>
            </w:r>
            <w:r w:rsidRPr="0009258A">
              <w:rPr>
                <w:sz w:val="20"/>
                <w:szCs w:val="20"/>
                <w:lang w:val="en-US"/>
              </w:rPr>
              <w:t xml:space="preserve"> -2 </w:t>
            </w:r>
            <w:r w:rsidRPr="006C2A16">
              <w:rPr>
                <w:sz w:val="20"/>
                <w:szCs w:val="20"/>
              </w:rPr>
              <w:t>10 x 1 мл**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262B81" w14:textId="5266DDB2" w:rsidR="00B411D5" w:rsidRPr="00D05317" w:rsidRDefault="00B411D5" w:rsidP="00B411D5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5FCBE7" w14:textId="5156A7B5" w:rsidR="00B411D5" w:rsidRPr="00D05317" w:rsidRDefault="00B411D5" w:rsidP="00B411D5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370 980,00</w:t>
            </w:r>
          </w:p>
        </w:tc>
      </w:tr>
      <w:tr w:rsidR="00B411D5" w:rsidRPr="00D05317" w14:paraId="4DF75B34" w14:textId="77777777" w:rsidTr="004078F1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7808A" w14:textId="7737EFDD" w:rsidR="00B411D5" w:rsidRPr="00B411D5" w:rsidRDefault="00B411D5" w:rsidP="00B411D5">
            <w:pPr>
              <w:pStyle w:val="ad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AF625" w14:textId="1E3B1149" w:rsidR="00B411D5" w:rsidRPr="00D05317" w:rsidRDefault="00B411D5" w:rsidP="00B411D5">
            <w:pPr>
              <w:pStyle w:val="ad"/>
              <w:rPr>
                <w:sz w:val="20"/>
                <w:szCs w:val="20"/>
              </w:rPr>
            </w:pPr>
            <w:proofErr w:type="spellStart"/>
            <w:r w:rsidRPr="006C2A16">
              <w:rPr>
                <w:sz w:val="20"/>
                <w:szCs w:val="20"/>
              </w:rPr>
              <w:t>Дилюент</w:t>
            </w:r>
            <w:proofErr w:type="spellEnd"/>
            <w:r w:rsidRPr="006C2A16">
              <w:rPr>
                <w:sz w:val="20"/>
                <w:szCs w:val="20"/>
              </w:rPr>
              <w:t xml:space="preserve"> 20л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218BE8" w14:textId="4F53C5FD" w:rsidR="00B411D5" w:rsidRPr="00D05317" w:rsidRDefault="00B411D5" w:rsidP="00B411D5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013266" w14:textId="046CA5CC" w:rsidR="00B411D5" w:rsidRPr="00D05317" w:rsidRDefault="00B411D5" w:rsidP="00B411D5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314 280,00</w:t>
            </w:r>
          </w:p>
        </w:tc>
      </w:tr>
      <w:tr w:rsidR="00B411D5" w:rsidRPr="00D05317" w14:paraId="74918F55" w14:textId="77777777" w:rsidTr="004078F1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B9BF3" w14:textId="08B55120" w:rsidR="00B411D5" w:rsidRPr="00B411D5" w:rsidRDefault="00B411D5" w:rsidP="00B411D5">
            <w:pPr>
              <w:pStyle w:val="ad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AB236" w14:textId="5B12CFA5" w:rsidR="00B411D5" w:rsidRPr="00D05317" w:rsidRDefault="00B411D5" w:rsidP="00B411D5">
            <w:pPr>
              <w:pStyle w:val="ad"/>
              <w:rPr>
                <w:sz w:val="20"/>
                <w:szCs w:val="20"/>
              </w:rPr>
            </w:pPr>
            <w:proofErr w:type="spellStart"/>
            <w:r w:rsidRPr="006C2A16">
              <w:rPr>
                <w:sz w:val="20"/>
                <w:szCs w:val="20"/>
              </w:rPr>
              <w:t>Лизирующий</w:t>
            </w:r>
            <w:proofErr w:type="spellEnd"/>
            <w:r w:rsidRPr="006C2A16">
              <w:rPr>
                <w:sz w:val="20"/>
                <w:szCs w:val="20"/>
              </w:rPr>
              <w:t xml:space="preserve"> раствор 1л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B3A1E6" w14:textId="5BDF49F5" w:rsidR="00B411D5" w:rsidRPr="00D05317" w:rsidRDefault="00B411D5" w:rsidP="00B411D5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56DE0D" w14:textId="57212AD2" w:rsidR="00B411D5" w:rsidRPr="00D05317" w:rsidRDefault="00B411D5" w:rsidP="00B411D5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1 090 440,00</w:t>
            </w:r>
          </w:p>
        </w:tc>
      </w:tr>
      <w:tr w:rsidR="00B411D5" w:rsidRPr="00D05317" w14:paraId="6069A189" w14:textId="77777777" w:rsidTr="004078F1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774FA" w14:textId="2D88FAEF" w:rsidR="00B411D5" w:rsidRPr="00B411D5" w:rsidRDefault="00B411D5" w:rsidP="00B411D5">
            <w:pPr>
              <w:pStyle w:val="ad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F6560" w14:textId="7BB4DAA2" w:rsidR="00B411D5" w:rsidRPr="00D05317" w:rsidRDefault="00B411D5" w:rsidP="00B411D5">
            <w:pPr>
              <w:pStyle w:val="ad"/>
              <w:rPr>
                <w:sz w:val="20"/>
                <w:szCs w:val="20"/>
              </w:rPr>
            </w:pPr>
            <w:r w:rsidRPr="006C2A16">
              <w:rPr>
                <w:sz w:val="20"/>
                <w:szCs w:val="20"/>
              </w:rPr>
              <w:t>Краситель 12мл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80E373" w14:textId="20252E0C" w:rsidR="00B411D5" w:rsidRPr="00D05317" w:rsidRDefault="00B411D5" w:rsidP="00B411D5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A288DE" w14:textId="2E749E78" w:rsidR="00B411D5" w:rsidRPr="00D05317" w:rsidRDefault="00B411D5" w:rsidP="00B411D5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1 485 000,00</w:t>
            </w:r>
          </w:p>
        </w:tc>
      </w:tr>
      <w:tr w:rsidR="00B411D5" w:rsidRPr="00D05317" w14:paraId="662CAB36" w14:textId="77777777" w:rsidTr="004078F1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35EBB" w14:textId="1B9BBE07" w:rsidR="00B411D5" w:rsidRPr="00B411D5" w:rsidRDefault="00B411D5" w:rsidP="00B411D5">
            <w:pPr>
              <w:pStyle w:val="ad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5E93A" w14:textId="6434760E" w:rsidR="00B411D5" w:rsidRPr="00D05317" w:rsidRDefault="00B411D5" w:rsidP="00B411D5">
            <w:pPr>
              <w:pStyle w:val="ad"/>
              <w:rPr>
                <w:sz w:val="20"/>
                <w:szCs w:val="20"/>
              </w:rPr>
            </w:pPr>
            <w:proofErr w:type="spellStart"/>
            <w:r w:rsidRPr="006C2A16">
              <w:rPr>
                <w:sz w:val="20"/>
                <w:szCs w:val="20"/>
              </w:rPr>
              <w:t>Лизирующий</w:t>
            </w:r>
            <w:proofErr w:type="spellEnd"/>
            <w:r w:rsidRPr="006C2A16">
              <w:rPr>
                <w:sz w:val="20"/>
                <w:szCs w:val="20"/>
              </w:rPr>
              <w:t xml:space="preserve"> раствор 1л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911FE0" w14:textId="4D64475E" w:rsidR="00B411D5" w:rsidRPr="00D05317" w:rsidRDefault="00B411D5" w:rsidP="00B411D5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80AAFE" w14:textId="4AF035D0" w:rsidR="00B411D5" w:rsidRPr="00D05317" w:rsidRDefault="00B411D5" w:rsidP="00B411D5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1 416 960,00</w:t>
            </w:r>
          </w:p>
        </w:tc>
      </w:tr>
      <w:tr w:rsidR="00B411D5" w:rsidRPr="00D05317" w14:paraId="5E16B70D" w14:textId="77777777" w:rsidTr="004078F1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C4005" w14:textId="66CC6073" w:rsidR="00B411D5" w:rsidRPr="00B411D5" w:rsidRDefault="00B411D5" w:rsidP="00B411D5">
            <w:pPr>
              <w:pStyle w:val="ad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0E3B2" w14:textId="1CDB431D" w:rsidR="00B411D5" w:rsidRPr="00D05317" w:rsidRDefault="00B411D5" w:rsidP="00B411D5">
            <w:pPr>
              <w:pStyle w:val="ad"/>
              <w:rPr>
                <w:sz w:val="20"/>
                <w:szCs w:val="20"/>
              </w:rPr>
            </w:pPr>
            <w:proofErr w:type="spellStart"/>
            <w:r w:rsidRPr="0009258A">
              <w:rPr>
                <w:sz w:val="20"/>
                <w:szCs w:val="20"/>
              </w:rPr>
              <w:t>Лизирующий</w:t>
            </w:r>
            <w:proofErr w:type="spellEnd"/>
            <w:r w:rsidRPr="0009258A">
              <w:rPr>
                <w:sz w:val="20"/>
                <w:szCs w:val="20"/>
              </w:rPr>
              <w:t xml:space="preserve"> </w:t>
            </w:r>
            <w:proofErr w:type="gramStart"/>
            <w:r w:rsidRPr="0009258A">
              <w:rPr>
                <w:sz w:val="20"/>
                <w:szCs w:val="20"/>
              </w:rPr>
              <w:t>раствор</w:t>
            </w:r>
            <w:r>
              <w:rPr>
                <w:sz w:val="20"/>
                <w:szCs w:val="20"/>
              </w:rPr>
              <w:t xml:space="preserve"> </w:t>
            </w:r>
            <w:r w:rsidRPr="003B5FA3">
              <w:rPr>
                <w:sz w:val="20"/>
                <w:szCs w:val="20"/>
                <w:lang w:val="en-US"/>
              </w:rPr>
              <w:t xml:space="preserve"> (</w:t>
            </w:r>
            <w:proofErr w:type="gramEnd"/>
            <w:r w:rsidRPr="003B5FA3">
              <w:rPr>
                <w:sz w:val="20"/>
                <w:szCs w:val="20"/>
                <w:lang w:val="en-US"/>
              </w:rPr>
              <w:t>500ml/bottle)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1C0260" w14:textId="1B12C628" w:rsidR="00B411D5" w:rsidRPr="00D05317" w:rsidRDefault="00B411D5" w:rsidP="00B411D5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93E720" w14:textId="7C4D4CB1" w:rsidR="00B411D5" w:rsidRPr="00D05317" w:rsidRDefault="00B411D5" w:rsidP="00B411D5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326 700,00</w:t>
            </w:r>
          </w:p>
        </w:tc>
      </w:tr>
    </w:tbl>
    <w:p w14:paraId="5AA96694" w14:textId="77777777" w:rsidR="00070C06" w:rsidRDefault="00070C06">
      <w:pPr>
        <w:tabs>
          <w:tab w:val="left" w:pos="284"/>
        </w:tabs>
        <w:ind w:firstLine="426"/>
        <w:jc w:val="both"/>
        <w:rPr>
          <w:rFonts w:eastAsia="Times New Roman" w:cs="Times New Roman"/>
          <w:sz w:val="28"/>
          <w:szCs w:val="28"/>
          <w:shd w:val="clear" w:color="auto" w:fill="FFFF00"/>
          <w:lang w:eastAsia="zh-CN"/>
        </w:rPr>
      </w:pPr>
    </w:p>
    <w:p w14:paraId="2FD12351" w14:textId="6B563223" w:rsidR="00070C06" w:rsidRDefault="00D05317" w:rsidP="004B4B21">
      <w:pPr>
        <w:pStyle w:val="2"/>
        <w:numPr>
          <w:ilvl w:val="0"/>
          <w:numId w:val="4"/>
        </w:numPr>
        <w:ind w:left="0" w:firstLine="426"/>
        <w:rPr>
          <w:rFonts w:eastAsia="Times New Roman" w:cs="Times New Roman"/>
          <w:b/>
          <w:bCs/>
          <w:color w:val="000000"/>
          <w:lang w:val="kk-KZ" w:eastAsia="zh-CN"/>
        </w:rPr>
      </w:pPr>
      <w:r>
        <w:rPr>
          <w:rFonts w:eastAsia="Times New Roman" w:cs="Times New Roman"/>
          <w:b/>
          <w:color w:val="000000"/>
          <w:lang w:eastAsia="zh-CN"/>
        </w:rPr>
        <w:t>Наименование, местонахождение, квалификационные данные потенциальных поставщиков, представивших тендерные заявки:</w:t>
      </w:r>
      <w:r>
        <w:rPr>
          <w:rFonts w:eastAsia="Times New Roman" w:cs="Times New Roman"/>
          <w:b/>
          <w:bCs/>
          <w:color w:val="000000"/>
          <w:lang w:eastAsia="zh-CN"/>
        </w:rPr>
        <w:t>[1]</w:t>
      </w:r>
    </w:p>
    <w:p w14:paraId="17351AEA" w14:textId="77777777" w:rsidR="004B4B21" w:rsidRPr="004B4B21" w:rsidRDefault="004B4B21" w:rsidP="004B4B21">
      <w:pPr>
        <w:pStyle w:val="2"/>
        <w:tabs>
          <w:tab w:val="left" w:pos="284"/>
        </w:tabs>
        <w:rPr>
          <w:rFonts w:eastAsia="Times New Roman" w:cs="Times New Roman"/>
          <w:shd w:val="clear" w:color="auto" w:fill="FFFF00"/>
          <w:lang w:val="kk-KZ" w:eastAsia="zh-C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4"/>
        <w:gridCol w:w="7031"/>
        <w:gridCol w:w="2552"/>
      </w:tblGrid>
      <w:tr w:rsidR="004B4B21" w:rsidRPr="000F2102" w14:paraId="77D7FBAE" w14:textId="77777777" w:rsidTr="002C23FF">
        <w:tc>
          <w:tcPr>
            <w:tcW w:w="624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5D4CE601" w14:textId="77777777" w:rsidR="004B4B21" w:rsidRPr="000F2102" w:rsidRDefault="004B4B21" w:rsidP="002C23FF">
            <w:pPr>
              <w:pStyle w:val="aa"/>
              <w:jc w:val="center"/>
              <w:rPr>
                <w:sz w:val="21"/>
                <w:szCs w:val="21"/>
              </w:rPr>
            </w:pPr>
            <w:r w:rsidRPr="000F2102">
              <w:rPr>
                <w:b/>
                <w:bCs/>
                <w:sz w:val="21"/>
                <w:szCs w:val="21"/>
              </w:rPr>
              <w:t xml:space="preserve">№ </w:t>
            </w:r>
            <w:r w:rsidRPr="000F2102">
              <w:rPr>
                <w:b/>
                <w:bCs/>
                <w:sz w:val="21"/>
                <w:szCs w:val="21"/>
              </w:rPr>
              <w:lastRenderedPageBreak/>
              <w:t>п/п</w:t>
            </w:r>
          </w:p>
        </w:tc>
        <w:tc>
          <w:tcPr>
            <w:tcW w:w="7031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6A20A9A0" w14:textId="77777777" w:rsidR="004B4B21" w:rsidRPr="000F2102" w:rsidRDefault="004B4B21" w:rsidP="002C23FF">
            <w:pPr>
              <w:pStyle w:val="aa"/>
              <w:jc w:val="center"/>
              <w:rPr>
                <w:sz w:val="21"/>
                <w:szCs w:val="21"/>
              </w:rPr>
            </w:pPr>
            <w:r w:rsidRPr="000F2102">
              <w:rPr>
                <w:b/>
                <w:bCs/>
                <w:sz w:val="21"/>
                <w:szCs w:val="21"/>
              </w:rPr>
              <w:lastRenderedPageBreak/>
              <w:t xml:space="preserve">Наименование потенциальному поставщику 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0218433C" w14:textId="77777777" w:rsidR="004B4B21" w:rsidRPr="000F2102" w:rsidRDefault="004B4B21" w:rsidP="002C23FF">
            <w:pPr>
              <w:pStyle w:val="aa"/>
              <w:jc w:val="center"/>
              <w:rPr>
                <w:sz w:val="21"/>
                <w:szCs w:val="21"/>
              </w:rPr>
            </w:pPr>
            <w:r w:rsidRPr="000F2102">
              <w:rPr>
                <w:b/>
                <w:bCs/>
                <w:sz w:val="21"/>
                <w:szCs w:val="21"/>
              </w:rPr>
              <w:t xml:space="preserve">Дата и время </w:t>
            </w:r>
            <w:r w:rsidRPr="000F2102">
              <w:rPr>
                <w:b/>
                <w:bCs/>
                <w:sz w:val="21"/>
                <w:szCs w:val="21"/>
              </w:rPr>
              <w:lastRenderedPageBreak/>
              <w:t>представления заявки</w:t>
            </w:r>
          </w:p>
        </w:tc>
      </w:tr>
      <w:tr w:rsidR="004B4B21" w:rsidRPr="000F2102" w14:paraId="127927FA" w14:textId="77777777" w:rsidTr="002C23FF"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DF4CD5" w14:textId="77777777" w:rsidR="004B4B21" w:rsidRPr="000F2102" w:rsidRDefault="004B4B21" w:rsidP="002C23FF">
            <w:pPr>
              <w:pStyle w:val="aa"/>
              <w:jc w:val="center"/>
              <w:rPr>
                <w:sz w:val="21"/>
                <w:szCs w:val="21"/>
              </w:rPr>
            </w:pPr>
            <w:r w:rsidRPr="000F2102">
              <w:rPr>
                <w:sz w:val="21"/>
                <w:szCs w:val="21"/>
                <w:lang w:val="en-US"/>
              </w:rPr>
              <w:lastRenderedPageBreak/>
              <w:t>1</w:t>
            </w:r>
          </w:p>
        </w:tc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935349" w14:textId="77777777" w:rsidR="004B4B21" w:rsidRPr="000F2102" w:rsidRDefault="004B4B21" w:rsidP="002C23FF">
            <w:pPr>
              <w:pStyle w:val="ad"/>
              <w:rPr>
                <w:sz w:val="21"/>
                <w:szCs w:val="21"/>
              </w:rPr>
            </w:pPr>
            <w:r w:rsidRPr="000F2102">
              <w:rPr>
                <w:sz w:val="21"/>
                <w:szCs w:val="21"/>
              </w:rPr>
              <w:t>ТОО «</w:t>
            </w:r>
            <w:r w:rsidRPr="000F2102">
              <w:rPr>
                <w:sz w:val="21"/>
                <w:szCs w:val="21"/>
                <w:lang w:val="en-US"/>
              </w:rPr>
              <w:t>ITTS</w:t>
            </w:r>
            <w:r w:rsidRPr="000F2102">
              <w:rPr>
                <w:sz w:val="21"/>
                <w:szCs w:val="21"/>
              </w:rPr>
              <w:t>»,</w:t>
            </w:r>
          </w:p>
          <w:p w14:paraId="66EECB11" w14:textId="77777777" w:rsidR="004B4B21" w:rsidRPr="000F2102" w:rsidRDefault="004B4B21" w:rsidP="002C23FF">
            <w:pPr>
              <w:pStyle w:val="ad"/>
              <w:rPr>
                <w:sz w:val="21"/>
                <w:szCs w:val="21"/>
              </w:rPr>
            </w:pPr>
            <w:r w:rsidRPr="000F2102">
              <w:rPr>
                <w:sz w:val="21"/>
                <w:szCs w:val="21"/>
              </w:rPr>
              <w:t xml:space="preserve">010000, Республика Казахстан, </w:t>
            </w:r>
            <w:proofErr w:type="spellStart"/>
            <w:r w:rsidRPr="000F2102">
              <w:rPr>
                <w:sz w:val="21"/>
                <w:szCs w:val="21"/>
              </w:rPr>
              <w:t>г.Астана</w:t>
            </w:r>
            <w:proofErr w:type="spellEnd"/>
            <w:r w:rsidRPr="000F2102">
              <w:rPr>
                <w:sz w:val="21"/>
                <w:szCs w:val="21"/>
              </w:rPr>
              <w:t xml:space="preserve">, </w:t>
            </w:r>
            <w:r w:rsidRPr="000F2102">
              <w:rPr>
                <w:sz w:val="21"/>
                <w:szCs w:val="21"/>
                <w:lang w:val="kk-KZ"/>
              </w:rPr>
              <w:t>Р</w:t>
            </w:r>
            <w:proofErr w:type="spellStart"/>
            <w:r w:rsidRPr="000F2102">
              <w:rPr>
                <w:sz w:val="21"/>
                <w:szCs w:val="21"/>
              </w:rPr>
              <w:t>айон</w:t>
            </w:r>
            <w:proofErr w:type="spellEnd"/>
            <w:r w:rsidRPr="000F2102">
              <w:rPr>
                <w:sz w:val="21"/>
                <w:szCs w:val="21"/>
                <w:lang w:val="kk-KZ"/>
              </w:rPr>
              <w:t xml:space="preserve"> </w:t>
            </w:r>
            <w:r w:rsidRPr="000F2102">
              <w:rPr>
                <w:sz w:val="21"/>
                <w:szCs w:val="21"/>
              </w:rPr>
              <w:t>«Бай</w:t>
            </w:r>
            <w:r w:rsidRPr="000F2102">
              <w:rPr>
                <w:sz w:val="21"/>
                <w:szCs w:val="21"/>
                <w:lang w:val="kk-KZ"/>
              </w:rPr>
              <w:t>қ</w:t>
            </w:r>
            <w:proofErr w:type="spellStart"/>
            <w:r w:rsidRPr="000F2102">
              <w:rPr>
                <w:sz w:val="21"/>
                <w:szCs w:val="21"/>
              </w:rPr>
              <w:t>оныр</w:t>
            </w:r>
            <w:proofErr w:type="spellEnd"/>
            <w:r w:rsidRPr="000F2102">
              <w:rPr>
                <w:sz w:val="21"/>
                <w:szCs w:val="21"/>
              </w:rPr>
              <w:t>», ул.</w:t>
            </w:r>
            <w:r w:rsidRPr="000F2102">
              <w:rPr>
                <w:sz w:val="21"/>
                <w:szCs w:val="21"/>
                <w:lang w:val="kk-KZ"/>
              </w:rPr>
              <w:t>Амангелді Иманов</w:t>
            </w:r>
            <w:r w:rsidRPr="000F2102">
              <w:rPr>
                <w:sz w:val="21"/>
                <w:szCs w:val="21"/>
              </w:rPr>
              <w:t xml:space="preserve">, </w:t>
            </w:r>
            <w:r w:rsidRPr="000F2102">
              <w:rPr>
                <w:sz w:val="21"/>
                <w:szCs w:val="21"/>
                <w:lang w:val="kk-KZ"/>
              </w:rPr>
              <w:t xml:space="preserve">здание </w:t>
            </w:r>
            <w:r w:rsidRPr="000F2102">
              <w:rPr>
                <w:sz w:val="21"/>
                <w:szCs w:val="21"/>
              </w:rPr>
              <w:t>№19, 11 этаж, офис 44</w:t>
            </w:r>
          </w:p>
          <w:p w14:paraId="71F14A2D" w14:textId="77777777" w:rsidR="004B4B21" w:rsidRPr="000F2102" w:rsidRDefault="004B4B21" w:rsidP="002C23FF">
            <w:pPr>
              <w:pStyle w:val="ad"/>
              <w:rPr>
                <w:sz w:val="21"/>
                <w:szCs w:val="21"/>
                <w:lang w:val="en-US"/>
              </w:rPr>
            </w:pPr>
            <w:proofErr w:type="gramStart"/>
            <w:r w:rsidRPr="000F2102">
              <w:rPr>
                <w:sz w:val="21"/>
                <w:szCs w:val="21"/>
              </w:rPr>
              <w:t>Конт</w:t>
            </w:r>
            <w:r w:rsidRPr="000F2102">
              <w:rPr>
                <w:sz w:val="21"/>
                <w:szCs w:val="21"/>
                <w:lang w:val="en-US"/>
              </w:rPr>
              <w:t>.</w:t>
            </w:r>
            <w:r w:rsidRPr="000F2102">
              <w:rPr>
                <w:sz w:val="21"/>
                <w:szCs w:val="21"/>
              </w:rPr>
              <w:t>тел</w:t>
            </w:r>
            <w:r w:rsidRPr="000F2102">
              <w:rPr>
                <w:sz w:val="21"/>
                <w:szCs w:val="21"/>
                <w:lang w:val="en-US"/>
              </w:rPr>
              <w:t>.:+</w:t>
            </w:r>
            <w:proofErr w:type="gramEnd"/>
            <w:r w:rsidRPr="000F2102">
              <w:rPr>
                <w:sz w:val="21"/>
                <w:szCs w:val="21"/>
                <w:lang w:val="en-US"/>
              </w:rPr>
              <w:t>7 (7172) 25-10-96</w:t>
            </w:r>
          </w:p>
          <w:p w14:paraId="50B79BFB" w14:textId="77777777" w:rsidR="004B4B21" w:rsidRPr="000F2102" w:rsidRDefault="004B4B21" w:rsidP="002C23FF">
            <w:pPr>
              <w:pStyle w:val="ad"/>
              <w:rPr>
                <w:sz w:val="21"/>
                <w:szCs w:val="21"/>
                <w:lang w:val="en-US"/>
              </w:rPr>
            </w:pPr>
            <w:r w:rsidRPr="000F2102">
              <w:rPr>
                <w:sz w:val="21"/>
                <w:szCs w:val="21"/>
                <w:lang w:val="en-US"/>
              </w:rPr>
              <w:t xml:space="preserve">e-mail.: </w:t>
            </w:r>
            <w:hyperlink r:id="rId5" w:history="1">
              <w:r w:rsidRPr="000F2102">
                <w:rPr>
                  <w:rStyle w:val="a5"/>
                  <w:sz w:val="21"/>
                  <w:szCs w:val="21"/>
                  <w:lang w:val="en-US"/>
                </w:rPr>
                <w:t>info@ittsgc.kz</w:t>
              </w:r>
            </w:hyperlink>
          </w:p>
          <w:p w14:paraId="2EE7BAEF" w14:textId="77777777" w:rsidR="004B4B21" w:rsidRPr="000F2102" w:rsidRDefault="004B4B21" w:rsidP="002C23FF">
            <w:pPr>
              <w:pStyle w:val="ad"/>
              <w:rPr>
                <w:i/>
                <w:sz w:val="21"/>
                <w:szCs w:val="21"/>
              </w:rPr>
            </w:pPr>
            <w:r w:rsidRPr="000F2102">
              <w:rPr>
                <w:i/>
                <w:sz w:val="21"/>
                <w:szCs w:val="21"/>
              </w:rPr>
              <w:t xml:space="preserve">Справка о государственной регистрации юридического лица от «27» </w:t>
            </w:r>
            <w:r w:rsidRPr="000F2102">
              <w:rPr>
                <w:i/>
                <w:sz w:val="21"/>
                <w:szCs w:val="21"/>
                <w:lang w:val="kk-KZ"/>
              </w:rPr>
              <w:t xml:space="preserve">июня </w:t>
            </w:r>
            <w:r w:rsidRPr="000F2102">
              <w:rPr>
                <w:i/>
                <w:sz w:val="21"/>
                <w:szCs w:val="21"/>
              </w:rPr>
              <w:t>201</w:t>
            </w:r>
            <w:r w:rsidRPr="000F2102">
              <w:rPr>
                <w:i/>
                <w:sz w:val="21"/>
                <w:szCs w:val="21"/>
                <w:lang w:val="kk-KZ"/>
              </w:rPr>
              <w:t>4</w:t>
            </w:r>
            <w:r w:rsidRPr="000F2102">
              <w:rPr>
                <w:i/>
                <w:sz w:val="21"/>
                <w:szCs w:val="21"/>
              </w:rPr>
              <w:t xml:space="preserve"> года. (Уникальный номер </w:t>
            </w:r>
            <w:r w:rsidRPr="000F2102">
              <w:rPr>
                <w:i/>
                <w:sz w:val="21"/>
                <w:szCs w:val="21"/>
                <w:lang w:val="kk-KZ"/>
              </w:rPr>
              <w:t>10100568476127</w:t>
            </w:r>
            <w:r w:rsidRPr="000F2102">
              <w:rPr>
                <w:i/>
                <w:sz w:val="21"/>
                <w:szCs w:val="21"/>
              </w:rPr>
              <w:t xml:space="preserve"> от </w:t>
            </w:r>
            <w:r w:rsidRPr="000F2102">
              <w:rPr>
                <w:i/>
                <w:sz w:val="21"/>
                <w:szCs w:val="21"/>
                <w:lang w:val="kk-KZ"/>
              </w:rPr>
              <w:t>24</w:t>
            </w:r>
            <w:r w:rsidRPr="000F2102">
              <w:rPr>
                <w:i/>
                <w:sz w:val="21"/>
                <w:szCs w:val="21"/>
              </w:rPr>
              <w:t>.02.2022 г.);</w:t>
            </w:r>
          </w:p>
          <w:p w14:paraId="0AFB38FF" w14:textId="77777777" w:rsidR="004B4B21" w:rsidRPr="000F2102" w:rsidRDefault="004B4B21" w:rsidP="002C23FF">
            <w:pPr>
              <w:pStyle w:val="ad"/>
              <w:rPr>
                <w:i/>
                <w:sz w:val="21"/>
                <w:szCs w:val="21"/>
              </w:rPr>
            </w:pPr>
            <w:r w:rsidRPr="000F2102">
              <w:rPr>
                <w:i/>
                <w:sz w:val="21"/>
                <w:szCs w:val="21"/>
              </w:rPr>
              <w:t>Копия Устава ТОО «ITTS»;</w:t>
            </w:r>
          </w:p>
          <w:p w14:paraId="62C63DC4" w14:textId="77777777" w:rsidR="004B4B21" w:rsidRPr="000F2102" w:rsidRDefault="004B4B21" w:rsidP="002C23FF">
            <w:pPr>
              <w:pStyle w:val="ad"/>
              <w:rPr>
                <w:i/>
                <w:sz w:val="21"/>
                <w:szCs w:val="21"/>
              </w:rPr>
            </w:pPr>
            <w:r w:rsidRPr="000F2102">
              <w:rPr>
                <w:i/>
                <w:sz w:val="21"/>
                <w:szCs w:val="21"/>
              </w:rPr>
              <w:t xml:space="preserve">Талон о начале или прекращении деятельности по оптовой реализации медицинской техники </w:t>
            </w:r>
            <w:r w:rsidRPr="000F2102">
              <w:rPr>
                <w:i/>
                <w:sz w:val="21"/>
                <w:szCs w:val="21"/>
                <w:lang w:val="en-US"/>
              </w:rPr>
              <w:t>KZ</w:t>
            </w:r>
            <w:r w:rsidRPr="000F2102">
              <w:rPr>
                <w:i/>
                <w:sz w:val="21"/>
                <w:szCs w:val="21"/>
              </w:rPr>
              <w:t>79</w:t>
            </w:r>
            <w:r w:rsidRPr="000F2102">
              <w:rPr>
                <w:i/>
                <w:sz w:val="21"/>
                <w:szCs w:val="21"/>
                <w:lang w:val="en-US"/>
              </w:rPr>
              <w:t>UCA</w:t>
            </w:r>
            <w:r w:rsidRPr="000F2102">
              <w:rPr>
                <w:i/>
                <w:sz w:val="21"/>
                <w:szCs w:val="21"/>
              </w:rPr>
              <w:t>00021414 от 24.02.2022 года;</w:t>
            </w:r>
          </w:p>
          <w:p w14:paraId="6A3C6BB5" w14:textId="77777777" w:rsidR="004B4B21" w:rsidRPr="000F2102" w:rsidRDefault="004B4B21" w:rsidP="002C23FF">
            <w:pPr>
              <w:pStyle w:val="ad"/>
              <w:rPr>
                <w:sz w:val="21"/>
                <w:szCs w:val="21"/>
              </w:rPr>
            </w:pPr>
            <w:r w:rsidRPr="000F2102">
              <w:rPr>
                <w:i/>
                <w:sz w:val="21"/>
                <w:szCs w:val="21"/>
              </w:rPr>
              <w:t>Сведения об отсутствии (наличии) задолженности, учет по которым ведется в органах государственных доходов, по состоянию на 19.03.2024 года (Уникальный номер 240119</w:t>
            </w:r>
            <w:r w:rsidRPr="000F2102">
              <w:rPr>
                <w:i/>
                <w:sz w:val="21"/>
                <w:szCs w:val="21"/>
                <w:lang w:val="en-US"/>
              </w:rPr>
              <w:t>TDR</w:t>
            </w:r>
            <w:r w:rsidRPr="000F2102">
              <w:rPr>
                <w:i/>
                <w:sz w:val="21"/>
                <w:szCs w:val="21"/>
              </w:rPr>
              <w:t>03736 от 19.01.2024 года);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FCE0FD" w14:textId="30265405" w:rsidR="004B4B21" w:rsidRPr="000F2102" w:rsidRDefault="00B411D5" w:rsidP="002C23FF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0F2102">
              <w:rPr>
                <w:bCs/>
                <w:color w:val="000000"/>
                <w:sz w:val="21"/>
                <w:szCs w:val="21"/>
                <w:lang w:val="kk-KZ"/>
              </w:rPr>
              <w:t>11</w:t>
            </w:r>
            <w:r w:rsidR="004B4B21" w:rsidRPr="000F2102">
              <w:rPr>
                <w:bCs/>
                <w:color w:val="000000"/>
                <w:sz w:val="21"/>
                <w:szCs w:val="21"/>
              </w:rPr>
              <w:t xml:space="preserve"> часов</w:t>
            </w:r>
            <w:r w:rsidR="004B4B21" w:rsidRPr="000F2102">
              <w:rPr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0F2102">
              <w:rPr>
                <w:bCs/>
                <w:color w:val="000000"/>
                <w:sz w:val="21"/>
                <w:szCs w:val="21"/>
                <w:lang w:val="kk-KZ"/>
              </w:rPr>
              <w:t>00</w:t>
            </w:r>
            <w:r w:rsidR="004B4B21" w:rsidRPr="000F2102">
              <w:rPr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4B4B21" w:rsidRPr="000F2102">
              <w:rPr>
                <w:bCs/>
                <w:color w:val="000000"/>
                <w:sz w:val="21"/>
                <w:szCs w:val="21"/>
              </w:rPr>
              <w:t>минут</w:t>
            </w:r>
          </w:p>
          <w:p w14:paraId="42500268" w14:textId="4968C4CF" w:rsidR="004B4B21" w:rsidRPr="000F2102" w:rsidRDefault="00B411D5" w:rsidP="002C23FF">
            <w:pPr>
              <w:jc w:val="center"/>
              <w:rPr>
                <w:sz w:val="21"/>
                <w:szCs w:val="21"/>
              </w:rPr>
            </w:pPr>
            <w:r w:rsidRPr="000F2102">
              <w:rPr>
                <w:bCs/>
                <w:color w:val="000000"/>
                <w:sz w:val="21"/>
                <w:szCs w:val="21"/>
                <w:lang w:val="kk-KZ"/>
              </w:rPr>
              <w:t>30</w:t>
            </w:r>
            <w:r w:rsidR="004B4B21" w:rsidRPr="000F2102">
              <w:rPr>
                <w:bCs/>
                <w:color w:val="000000"/>
                <w:sz w:val="21"/>
                <w:szCs w:val="21"/>
              </w:rPr>
              <w:t xml:space="preserve"> </w:t>
            </w:r>
            <w:r w:rsidRPr="000F2102">
              <w:rPr>
                <w:bCs/>
                <w:color w:val="000000"/>
                <w:sz w:val="21"/>
                <w:szCs w:val="21"/>
                <w:lang w:val="kk-KZ"/>
              </w:rPr>
              <w:t>октября</w:t>
            </w:r>
            <w:r w:rsidR="004B4B21" w:rsidRPr="000F2102">
              <w:rPr>
                <w:bCs/>
                <w:color w:val="000000"/>
                <w:sz w:val="21"/>
                <w:szCs w:val="21"/>
              </w:rPr>
              <w:t xml:space="preserve"> 2024 года</w:t>
            </w:r>
            <w:r w:rsidR="003C2C81">
              <w:rPr>
                <w:bCs/>
                <w:color w:val="000000"/>
                <w:sz w:val="21"/>
                <w:szCs w:val="21"/>
              </w:rPr>
              <w:t xml:space="preserve">    </w:t>
            </w:r>
            <w:r w:rsidR="004B4B21" w:rsidRPr="000F2102">
              <w:rPr>
                <w:bCs/>
                <w:color w:val="000000"/>
                <w:sz w:val="21"/>
                <w:szCs w:val="21"/>
              </w:rPr>
              <w:t xml:space="preserve"> </w:t>
            </w:r>
          </w:p>
        </w:tc>
      </w:tr>
    </w:tbl>
    <w:p w14:paraId="563ADB39" w14:textId="77777777" w:rsidR="00070C06" w:rsidRDefault="00070C06">
      <w:pPr>
        <w:pStyle w:val="2"/>
        <w:tabs>
          <w:tab w:val="left" w:pos="284"/>
        </w:tabs>
        <w:ind w:firstLine="426"/>
        <w:rPr>
          <w:rFonts w:eastAsia="Times New Roman" w:cs="Times New Roman"/>
          <w:sz w:val="28"/>
          <w:szCs w:val="28"/>
          <w:shd w:val="clear" w:color="auto" w:fill="FFFF00"/>
          <w:lang w:eastAsia="zh-CN"/>
        </w:rPr>
      </w:pPr>
    </w:p>
    <w:p w14:paraId="2AF9060E" w14:textId="77777777" w:rsidR="00070C06" w:rsidRDefault="00D05317">
      <w:pPr>
        <w:pStyle w:val="2"/>
        <w:tabs>
          <w:tab w:val="left" w:pos="284"/>
        </w:tabs>
        <w:ind w:left="-142"/>
        <w:rPr>
          <w:rFonts w:eastAsia="Times New Roman" w:cs="Times New Roman"/>
          <w:b/>
          <w:color w:val="000000"/>
          <w:lang w:eastAsia="zh-CN"/>
        </w:rPr>
      </w:pPr>
      <w:r>
        <w:rPr>
          <w:rFonts w:eastAsia="Times New Roman" w:cs="Times New Roman"/>
          <w:b/>
          <w:color w:val="000000"/>
          <w:lang w:eastAsia="zh-CN"/>
        </w:rPr>
        <w:t>3.</w:t>
      </w:r>
      <w:proofErr w:type="gramStart"/>
      <w:r>
        <w:rPr>
          <w:rFonts w:eastAsia="Times New Roman" w:cs="Times New Roman"/>
          <w:b/>
          <w:color w:val="000000"/>
          <w:lang w:eastAsia="zh-CN"/>
        </w:rPr>
        <w:t>Цены  и</w:t>
      </w:r>
      <w:proofErr w:type="gramEnd"/>
      <w:r>
        <w:rPr>
          <w:rFonts w:eastAsia="Times New Roman" w:cs="Times New Roman"/>
          <w:b/>
          <w:color w:val="000000"/>
          <w:lang w:eastAsia="zh-CN"/>
        </w:rPr>
        <w:t xml:space="preserve"> другие условия каждой тендерной заявки в соответствии с тендерной документацией:</w:t>
      </w:r>
    </w:p>
    <w:p w14:paraId="5D03B39D" w14:textId="77777777" w:rsidR="000F2102" w:rsidRDefault="000F2102">
      <w:pPr>
        <w:pStyle w:val="2"/>
        <w:tabs>
          <w:tab w:val="left" w:pos="284"/>
        </w:tabs>
        <w:ind w:left="-142"/>
        <w:rPr>
          <w:rFonts w:eastAsia="Times New Roman" w:cs="Times New Roman"/>
          <w:b/>
          <w:lang w:eastAsia="zh-CN"/>
        </w:rPr>
      </w:pPr>
    </w:p>
    <w:tbl>
      <w:tblPr>
        <w:tblW w:w="10235" w:type="dxa"/>
        <w:tblInd w:w="73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36"/>
        <w:gridCol w:w="997"/>
        <w:gridCol w:w="2564"/>
        <w:gridCol w:w="2038"/>
      </w:tblGrid>
      <w:tr w:rsidR="00070C06" w:rsidRPr="000F2102" w14:paraId="6882CB81" w14:textId="77777777" w:rsidTr="00891CE3">
        <w:tc>
          <w:tcPr>
            <w:tcW w:w="4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E6A1397" w14:textId="77777777" w:rsidR="00070C06" w:rsidRPr="000F2102" w:rsidRDefault="00D05317">
            <w:pPr>
              <w:pStyle w:val="aa"/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0F2102">
              <w:rPr>
                <w:b/>
                <w:bCs/>
                <w:sz w:val="21"/>
                <w:szCs w:val="21"/>
              </w:rPr>
              <w:t>Наименование поставщика</w:t>
            </w:r>
          </w:p>
        </w:tc>
        <w:tc>
          <w:tcPr>
            <w:tcW w:w="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67E4CCA" w14:textId="77777777" w:rsidR="00070C06" w:rsidRPr="000F2102" w:rsidRDefault="00D05317">
            <w:pPr>
              <w:pStyle w:val="aa"/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0F2102">
              <w:rPr>
                <w:b/>
                <w:bCs/>
                <w:sz w:val="21"/>
                <w:szCs w:val="21"/>
              </w:rPr>
              <w:t>№ лота</w:t>
            </w:r>
          </w:p>
        </w:tc>
        <w:tc>
          <w:tcPr>
            <w:tcW w:w="2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654BF6B" w14:textId="77777777" w:rsidR="00070C06" w:rsidRPr="000F2102" w:rsidRDefault="00D05317">
            <w:pPr>
              <w:pStyle w:val="aa"/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0F2102">
              <w:rPr>
                <w:b/>
                <w:bCs/>
                <w:sz w:val="21"/>
                <w:szCs w:val="21"/>
              </w:rPr>
              <w:t>Цена за единицу</w:t>
            </w:r>
          </w:p>
        </w:tc>
        <w:tc>
          <w:tcPr>
            <w:tcW w:w="2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C404424" w14:textId="77777777" w:rsidR="00070C06" w:rsidRPr="000F2102" w:rsidRDefault="00D05317">
            <w:pPr>
              <w:pStyle w:val="aa"/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0F2102">
              <w:rPr>
                <w:b/>
                <w:bCs/>
                <w:sz w:val="21"/>
                <w:szCs w:val="21"/>
              </w:rPr>
              <w:t>Общая сумма поставщика</w:t>
            </w:r>
          </w:p>
        </w:tc>
      </w:tr>
      <w:tr w:rsidR="00026F72" w:rsidRPr="000F2102" w14:paraId="3BDE5DAB" w14:textId="77777777" w:rsidTr="00C67E3F">
        <w:tc>
          <w:tcPr>
            <w:tcW w:w="4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CC5F711" w14:textId="77777777" w:rsidR="00026F72" w:rsidRPr="000F2102" w:rsidRDefault="00026F72" w:rsidP="00026F72">
            <w:pPr>
              <w:widowControl w:val="0"/>
              <w:jc w:val="center"/>
              <w:rPr>
                <w:sz w:val="21"/>
                <w:szCs w:val="21"/>
              </w:rPr>
            </w:pPr>
            <w:r w:rsidRPr="000F2102">
              <w:rPr>
                <w:sz w:val="21"/>
                <w:szCs w:val="21"/>
              </w:rPr>
              <w:t>ТОО «</w:t>
            </w:r>
            <w:r w:rsidRPr="000F2102">
              <w:rPr>
                <w:sz w:val="21"/>
                <w:szCs w:val="21"/>
                <w:lang w:val="en-US"/>
              </w:rPr>
              <w:t>ITTS</w:t>
            </w:r>
            <w:r w:rsidRPr="000F2102">
              <w:rPr>
                <w:sz w:val="21"/>
                <w:szCs w:val="21"/>
              </w:rPr>
              <w:t>»</w:t>
            </w:r>
          </w:p>
        </w:tc>
        <w:tc>
          <w:tcPr>
            <w:tcW w:w="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1A433E5" w14:textId="77777777" w:rsidR="00026F72" w:rsidRPr="000F2102" w:rsidRDefault="00026F72" w:rsidP="00026F72">
            <w:pPr>
              <w:widowControl w:val="0"/>
              <w:jc w:val="center"/>
              <w:rPr>
                <w:sz w:val="21"/>
                <w:szCs w:val="21"/>
              </w:rPr>
            </w:pPr>
            <w:r w:rsidRPr="000F2102">
              <w:rPr>
                <w:sz w:val="21"/>
                <w:szCs w:val="21"/>
              </w:rPr>
              <w:t>1</w:t>
            </w:r>
          </w:p>
        </w:tc>
        <w:tc>
          <w:tcPr>
            <w:tcW w:w="2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367C79D" w14:textId="256F15C5" w:rsidR="00026F72" w:rsidRPr="000F2102" w:rsidRDefault="00B411D5" w:rsidP="00026F72">
            <w:pPr>
              <w:pStyle w:val="ad"/>
              <w:widowControl w:val="0"/>
              <w:jc w:val="center"/>
              <w:rPr>
                <w:sz w:val="21"/>
                <w:szCs w:val="21"/>
                <w:lang w:val="kk-KZ"/>
              </w:rPr>
            </w:pPr>
            <w:r w:rsidRPr="000F2102">
              <w:rPr>
                <w:sz w:val="21"/>
                <w:szCs w:val="21"/>
                <w:lang w:val="kk-KZ"/>
              </w:rPr>
              <w:t>204 840,00</w:t>
            </w:r>
          </w:p>
        </w:tc>
        <w:tc>
          <w:tcPr>
            <w:tcW w:w="2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F618955" w14:textId="5C81C756" w:rsidR="00026F72" w:rsidRPr="000F2102" w:rsidRDefault="00B411D5" w:rsidP="00026F72">
            <w:pPr>
              <w:pStyle w:val="ad"/>
              <w:widowControl w:val="0"/>
              <w:jc w:val="center"/>
              <w:rPr>
                <w:sz w:val="21"/>
                <w:szCs w:val="21"/>
                <w:lang w:val="kk-KZ"/>
              </w:rPr>
            </w:pPr>
            <w:r w:rsidRPr="000F2102">
              <w:rPr>
                <w:sz w:val="21"/>
                <w:szCs w:val="21"/>
                <w:lang w:val="kk-KZ"/>
              </w:rPr>
              <w:t>4 711 320,00</w:t>
            </w:r>
          </w:p>
        </w:tc>
      </w:tr>
      <w:tr w:rsidR="00026F72" w:rsidRPr="000F2102" w14:paraId="7F04C9EA" w14:textId="77777777" w:rsidTr="00C67E3F">
        <w:tc>
          <w:tcPr>
            <w:tcW w:w="46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CBC3027" w14:textId="77777777" w:rsidR="00026F72" w:rsidRPr="000F2102" w:rsidRDefault="00026F72" w:rsidP="00026F72">
            <w:pPr>
              <w:widowControl w:val="0"/>
              <w:jc w:val="center"/>
              <w:rPr>
                <w:sz w:val="21"/>
                <w:szCs w:val="21"/>
              </w:rPr>
            </w:pPr>
            <w:r w:rsidRPr="000F2102">
              <w:rPr>
                <w:sz w:val="21"/>
                <w:szCs w:val="21"/>
              </w:rPr>
              <w:t>ТОО «</w:t>
            </w:r>
            <w:r w:rsidRPr="000F2102">
              <w:rPr>
                <w:sz w:val="21"/>
                <w:szCs w:val="21"/>
                <w:lang w:val="en-US"/>
              </w:rPr>
              <w:t>ITTS</w:t>
            </w:r>
            <w:r w:rsidRPr="000F2102">
              <w:rPr>
                <w:sz w:val="21"/>
                <w:szCs w:val="21"/>
              </w:rPr>
              <w:t>»</w:t>
            </w:r>
          </w:p>
        </w:tc>
        <w:tc>
          <w:tcPr>
            <w:tcW w:w="99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A902980" w14:textId="77777777" w:rsidR="00026F72" w:rsidRPr="000F2102" w:rsidRDefault="00026F72" w:rsidP="00026F72">
            <w:pPr>
              <w:widowControl w:val="0"/>
              <w:jc w:val="center"/>
              <w:rPr>
                <w:sz w:val="21"/>
                <w:szCs w:val="21"/>
              </w:rPr>
            </w:pPr>
            <w:r w:rsidRPr="000F2102">
              <w:rPr>
                <w:sz w:val="21"/>
                <w:szCs w:val="21"/>
              </w:rPr>
              <w:t>2</w:t>
            </w:r>
          </w:p>
        </w:tc>
        <w:tc>
          <w:tcPr>
            <w:tcW w:w="2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794EB77" w14:textId="0370976A" w:rsidR="00026F72" w:rsidRPr="000F2102" w:rsidRDefault="00B411D5" w:rsidP="00026F72">
            <w:pPr>
              <w:pStyle w:val="ad"/>
              <w:widowControl w:val="0"/>
              <w:jc w:val="center"/>
              <w:rPr>
                <w:sz w:val="21"/>
                <w:szCs w:val="21"/>
                <w:lang w:val="kk-KZ"/>
              </w:rPr>
            </w:pPr>
            <w:r w:rsidRPr="000F2102">
              <w:rPr>
                <w:sz w:val="21"/>
                <w:szCs w:val="21"/>
                <w:lang w:val="kk-KZ"/>
              </w:rPr>
              <w:t>25 380,00</w:t>
            </w:r>
          </w:p>
        </w:tc>
        <w:tc>
          <w:tcPr>
            <w:tcW w:w="20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71A1783" w14:textId="5989BBB5" w:rsidR="00026F72" w:rsidRPr="000F2102" w:rsidRDefault="00B411D5" w:rsidP="00026F72">
            <w:pPr>
              <w:pStyle w:val="ad"/>
              <w:widowControl w:val="0"/>
              <w:jc w:val="center"/>
              <w:rPr>
                <w:sz w:val="21"/>
                <w:szCs w:val="21"/>
                <w:lang w:val="kk-KZ"/>
              </w:rPr>
            </w:pPr>
            <w:r w:rsidRPr="000F2102">
              <w:rPr>
                <w:sz w:val="21"/>
                <w:szCs w:val="21"/>
                <w:lang w:val="kk-KZ"/>
              </w:rPr>
              <w:t>50 760,00</w:t>
            </w:r>
          </w:p>
        </w:tc>
      </w:tr>
      <w:tr w:rsidR="00026F72" w:rsidRPr="000F2102" w14:paraId="65F0558E" w14:textId="77777777" w:rsidTr="00C67E3F">
        <w:tc>
          <w:tcPr>
            <w:tcW w:w="46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5C3013A" w14:textId="77777777" w:rsidR="00026F72" w:rsidRPr="000F2102" w:rsidRDefault="00026F72" w:rsidP="00026F72">
            <w:pPr>
              <w:widowControl w:val="0"/>
              <w:jc w:val="center"/>
              <w:rPr>
                <w:sz w:val="21"/>
                <w:szCs w:val="21"/>
              </w:rPr>
            </w:pPr>
            <w:r w:rsidRPr="000F2102">
              <w:rPr>
                <w:sz w:val="21"/>
                <w:szCs w:val="21"/>
              </w:rPr>
              <w:t>ТОО «</w:t>
            </w:r>
            <w:r w:rsidRPr="000F2102">
              <w:rPr>
                <w:sz w:val="21"/>
                <w:szCs w:val="21"/>
                <w:lang w:val="en-US"/>
              </w:rPr>
              <w:t>ITTS</w:t>
            </w:r>
            <w:r w:rsidRPr="000F2102">
              <w:rPr>
                <w:sz w:val="21"/>
                <w:szCs w:val="21"/>
              </w:rPr>
              <w:t>»</w:t>
            </w:r>
          </w:p>
        </w:tc>
        <w:tc>
          <w:tcPr>
            <w:tcW w:w="99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5130B93" w14:textId="77777777" w:rsidR="00026F72" w:rsidRPr="000F2102" w:rsidRDefault="00026F72" w:rsidP="00026F72">
            <w:pPr>
              <w:widowControl w:val="0"/>
              <w:jc w:val="center"/>
              <w:rPr>
                <w:sz w:val="21"/>
                <w:szCs w:val="21"/>
              </w:rPr>
            </w:pPr>
            <w:r w:rsidRPr="000F2102">
              <w:rPr>
                <w:sz w:val="21"/>
                <w:szCs w:val="21"/>
              </w:rPr>
              <w:t>3</w:t>
            </w:r>
          </w:p>
        </w:tc>
        <w:tc>
          <w:tcPr>
            <w:tcW w:w="2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6AFE9D5" w14:textId="7A6B0168" w:rsidR="00026F72" w:rsidRPr="000F2102" w:rsidRDefault="00B411D5" w:rsidP="00026F72">
            <w:pPr>
              <w:pStyle w:val="ad"/>
              <w:widowControl w:val="0"/>
              <w:jc w:val="center"/>
              <w:rPr>
                <w:sz w:val="21"/>
                <w:szCs w:val="21"/>
                <w:lang w:val="kk-KZ"/>
              </w:rPr>
            </w:pPr>
            <w:r w:rsidRPr="000F2102">
              <w:rPr>
                <w:sz w:val="21"/>
                <w:szCs w:val="21"/>
                <w:lang w:val="kk-KZ"/>
              </w:rPr>
              <w:t>50 040,00</w:t>
            </w:r>
          </w:p>
        </w:tc>
        <w:tc>
          <w:tcPr>
            <w:tcW w:w="20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5AA6BA4" w14:textId="14485E09" w:rsidR="00026F72" w:rsidRPr="000F2102" w:rsidRDefault="00B411D5" w:rsidP="00026F72">
            <w:pPr>
              <w:pStyle w:val="ad"/>
              <w:widowControl w:val="0"/>
              <w:jc w:val="center"/>
              <w:rPr>
                <w:sz w:val="21"/>
                <w:szCs w:val="21"/>
                <w:lang w:val="kk-KZ"/>
              </w:rPr>
            </w:pPr>
            <w:r w:rsidRPr="000F2102">
              <w:rPr>
                <w:sz w:val="21"/>
                <w:szCs w:val="21"/>
                <w:lang w:val="kk-KZ"/>
              </w:rPr>
              <w:t>650 520,00</w:t>
            </w:r>
          </w:p>
        </w:tc>
      </w:tr>
      <w:tr w:rsidR="00026F72" w:rsidRPr="000F2102" w14:paraId="516CEA64" w14:textId="77777777" w:rsidTr="00C67E3F">
        <w:tc>
          <w:tcPr>
            <w:tcW w:w="46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00F26C4" w14:textId="77777777" w:rsidR="00026F72" w:rsidRPr="000F2102" w:rsidRDefault="00026F72" w:rsidP="00026F72">
            <w:pPr>
              <w:widowControl w:val="0"/>
              <w:jc w:val="center"/>
              <w:rPr>
                <w:sz w:val="21"/>
                <w:szCs w:val="21"/>
              </w:rPr>
            </w:pPr>
            <w:r w:rsidRPr="000F2102">
              <w:rPr>
                <w:sz w:val="21"/>
                <w:szCs w:val="21"/>
              </w:rPr>
              <w:t>ТОО «</w:t>
            </w:r>
            <w:r w:rsidRPr="000F2102">
              <w:rPr>
                <w:sz w:val="21"/>
                <w:szCs w:val="21"/>
                <w:lang w:val="en-US"/>
              </w:rPr>
              <w:t>ITTS</w:t>
            </w:r>
            <w:r w:rsidRPr="000F2102">
              <w:rPr>
                <w:sz w:val="21"/>
                <w:szCs w:val="21"/>
              </w:rPr>
              <w:t>»</w:t>
            </w:r>
          </w:p>
        </w:tc>
        <w:tc>
          <w:tcPr>
            <w:tcW w:w="99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04F028B" w14:textId="77777777" w:rsidR="00026F72" w:rsidRPr="000F2102" w:rsidRDefault="00026F72" w:rsidP="00026F72">
            <w:pPr>
              <w:widowControl w:val="0"/>
              <w:jc w:val="center"/>
              <w:rPr>
                <w:sz w:val="21"/>
                <w:szCs w:val="21"/>
              </w:rPr>
            </w:pPr>
            <w:r w:rsidRPr="000F2102">
              <w:rPr>
                <w:sz w:val="21"/>
                <w:szCs w:val="21"/>
              </w:rPr>
              <w:t>4</w:t>
            </w:r>
          </w:p>
        </w:tc>
        <w:tc>
          <w:tcPr>
            <w:tcW w:w="2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2218A6E" w14:textId="497CE5BE" w:rsidR="00026F72" w:rsidRPr="000F2102" w:rsidRDefault="00B411D5" w:rsidP="00026F72">
            <w:pPr>
              <w:pStyle w:val="ad"/>
              <w:widowControl w:val="0"/>
              <w:jc w:val="center"/>
              <w:rPr>
                <w:sz w:val="21"/>
                <w:szCs w:val="21"/>
                <w:lang w:val="kk-KZ"/>
              </w:rPr>
            </w:pPr>
            <w:r w:rsidRPr="000F2102">
              <w:rPr>
                <w:sz w:val="21"/>
                <w:szCs w:val="21"/>
                <w:lang w:val="kk-KZ"/>
              </w:rPr>
              <w:t>33 480,00</w:t>
            </w:r>
          </w:p>
        </w:tc>
        <w:tc>
          <w:tcPr>
            <w:tcW w:w="20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BC86238" w14:textId="548ED755" w:rsidR="00026F72" w:rsidRPr="000F2102" w:rsidRDefault="00B411D5" w:rsidP="00026F72">
            <w:pPr>
              <w:pStyle w:val="ad"/>
              <w:widowControl w:val="0"/>
              <w:jc w:val="center"/>
              <w:rPr>
                <w:sz w:val="21"/>
                <w:szCs w:val="21"/>
                <w:lang w:val="kk-KZ"/>
              </w:rPr>
            </w:pPr>
            <w:r w:rsidRPr="000F2102">
              <w:rPr>
                <w:sz w:val="21"/>
                <w:szCs w:val="21"/>
                <w:lang w:val="kk-KZ"/>
              </w:rPr>
              <w:t>502 200,00</w:t>
            </w:r>
          </w:p>
        </w:tc>
      </w:tr>
      <w:tr w:rsidR="00026F72" w:rsidRPr="000F2102" w14:paraId="5327E486" w14:textId="77777777" w:rsidTr="00C67E3F">
        <w:tc>
          <w:tcPr>
            <w:tcW w:w="46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A68D578" w14:textId="77777777" w:rsidR="00026F72" w:rsidRPr="000F2102" w:rsidRDefault="00026F72" w:rsidP="00026F72">
            <w:pPr>
              <w:widowControl w:val="0"/>
              <w:jc w:val="center"/>
              <w:rPr>
                <w:sz w:val="21"/>
                <w:szCs w:val="21"/>
              </w:rPr>
            </w:pPr>
            <w:r w:rsidRPr="000F2102">
              <w:rPr>
                <w:sz w:val="21"/>
                <w:szCs w:val="21"/>
              </w:rPr>
              <w:t>ТОО «</w:t>
            </w:r>
            <w:r w:rsidRPr="000F2102">
              <w:rPr>
                <w:sz w:val="21"/>
                <w:szCs w:val="21"/>
                <w:lang w:val="en-US"/>
              </w:rPr>
              <w:t>ITTS</w:t>
            </w:r>
            <w:r w:rsidRPr="000F2102">
              <w:rPr>
                <w:sz w:val="21"/>
                <w:szCs w:val="21"/>
              </w:rPr>
              <w:t>»</w:t>
            </w:r>
          </w:p>
        </w:tc>
        <w:tc>
          <w:tcPr>
            <w:tcW w:w="99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2D23FF4" w14:textId="77777777" w:rsidR="00026F72" w:rsidRPr="000F2102" w:rsidRDefault="00026F72" w:rsidP="00026F72">
            <w:pPr>
              <w:widowControl w:val="0"/>
              <w:jc w:val="center"/>
              <w:rPr>
                <w:sz w:val="21"/>
                <w:szCs w:val="21"/>
              </w:rPr>
            </w:pPr>
            <w:r w:rsidRPr="000F2102">
              <w:rPr>
                <w:sz w:val="21"/>
                <w:szCs w:val="21"/>
              </w:rPr>
              <w:t>5</w:t>
            </w:r>
          </w:p>
        </w:tc>
        <w:tc>
          <w:tcPr>
            <w:tcW w:w="2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6EC2192" w14:textId="2A99B7FC" w:rsidR="00026F72" w:rsidRPr="000F2102" w:rsidRDefault="00B411D5" w:rsidP="00026F72">
            <w:pPr>
              <w:pStyle w:val="ad"/>
              <w:widowControl w:val="0"/>
              <w:jc w:val="center"/>
              <w:rPr>
                <w:sz w:val="21"/>
                <w:szCs w:val="21"/>
                <w:lang w:val="kk-KZ"/>
              </w:rPr>
            </w:pPr>
            <w:r w:rsidRPr="000F2102">
              <w:rPr>
                <w:sz w:val="21"/>
                <w:szCs w:val="21"/>
                <w:lang w:val="kk-KZ"/>
              </w:rPr>
              <w:t>26 460,00</w:t>
            </w:r>
          </w:p>
        </w:tc>
        <w:tc>
          <w:tcPr>
            <w:tcW w:w="20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BD0C525" w14:textId="3BFB47B0" w:rsidR="00026F72" w:rsidRPr="000F2102" w:rsidRDefault="00B411D5" w:rsidP="00026F72">
            <w:pPr>
              <w:pStyle w:val="ad"/>
              <w:widowControl w:val="0"/>
              <w:jc w:val="center"/>
              <w:rPr>
                <w:sz w:val="21"/>
                <w:szCs w:val="21"/>
                <w:lang w:val="kk-KZ"/>
              </w:rPr>
            </w:pPr>
            <w:r w:rsidRPr="000F2102">
              <w:rPr>
                <w:sz w:val="21"/>
                <w:szCs w:val="21"/>
                <w:lang w:val="kk-KZ"/>
              </w:rPr>
              <w:t>158 760,00</w:t>
            </w:r>
          </w:p>
        </w:tc>
      </w:tr>
      <w:tr w:rsidR="00026F72" w:rsidRPr="000F2102" w14:paraId="587BE4FC" w14:textId="77777777" w:rsidTr="00C67E3F">
        <w:tc>
          <w:tcPr>
            <w:tcW w:w="46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C76B87B" w14:textId="77777777" w:rsidR="00026F72" w:rsidRPr="000F2102" w:rsidRDefault="00026F72" w:rsidP="00026F72">
            <w:pPr>
              <w:widowControl w:val="0"/>
              <w:jc w:val="center"/>
              <w:rPr>
                <w:sz w:val="21"/>
                <w:szCs w:val="21"/>
              </w:rPr>
            </w:pPr>
            <w:r w:rsidRPr="000F2102">
              <w:rPr>
                <w:sz w:val="21"/>
                <w:szCs w:val="21"/>
              </w:rPr>
              <w:t>ТОО «</w:t>
            </w:r>
            <w:r w:rsidRPr="000F2102">
              <w:rPr>
                <w:sz w:val="21"/>
                <w:szCs w:val="21"/>
                <w:lang w:val="en-US"/>
              </w:rPr>
              <w:t>ITTS</w:t>
            </w:r>
            <w:r w:rsidRPr="000F2102">
              <w:rPr>
                <w:sz w:val="21"/>
                <w:szCs w:val="21"/>
              </w:rPr>
              <w:t>»</w:t>
            </w:r>
          </w:p>
        </w:tc>
        <w:tc>
          <w:tcPr>
            <w:tcW w:w="99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1900B52" w14:textId="77777777" w:rsidR="00026F72" w:rsidRPr="000F2102" w:rsidRDefault="00026F72" w:rsidP="00026F72">
            <w:pPr>
              <w:widowControl w:val="0"/>
              <w:jc w:val="center"/>
              <w:rPr>
                <w:sz w:val="21"/>
                <w:szCs w:val="21"/>
              </w:rPr>
            </w:pPr>
            <w:r w:rsidRPr="000F2102">
              <w:rPr>
                <w:sz w:val="21"/>
                <w:szCs w:val="21"/>
              </w:rPr>
              <w:t>6</w:t>
            </w:r>
          </w:p>
        </w:tc>
        <w:tc>
          <w:tcPr>
            <w:tcW w:w="2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E0F0AF3" w14:textId="2A861449" w:rsidR="00026F72" w:rsidRPr="000F2102" w:rsidRDefault="00B411D5" w:rsidP="00026F72">
            <w:pPr>
              <w:pStyle w:val="ad"/>
              <w:widowControl w:val="0"/>
              <w:jc w:val="center"/>
              <w:rPr>
                <w:sz w:val="21"/>
                <w:szCs w:val="21"/>
                <w:lang w:val="kk-KZ"/>
              </w:rPr>
            </w:pPr>
            <w:r w:rsidRPr="000F2102">
              <w:rPr>
                <w:sz w:val="21"/>
                <w:szCs w:val="21"/>
                <w:lang w:val="kk-KZ"/>
              </w:rPr>
              <w:t>16 020,00</w:t>
            </w:r>
          </w:p>
        </w:tc>
        <w:tc>
          <w:tcPr>
            <w:tcW w:w="20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223F507" w14:textId="06F4DADE" w:rsidR="00026F72" w:rsidRPr="000F2102" w:rsidRDefault="00B411D5" w:rsidP="00026F72">
            <w:pPr>
              <w:pStyle w:val="ad"/>
              <w:widowControl w:val="0"/>
              <w:jc w:val="center"/>
              <w:rPr>
                <w:sz w:val="21"/>
                <w:szCs w:val="21"/>
                <w:lang w:val="kk-KZ"/>
              </w:rPr>
            </w:pPr>
            <w:r w:rsidRPr="000F2102">
              <w:rPr>
                <w:sz w:val="21"/>
                <w:szCs w:val="21"/>
                <w:lang w:val="kk-KZ"/>
              </w:rPr>
              <w:t>64 080,00</w:t>
            </w:r>
          </w:p>
        </w:tc>
      </w:tr>
      <w:tr w:rsidR="00026F72" w:rsidRPr="000F2102" w14:paraId="5FD0C5B9" w14:textId="77777777" w:rsidTr="00C67E3F">
        <w:tc>
          <w:tcPr>
            <w:tcW w:w="46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40C706A" w14:textId="77777777" w:rsidR="00026F72" w:rsidRPr="000F2102" w:rsidRDefault="00026F72" w:rsidP="00026F72">
            <w:pPr>
              <w:widowControl w:val="0"/>
              <w:jc w:val="center"/>
              <w:rPr>
                <w:sz w:val="21"/>
                <w:szCs w:val="21"/>
              </w:rPr>
            </w:pPr>
            <w:r w:rsidRPr="000F2102">
              <w:rPr>
                <w:sz w:val="21"/>
                <w:szCs w:val="21"/>
              </w:rPr>
              <w:t>ТОО «</w:t>
            </w:r>
            <w:r w:rsidRPr="000F2102">
              <w:rPr>
                <w:sz w:val="21"/>
                <w:szCs w:val="21"/>
                <w:lang w:val="en-US"/>
              </w:rPr>
              <w:t>ITTS</w:t>
            </w:r>
            <w:r w:rsidRPr="000F2102">
              <w:rPr>
                <w:sz w:val="21"/>
                <w:szCs w:val="21"/>
              </w:rPr>
              <w:t>»</w:t>
            </w:r>
          </w:p>
        </w:tc>
        <w:tc>
          <w:tcPr>
            <w:tcW w:w="99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C415652" w14:textId="77777777" w:rsidR="00026F72" w:rsidRPr="000F2102" w:rsidRDefault="00026F72" w:rsidP="00026F72">
            <w:pPr>
              <w:widowControl w:val="0"/>
              <w:jc w:val="center"/>
              <w:rPr>
                <w:sz w:val="21"/>
                <w:szCs w:val="21"/>
              </w:rPr>
            </w:pPr>
            <w:r w:rsidRPr="000F2102">
              <w:rPr>
                <w:sz w:val="21"/>
                <w:szCs w:val="21"/>
              </w:rPr>
              <w:t>7</w:t>
            </w:r>
          </w:p>
        </w:tc>
        <w:tc>
          <w:tcPr>
            <w:tcW w:w="2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1994A07" w14:textId="700F06E3" w:rsidR="00026F72" w:rsidRPr="000F2102" w:rsidRDefault="00B411D5" w:rsidP="00026F72">
            <w:pPr>
              <w:pStyle w:val="ad"/>
              <w:widowControl w:val="0"/>
              <w:jc w:val="center"/>
              <w:rPr>
                <w:sz w:val="21"/>
                <w:szCs w:val="21"/>
                <w:lang w:val="kk-KZ"/>
              </w:rPr>
            </w:pPr>
            <w:r w:rsidRPr="000F2102">
              <w:rPr>
                <w:sz w:val="21"/>
                <w:szCs w:val="21"/>
                <w:lang w:val="kk-KZ"/>
              </w:rPr>
              <w:t xml:space="preserve">89 100,00 </w:t>
            </w:r>
          </w:p>
        </w:tc>
        <w:tc>
          <w:tcPr>
            <w:tcW w:w="20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0B9B7E6" w14:textId="753A92AD" w:rsidR="00026F72" w:rsidRPr="000F2102" w:rsidRDefault="00B411D5" w:rsidP="00026F72">
            <w:pPr>
              <w:pStyle w:val="ad"/>
              <w:widowControl w:val="0"/>
              <w:jc w:val="center"/>
              <w:rPr>
                <w:sz w:val="21"/>
                <w:szCs w:val="21"/>
                <w:lang w:val="kk-KZ"/>
              </w:rPr>
            </w:pPr>
            <w:r w:rsidRPr="000F2102">
              <w:rPr>
                <w:sz w:val="21"/>
                <w:szCs w:val="21"/>
                <w:lang w:val="kk-KZ"/>
              </w:rPr>
              <w:t>980 100,00</w:t>
            </w:r>
          </w:p>
        </w:tc>
      </w:tr>
      <w:tr w:rsidR="00026F72" w:rsidRPr="000F2102" w14:paraId="4DDC17D6" w14:textId="77777777" w:rsidTr="00C67E3F">
        <w:tc>
          <w:tcPr>
            <w:tcW w:w="46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73E3BDF" w14:textId="77777777" w:rsidR="00026F72" w:rsidRPr="000F2102" w:rsidRDefault="00026F72" w:rsidP="00026F72">
            <w:pPr>
              <w:widowControl w:val="0"/>
              <w:jc w:val="center"/>
              <w:rPr>
                <w:sz w:val="21"/>
                <w:szCs w:val="21"/>
              </w:rPr>
            </w:pPr>
            <w:r w:rsidRPr="000F2102">
              <w:rPr>
                <w:sz w:val="21"/>
                <w:szCs w:val="21"/>
              </w:rPr>
              <w:t>ТОО «</w:t>
            </w:r>
            <w:r w:rsidRPr="000F2102">
              <w:rPr>
                <w:sz w:val="21"/>
                <w:szCs w:val="21"/>
                <w:lang w:val="en-US"/>
              </w:rPr>
              <w:t>ITTS</w:t>
            </w:r>
            <w:r w:rsidRPr="000F2102">
              <w:rPr>
                <w:sz w:val="21"/>
                <w:szCs w:val="21"/>
              </w:rPr>
              <w:t>»</w:t>
            </w:r>
          </w:p>
        </w:tc>
        <w:tc>
          <w:tcPr>
            <w:tcW w:w="99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98BC8E8" w14:textId="77777777" w:rsidR="00026F72" w:rsidRPr="000F2102" w:rsidRDefault="00026F72" w:rsidP="00026F72">
            <w:pPr>
              <w:widowControl w:val="0"/>
              <w:jc w:val="center"/>
              <w:rPr>
                <w:sz w:val="21"/>
                <w:szCs w:val="21"/>
              </w:rPr>
            </w:pPr>
            <w:r w:rsidRPr="000F2102">
              <w:rPr>
                <w:sz w:val="21"/>
                <w:szCs w:val="21"/>
              </w:rPr>
              <w:t>8</w:t>
            </w:r>
          </w:p>
        </w:tc>
        <w:tc>
          <w:tcPr>
            <w:tcW w:w="2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2A73F86" w14:textId="149632B2" w:rsidR="00026F72" w:rsidRPr="000F2102" w:rsidRDefault="00B411D5" w:rsidP="00026F72">
            <w:pPr>
              <w:pStyle w:val="ad"/>
              <w:widowControl w:val="0"/>
              <w:jc w:val="center"/>
              <w:rPr>
                <w:sz w:val="21"/>
                <w:szCs w:val="21"/>
                <w:lang w:val="kk-KZ"/>
              </w:rPr>
            </w:pPr>
            <w:r w:rsidRPr="000F2102">
              <w:rPr>
                <w:sz w:val="21"/>
                <w:szCs w:val="21"/>
                <w:lang w:val="kk-KZ"/>
              </w:rPr>
              <w:t>15 840,00</w:t>
            </w:r>
          </w:p>
        </w:tc>
        <w:tc>
          <w:tcPr>
            <w:tcW w:w="20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53CF050" w14:textId="21DFE240" w:rsidR="00026F72" w:rsidRPr="000F2102" w:rsidRDefault="00B411D5" w:rsidP="00026F72">
            <w:pPr>
              <w:pStyle w:val="ad"/>
              <w:widowControl w:val="0"/>
              <w:jc w:val="center"/>
              <w:rPr>
                <w:sz w:val="21"/>
                <w:szCs w:val="21"/>
                <w:lang w:val="kk-KZ"/>
              </w:rPr>
            </w:pPr>
            <w:r w:rsidRPr="000F2102">
              <w:rPr>
                <w:sz w:val="21"/>
                <w:szCs w:val="21"/>
                <w:lang w:val="kk-KZ"/>
              </w:rPr>
              <w:t>126 720,00</w:t>
            </w:r>
          </w:p>
        </w:tc>
      </w:tr>
      <w:tr w:rsidR="00026F72" w:rsidRPr="000F2102" w14:paraId="496ECD75" w14:textId="77777777" w:rsidTr="00C67E3F">
        <w:tc>
          <w:tcPr>
            <w:tcW w:w="46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F8B405E" w14:textId="77777777" w:rsidR="00026F72" w:rsidRPr="000F2102" w:rsidRDefault="00026F72" w:rsidP="00026F72">
            <w:pPr>
              <w:widowControl w:val="0"/>
              <w:jc w:val="center"/>
              <w:rPr>
                <w:sz w:val="21"/>
                <w:szCs w:val="21"/>
              </w:rPr>
            </w:pPr>
            <w:r w:rsidRPr="000F2102">
              <w:rPr>
                <w:sz w:val="21"/>
                <w:szCs w:val="21"/>
              </w:rPr>
              <w:t>ТОО «</w:t>
            </w:r>
            <w:r w:rsidRPr="000F2102">
              <w:rPr>
                <w:sz w:val="21"/>
                <w:szCs w:val="21"/>
                <w:lang w:val="en-US"/>
              </w:rPr>
              <w:t>ITTS</w:t>
            </w:r>
            <w:r w:rsidRPr="000F2102">
              <w:rPr>
                <w:sz w:val="21"/>
                <w:szCs w:val="21"/>
              </w:rPr>
              <w:t>»</w:t>
            </w:r>
          </w:p>
        </w:tc>
        <w:tc>
          <w:tcPr>
            <w:tcW w:w="99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C30FE88" w14:textId="77777777" w:rsidR="00026F72" w:rsidRPr="000F2102" w:rsidRDefault="00026F72" w:rsidP="00026F72">
            <w:pPr>
              <w:widowControl w:val="0"/>
              <w:jc w:val="center"/>
              <w:rPr>
                <w:sz w:val="21"/>
                <w:szCs w:val="21"/>
              </w:rPr>
            </w:pPr>
            <w:r w:rsidRPr="000F2102">
              <w:rPr>
                <w:sz w:val="21"/>
                <w:szCs w:val="21"/>
              </w:rPr>
              <w:t>9</w:t>
            </w:r>
          </w:p>
        </w:tc>
        <w:tc>
          <w:tcPr>
            <w:tcW w:w="2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EA1A3F0" w14:textId="52170591" w:rsidR="00026F72" w:rsidRPr="000F2102" w:rsidRDefault="00B411D5" w:rsidP="00026F72">
            <w:pPr>
              <w:pStyle w:val="aa"/>
              <w:widowControl w:val="0"/>
              <w:jc w:val="center"/>
              <w:rPr>
                <w:sz w:val="21"/>
                <w:szCs w:val="21"/>
                <w:lang w:val="kk-KZ"/>
              </w:rPr>
            </w:pPr>
            <w:r w:rsidRPr="000F2102">
              <w:rPr>
                <w:sz w:val="21"/>
                <w:szCs w:val="21"/>
                <w:lang w:val="kk-KZ"/>
              </w:rPr>
              <w:t>123 660,00</w:t>
            </w:r>
          </w:p>
        </w:tc>
        <w:tc>
          <w:tcPr>
            <w:tcW w:w="20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A1B03D6" w14:textId="78A36915" w:rsidR="00026F72" w:rsidRPr="000F2102" w:rsidRDefault="00B411D5" w:rsidP="00026F72">
            <w:pPr>
              <w:pStyle w:val="ad"/>
              <w:widowControl w:val="0"/>
              <w:jc w:val="center"/>
              <w:rPr>
                <w:sz w:val="21"/>
                <w:szCs w:val="21"/>
                <w:lang w:val="kk-KZ"/>
              </w:rPr>
            </w:pPr>
            <w:r w:rsidRPr="000F2102">
              <w:rPr>
                <w:sz w:val="21"/>
                <w:szCs w:val="21"/>
                <w:lang w:val="kk-KZ"/>
              </w:rPr>
              <w:t>370 980,00</w:t>
            </w:r>
          </w:p>
        </w:tc>
      </w:tr>
      <w:tr w:rsidR="00026F72" w:rsidRPr="000F2102" w14:paraId="7215786D" w14:textId="77777777" w:rsidTr="00C67E3F">
        <w:tc>
          <w:tcPr>
            <w:tcW w:w="46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ACCDB7E" w14:textId="77777777" w:rsidR="00026F72" w:rsidRPr="000F2102" w:rsidRDefault="00026F72" w:rsidP="00026F72">
            <w:pPr>
              <w:widowControl w:val="0"/>
              <w:jc w:val="center"/>
              <w:rPr>
                <w:sz w:val="21"/>
                <w:szCs w:val="21"/>
              </w:rPr>
            </w:pPr>
            <w:r w:rsidRPr="000F2102">
              <w:rPr>
                <w:sz w:val="21"/>
                <w:szCs w:val="21"/>
              </w:rPr>
              <w:t>ТОО «</w:t>
            </w:r>
            <w:r w:rsidRPr="000F2102">
              <w:rPr>
                <w:sz w:val="21"/>
                <w:szCs w:val="21"/>
                <w:lang w:val="en-US"/>
              </w:rPr>
              <w:t>ITTS</w:t>
            </w:r>
            <w:r w:rsidRPr="000F2102">
              <w:rPr>
                <w:sz w:val="21"/>
                <w:szCs w:val="21"/>
              </w:rPr>
              <w:t>»</w:t>
            </w:r>
          </w:p>
        </w:tc>
        <w:tc>
          <w:tcPr>
            <w:tcW w:w="99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00D5061" w14:textId="77777777" w:rsidR="00026F72" w:rsidRPr="000F2102" w:rsidRDefault="00026F72" w:rsidP="00026F72">
            <w:pPr>
              <w:widowControl w:val="0"/>
              <w:jc w:val="center"/>
              <w:rPr>
                <w:sz w:val="21"/>
                <w:szCs w:val="21"/>
              </w:rPr>
            </w:pPr>
            <w:r w:rsidRPr="000F2102">
              <w:rPr>
                <w:sz w:val="21"/>
                <w:szCs w:val="21"/>
              </w:rPr>
              <w:t>10</w:t>
            </w:r>
          </w:p>
        </w:tc>
        <w:tc>
          <w:tcPr>
            <w:tcW w:w="2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9D190BF" w14:textId="7459300A" w:rsidR="00026F72" w:rsidRPr="000F2102" w:rsidRDefault="00B411D5" w:rsidP="00026F72">
            <w:pPr>
              <w:pStyle w:val="aa"/>
              <w:widowControl w:val="0"/>
              <w:jc w:val="center"/>
              <w:rPr>
                <w:sz w:val="21"/>
                <w:szCs w:val="21"/>
                <w:lang w:val="kk-KZ"/>
              </w:rPr>
            </w:pPr>
            <w:r w:rsidRPr="000F2102">
              <w:rPr>
                <w:sz w:val="21"/>
                <w:szCs w:val="21"/>
                <w:lang w:val="kk-KZ"/>
              </w:rPr>
              <w:t>123 660,00</w:t>
            </w:r>
          </w:p>
        </w:tc>
        <w:tc>
          <w:tcPr>
            <w:tcW w:w="20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7AAE4B9" w14:textId="6E9AE0BE" w:rsidR="00026F72" w:rsidRPr="000F2102" w:rsidRDefault="00B411D5" w:rsidP="00026F72">
            <w:pPr>
              <w:pStyle w:val="ad"/>
              <w:widowControl w:val="0"/>
              <w:jc w:val="center"/>
              <w:rPr>
                <w:sz w:val="21"/>
                <w:szCs w:val="21"/>
                <w:lang w:val="kk-KZ"/>
              </w:rPr>
            </w:pPr>
            <w:r w:rsidRPr="000F2102">
              <w:rPr>
                <w:sz w:val="21"/>
                <w:szCs w:val="21"/>
                <w:lang w:val="kk-KZ"/>
              </w:rPr>
              <w:t>370 980,00</w:t>
            </w:r>
          </w:p>
        </w:tc>
      </w:tr>
      <w:tr w:rsidR="00026F72" w:rsidRPr="000F2102" w14:paraId="6F9AF4FA" w14:textId="77777777" w:rsidTr="00C67E3F">
        <w:tc>
          <w:tcPr>
            <w:tcW w:w="46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CB9EB1A" w14:textId="77777777" w:rsidR="00026F72" w:rsidRPr="000F2102" w:rsidRDefault="00026F72" w:rsidP="00026F72">
            <w:pPr>
              <w:widowControl w:val="0"/>
              <w:jc w:val="center"/>
              <w:rPr>
                <w:sz w:val="21"/>
                <w:szCs w:val="21"/>
              </w:rPr>
            </w:pPr>
            <w:r w:rsidRPr="000F2102">
              <w:rPr>
                <w:sz w:val="21"/>
                <w:szCs w:val="21"/>
              </w:rPr>
              <w:t>ТОО «</w:t>
            </w:r>
            <w:r w:rsidRPr="000F2102">
              <w:rPr>
                <w:sz w:val="21"/>
                <w:szCs w:val="21"/>
                <w:lang w:val="en-US"/>
              </w:rPr>
              <w:t>ITTS</w:t>
            </w:r>
            <w:r w:rsidRPr="000F2102">
              <w:rPr>
                <w:sz w:val="21"/>
                <w:szCs w:val="21"/>
              </w:rPr>
              <w:t>»</w:t>
            </w:r>
          </w:p>
        </w:tc>
        <w:tc>
          <w:tcPr>
            <w:tcW w:w="99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37D27E0" w14:textId="77777777" w:rsidR="00026F72" w:rsidRPr="000F2102" w:rsidRDefault="00026F72" w:rsidP="00026F72">
            <w:pPr>
              <w:widowControl w:val="0"/>
              <w:jc w:val="center"/>
              <w:rPr>
                <w:sz w:val="21"/>
                <w:szCs w:val="21"/>
              </w:rPr>
            </w:pPr>
            <w:r w:rsidRPr="000F2102">
              <w:rPr>
                <w:sz w:val="21"/>
                <w:szCs w:val="21"/>
              </w:rPr>
              <w:t>11</w:t>
            </w:r>
          </w:p>
        </w:tc>
        <w:tc>
          <w:tcPr>
            <w:tcW w:w="2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36F97A4" w14:textId="1B93B7A3" w:rsidR="00026F72" w:rsidRPr="000F2102" w:rsidRDefault="00B411D5" w:rsidP="00026F72">
            <w:pPr>
              <w:pStyle w:val="aa"/>
              <w:widowControl w:val="0"/>
              <w:jc w:val="center"/>
              <w:rPr>
                <w:sz w:val="21"/>
                <w:szCs w:val="21"/>
                <w:lang w:val="kk-KZ"/>
              </w:rPr>
            </w:pPr>
            <w:r w:rsidRPr="000F2102">
              <w:rPr>
                <w:sz w:val="21"/>
                <w:szCs w:val="21"/>
                <w:lang w:val="kk-KZ"/>
              </w:rPr>
              <w:t>52 380,00</w:t>
            </w:r>
          </w:p>
        </w:tc>
        <w:tc>
          <w:tcPr>
            <w:tcW w:w="20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B192B32" w14:textId="1FBEBCB8" w:rsidR="00026F72" w:rsidRPr="000F2102" w:rsidRDefault="00B411D5" w:rsidP="00026F72">
            <w:pPr>
              <w:pStyle w:val="ad"/>
              <w:widowControl w:val="0"/>
              <w:jc w:val="center"/>
              <w:rPr>
                <w:sz w:val="21"/>
                <w:szCs w:val="21"/>
                <w:lang w:val="kk-KZ"/>
              </w:rPr>
            </w:pPr>
            <w:r w:rsidRPr="000F2102">
              <w:rPr>
                <w:sz w:val="21"/>
                <w:szCs w:val="21"/>
                <w:lang w:val="kk-KZ"/>
              </w:rPr>
              <w:t>314 280,00</w:t>
            </w:r>
          </w:p>
        </w:tc>
      </w:tr>
      <w:tr w:rsidR="00026F72" w:rsidRPr="000F2102" w14:paraId="01689EAA" w14:textId="77777777" w:rsidTr="00C67E3F">
        <w:tc>
          <w:tcPr>
            <w:tcW w:w="46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6B51687" w14:textId="77777777" w:rsidR="00026F72" w:rsidRPr="000F2102" w:rsidRDefault="00026F72" w:rsidP="00026F72">
            <w:pPr>
              <w:widowControl w:val="0"/>
              <w:jc w:val="center"/>
              <w:rPr>
                <w:sz w:val="21"/>
                <w:szCs w:val="21"/>
              </w:rPr>
            </w:pPr>
            <w:r w:rsidRPr="000F2102">
              <w:rPr>
                <w:sz w:val="21"/>
                <w:szCs w:val="21"/>
              </w:rPr>
              <w:t>ТОО «</w:t>
            </w:r>
            <w:r w:rsidRPr="000F2102">
              <w:rPr>
                <w:sz w:val="21"/>
                <w:szCs w:val="21"/>
                <w:lang w:val="en-US"/>
              </w:rPr>
              <w:t>ITTS</w:t>
            </w:r>
            <w:r w:rsidRPr="000F2102">
              <w:rPr>
                <w:sz w:val="21"/>
                <w:szCs w:val="21"/>
              </w:rPr>
              <w:t>»</w:t>
            </w:r>
          </w:p>
        </w:tc>
        <w:tc>
          <w:tcPr>
            <w:tcW w:w="99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C2E0EB1" w14:textId="77777777" w:rsidR="00026F72" w:rsidRPr="000F2102" w:rsidRDefault="00026F72" w:rsidP="00026F72">
            <w:pPr>
              <w:widowControl w:val="0"/>
              <w:jc w:val="center"/>
              <w:rPr>
                <w:sz w:val="21"/>
                <w:szCs w:val="21"/>
              </w:rPr>
            </w:pPr>
            <w:r w:rsidRPr="000F2102">
              <w:rPr>
                <w:sz w:val="21"/>
                <w:szCs w:val="21"/>
              </w:rPr>
              <w:t>12</w:t>
            </w:r>
          </w:p>
        </w:tc>
        <w:tc>
          <w:tcPr>
            <w:tcW w:w="2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DF64104" w14:textId="07B8AF7D" w:rsidR="00026F72" w:rsidRPr="000F2102" w:rsidRDefault="00B411D5" w:rsidP="00026F72">
            <w:pPr>
              <w:pStyle w:val="aa"/>
              <w:widowControl w:val="0"/>
              <w:jc w:val="center"/>
              <w:rPr>
                <w:sz w:val="21"/>
                <w:szCs w:val="21"/>
                <w:lang w:val="kk-KZ"/>
              </w:rPr>
            </w:pPr>
            <w:r w:rsidRPr="000F2102">
              <w:rPr>
                <w:sz w:val="21"/>
                <w:szCs w:val="21"/>
                <w:lang w:val="kk-KZ"/>
              </w:rPr>
              <w:t>41 940,00</w:t>
            </w:r>
          </w:p>
        </w:tc>
        <w:tc>
          <w:tcPr>
            <w:tcW w:w="20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B291071" w14:textId="0AF1A7BC" w:rsidR="00026F72" w:rsidRPr="000F2102" w:rsidRDefault="00B411D5" w:rsidP="00026F72">
            <w:pPr>
              <w:pStyle w:val="ad"/>
              <w:widowControl w:val="0"/>
              <w:jc w:val="center"/>
              <w:rPr>
                <w:sz w:val="21"/>
                <w:szCs w:val="21"/>
                <w:lang w:val="kk-KZ"/>
              </w:rPr>
            </w:pPr>
            <w:r w:rsidRPr="000F2102">
              <w:rPr>
                <w:sz w:val="21"/>
                <w:szCs w:val="21"/>
                <w:lang w:val="kk-KZ"/>
              </w:rPr>
              <w:t>1 090 440,00</w:t>
            </w:r>
          </w:p>
        </w:tc>
      </w:tr>
      <w:tr w:rsidR="00026F72" w:rsidRPr="000F2102" w14:paraId="306CFE08" w14:textId="77777777" w:rsidTr="00C67E3F">
        <w:tc>
          <w:tcPr>
            <w:tcW w:w="46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59B8A8B" w14:textId="77777777" w:rsidR="00026F72" w:rsidRPr="000F2102" w:rsidRDefault="00026F72" w:rsidP="00026F72">
            <w:pPr>
              <w:widowControl w:val="0"/>
              <w:jc w:val="center"/>
              <w:rPr>
                <w:sz w:val="21"/>
                <w:szCs w:val="21"/>
              </w:rPr>
            </w:pPr>
            <w:r w:rsidRPr="000F2102">
              <w:rPr>
                <w:sz w:val="21"/>
                <w:szCs w:val="21"/>
              </w:rPr>
              <w:t>ТОО «</w:t>
            </w:r>
            <w:r w:rsidRPr="000F2102">
              <w:rPr>
                <w:sz w:val="21"/>
                <w:szCs w:val="21"/>
                <w:lang w:val="en-US"/>
              </w:rPr>
              <w:t>ITTS</w:t>
            </w:r>
            <w:r w:rsidRPr="000F2102">
              <w:rPr>
                <w:sz w:val="21"/>
                <w:szCs w:val="21"/>
              </w:rPr>
              <w:t>»</w:t>
            </w:r>
          </w:p>
        </w:tc>
        <w:tc>
          <w:tcPr>
            <w:tcW w:w="99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B1EC578" w14:textId="77777777" w:rsidR="00026F72" w:rsidRPr="000F2102" w:rsidRDefault="00026F72" w:rsidP="00026F72">
            <w:pPr>
              <w:widowControl w:val="0"/>
              <w:jc w:val="center"/>
              <w:rPr>
                <w:sz w:val="21"/>
                <w:szCs w:val="21"/>
              </w:rPr>
            </w:pPr>
            <w:r w:rsidRPr="000F2102">
              <w:rPr>
                <w:sz w:val="21"/>
                <w:szCs w:val="21"/>
              </w:rPr>
              <w:t>13</w:t>
            </w:r>
          </w:p>
        </w:tc>
        <w:tc>
          <w:tcPr>
            <w:tcW w:w="2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68A832B" w14:textId="77A69CBB" w:rsidR="00026F72" w:rsidRPr="000F2102" w:rsidRDefault="00B411D5" w:rsidP="00026F72">
            <w:pPr>
              <w:pStyle w:val="aa"/>
              <w:widowControl w:val="0"/>
              <w:jc w:val="center"/>
              <w:rPr>
                <w:sz w:val="21"/>
                <w:szCs w:val="21"/>
                <w:lang w:val="kk-KZ"/>
              </w:rPr>
            </w:pPr>
            <w:r w:rsidRPr="000F2102">
              <w:rPr>
                <w:sz w:val="21"/>
                <w:szCs w:val="21"/>
                <w:lang w:val="kk-KZ"/>
              </w:rPr>
              <w:t>29 700,00</w:t>
            </w:r>
          </w:p>
        </w:tc>
        <w:tc>
          <w:tcPr>
            <w:tcW w:w="20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AD6E070" w14:textId="7AB7D7C2" w:rsidR="00026F72" w:rsidRPr="000F2102" w:rsidRDefault="00B411D5" w:rsidP="00026F72">
            <w:pPr>
              <w:pStyle w:val="ad"/>
              <w:widowControl w:val="0"/>
              <w:jc w:val="center"/>
              <w:rPr>
                <w:sz w:val="21"/>
                <w:szCs w:val="21"/>
                <w:lang w:val="kk-KZ"/>
              </w:rPr>
            </w:pPr>
            <w:r w:rsidRPr="000F2102">
              <w:rPr>
                <w:sz w:val="21"/>
                <w:szCs w:val="21"/>
                <w:lang w:val="kk-KZ"/>
              </w:rPr>
              <w:t>1 485 000,00</w:t>
            </w:r>
          </w:p>
        </w:tc>
      </w:tr>
      <w:tr w:rsidR="00026F72" w:rsidRPr="000F2102" w14:paraId="46ECC199" w14:textId="77777777" w:rsidTr="00C67E3F">
        <w:tc>
          <w:tcPr>
            <w:tcW w:w="46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05A4E79" w14:textId="77777777" w:rsidR="00026F72" w:rsidRPr="000F2102" w:rsidRDefault="00026F72" w:rsidP="00026F72">
            <w:pPr>
              <w:widowControl w:val="0"/>
              <w:jc w:val="center"/>
              <w:rPr>
                <w:sz w:val="21"/>
                <w:szCs w:val="21"/>
              </w:rPr>
            </w:pPr>
            <w:r w:rsidRPr="000F2102">
              <w:rPr>
                <w:sz w:val="21"/>
                <w:szCs w:val="21"/>
              </w:rPr>
              <w:t>ТОО «</w:t>
            </w:r>
            <w:r w:rsidRPr="000F2102">
              <w:rPr>
                <w:sz w:val="21"/>
                <w:szCs w:val="21"/>
                <w:lang w:val="en-US"/>
              </w:rPr>
              <w:t>ITTS</w:t>
            </w:r>
            <w:r w:rsidRPr="000F2102">
              <w:rPr>
                <w:sz w:val="21"/>
                <w:szCs w:val="21"/>
              </w:rPr>
              <w:t>»</w:t>
            </w:r>
          </w:p>
        </w:tc>
        <w:tc>
          <w:tcPr>
            <w:tcW w:w="99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381626F" w14:textId="77777777" w:rsidR="00026F72" w:rsidRPr="000F2102" w:rsidRDefault="00026F72" w:rsidP="00026F72">
            <w:pPr>
              <w:widowControl w:val="0"/>
              <w:jc w:val="center"/>
              <w:rPr>
                <w:sz w:val="21"/>
                <w:szCs w:val="21"/>
              </w:rPr>
            </w:pPr>
            <w:r w:rsidRPr="000F2102">
              <w:rPr>
                <w:sz w:val="21"/>
                <w:szCs w:val="21"/>
              </w:rPr>
              <w:t>14</w:t>
            </w:r>
          </w:p>
        </w:tc>
        <w:tc>
          <w:tcPr>
            <w:tcW w:w="2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5A9F413" w14:textId="36B84E3A" w:rsidR="00026F72" w:rsidRPr="000F2102" w:rsidRDefault="00B411D5" w:rsidP="00026F72">
            <w:pPr>
              <w:pStyle w:val="aa"/>
              <w:widowControl w:val="0"/>
              <w:jc w:val="center"/>
              <w:rPr>
                <w:sz w:val="21"/>
                <w:szCs w:val="21"/>
                <w:lang w:val="kk-KZ"/>
              </w:rPr>
            </w:pPr>
            <w:r w:rsidRPr="000F2102">
              <w:rPr>
                <w:sz w:val="21"/>
                <w:szCs w:val="21"/>
                <w:lang w:val="kk-KZ"/>
              </w:rPr>
              <w:t>44 280,00</w:t>
            </w:r>
          </w:p>
        </w:tc>
        <w:tc>
          <w:tcPr>
            <w:tcW w:w="20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40535C6" w14:textId="56D9E4ED" w:rsidR="00026F72" w:rsidRPr="000F2102" w:rsidRDefault="00B411D5" w:rsidP="00026F72">
            <w:pPr>
              <w:pStyle w:val="ad"/>
              <w:widowControl w:val="0"/>
              <w:jc w:val="center"/>
              <w:rPr>
                <w:sz w:val="21"/>
                <w:szCs w:val="21"/>
                <w:lang w:val="kk-KZ"/>
              </w:rPr>
            </w:pPr>
            <w:r w:rsidRPr="000F2102">
              <w:rPr>
                <w:sz w:val="21"/>
                <w:szCs w:val="21"/>
                <w:lang w:val="kk-KZ"/>
              </w:rPr>
              <w:t>1 416 960,00</w:t>
            </w:r>
          </w:p>
        </w:tc>
      </w:tr>
      <w:tr w:rsidR="00026F72" w:rsidRPr="000F2102" w14:paraId="03DE9CD8" w14:textId="77777777" w:rsidTr="00C67E3F">
        <w:tc>
          <w:tcPr>
            <w:tcW w:w="46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3CBEE2A" w14:textId="77777777" w:rsidR="00026F72" w:rsidRPr="000F2102" w:rsidRDefault="00026F72" w:rsidP="00026F72">
            <w:pPr>
              <w:widowControl w:val="0"/>
              <w:jc w:val="center"/>
              <w:rPr>
                <w:sz w:val="21"/>
                <w:szCs w:val="21"/>
              </w:rPr>
            </w:pPr>
            <w:r w:rsidRPr="000F2102">
              <w:rPr>
                <w:sz w:val="21"/>
                <w:szCs w:val="21"/>
              </w:rPr>
              <w:t>ТОО «</w:t>
            </w:r>
            <w:r w:rsidRPr="000F2102">
              <w:rPr>
                <w:sz w:val="21"/>
                <w:szCs w:val="21"/>
                <w:lang w:val="en-US"/>
              </w:rPr>
              <w:t>ITTS</w:t>
            </w:r>
            <w:r w:rsidRPr="000F2102">
              <w:rPr>
                <w:sz w:val="21"/>
                <w:szCs w:val="21"/>
              </w:rPr>
              <w:t>»</w:t>
            </w:r>
          </w:p>
        </w:tc>
        <w:tc>
          <w:tcPr>
            <w:tcW w:w="99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17C8418" w14:textId="77777777" w:rsidR="00026F72" w:rsidRPr="000F2102" w:rsidRDefault="00026F72" w:rsidP="00026F72">
            <w:pPr>
              <w:widowControl w:val="0"/>
              <w:jc w:val="center"/>
              <w:rPr>
                <w:sz w:val="21"/>
                <w:szCs w:val="21"/>
              </w:rPr>
            </w:pPr>
            <w:r w:rsidRPr="000F2102">
              <w:rPr>
                <w:sz w:val="21"/>
                <w:szCs w:val="21"/>
              </w:rPr>
              <w:t>15</w:t>
            </w:r>
          </w:p>
        </w:tc>
        <w:tc>
          <w:tcPr>
            <w:tcW w:w="2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0E46775" w14:textId="178BC857" w:rsidR="00026F72" w:rsidRPr="000F2102" w:rsidRDefault="00DA19FE" w:rsidP="00026F72">
            <w:pPr>
              <w:pStyle w:val="aa"/>
              <w:widowControl w:val="0"/>
              <w:jc w:val="center"/>
              <w:rPr>
                <w:sz w:val="21"/>
                <w:szCs w:val="21"/>
                <w:lang w:val="kk-KZ"/>
              </w:rPr>
            </w:pPr>
            <w:r w:rsidRPr="000F2102">
              <w:rPr>
                <w:sz w:val="21"/>
                <w:szCs w:val="21"/>
                <w:lang w:val="kk-KZ"/>
              </w:rPr>
              <w:t>29 700,00</w:t>
            </w:r>
          </w:p>
        </w:tc>
        <w:tc>
          <w:tcPr>
            <w:tcW w:w="20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561CC12" w14:textId="64256235" w:rsidR="00026F72" w:rsidRPr="000F2102" w:rsidRDefault="00DA19FE" w:rsidP="00026F72">
            <w:pPr>
              <w:pStyle w:val="ad"/>
              <w:widowControl w:val="0"/>
              <w:jc w:val="center"/>
              <w:rPr>
                <w:sz w:val="21"/>
                <w:szCs w:val="21"/>
                <w:lang w:val="kk-KZ"/>
              </w:rPr>
            </w:pPr>
            <w:r w:rsidRPr="000F2102">
              <w:rPr>
                <w:sz w:val="21"/>
                <w:szCs w:val="21"/>
                <w:lang w:val="kk-KZ"/>
              </w:rPr>
              <w:t>326 700,00</w:t>
            </w:r>
          </w:p>
        </w:tc>
      </w:tr>
    </w:tbl>
    <w:p w14:paraId="407184FF" w14:textId="77777777" w:rsidR="00070C06" w:rsidRDefault="00070C06">
      <w:pPr>
        <w:rPr>
          <w:rFonts w:eastAsia="Times New Roman" w:cs="Times New Roman"/>
          <w:sz w:val="28"/>
          <w:szCs w:val="28"/>
          <w:lang w:eastAsia="zh-CN"/>
        </w:rPr>
      </w:pPr>
    </w:p>
    <w:p w14:paraId="1D893270" w14:textId="6640DC19" w:rsidR="000F2102" w:rsidRPr="000F2102" w:rsidRDefault="00D05317" w:rsidP="000F2102">
      <w:pPr>
        <w:pStyle w:val="ab"/>
        <w:numPr>
          <w:ilvl w:val="0"/>
          <w:numId w:val="4"/>
        </w:numPr>
        <w:rPr>
          <w:rFonts w:eastAsia="Times New Roman" w:cs="Times New Roman"/>
          <w:color w:val="000000"/>
          <w:lang w:eastAsia="zh-CN"/>
        </w:rPr>
      </w:pPr>
      <w:r w:rsidRPr="000F2102">
        <w:rPr>
          <w:rFonts w:eastAsia="Times New Roman" w:cs="Times New Roman"/>
          <w:b/>
          <w:color w:val="000000"/>
          <w:lang w:eastAsia="zh-CN"/>
        </w:rPr>
        <w:t>Изложение оценки и сопоставления тендерных заявок</w:t>
      </w:r>
      <w:r w:rsidRPr="000F2102">
        <w:rPr>
          <w:rFonts w:eastAsia="Times New Roman" w:cs="Times New Roman"/>
          <w:color w:val="000000"/>
          <w:lang w:eastAsia="zh-CN"/>
        </w:rPr>
        <w:t>:</w:t>
      </w:r>
    </w:p>
    <w:tbl>
      <w:tblPr>
        <w:tblStyle w:val="af1"/>
        <w:tblW w:w="10421" w:type="dxa"/>
        <w:tblLayout w:type="fixed"/>
        <w:tblLook w:val="04A0" w:firstRow="1" w:lastRow="0" w:firstColumn="1" w:lastColumn="0" w:noHBand="0" w:noVBand="1"/>
      </w:tblPr>
      <w:tblGrid>
        <w:gridCol w:w="5550"/>
        <w:gridCol w:w="4871"/>
      </w:tblGrid>
      <w:tr w:rsidR="00070C06" w:rsidRPr="000F2102" w14:paraId="09367414" w14:textId="77777777">
        <w:tc>
          <w:tcPr>
            <w:tcW w:w="10420" w:type="dxa"/>
            <w:gridSpan w:val="2"/>
          </w:tcPr>
          <w:p w14:paraId="76893801" w14:textId="77777777" w:rsidR="00070C06" w:rsidRPr="000F2102" w:rsidRDefault="00AE783C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0F2102"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ТОО «ITTS»</w:t>
            </w:r>
          </w:p>
        </w:tc>
      </w:tr>
      <w:tr w:rsidR="00070C06" w:rsidRPr="000F2102" w14:paraId="41BEF0E6" w14:textId="77777777">
        <w:tc>
          <w:tcPr>
            <w:tcW w:w="10420" w:type="dxa"/>
            <w:gridSpan w:val="2"/>
            <w:tcBorders>
              <w:top w:val="nil"/>
            </w:tcBorders>
          </w:tcPr>
          <w:p w14:paraId="090FE488" w14:textId="77777777" w:rsidR="00070C06" w:rsidRPr="000F2102" w:rsidRDefault="00D05317">
            <w:pPr>
              <w:pStyle w:val="af0"/>
              <w:widowControl w:val="0"/>
              <w:rPr>
                <w:sz w:val="21"/>
                <w:szCs w:val="21"/>
              </w:rPr>
            </w:pPr>
            <w:r w:rsidRPr="000F2102">
              <w:rPr>
                <w:color w:val="000000"/>
                <w:sz w:val="21"/>
                <w:szCs w:val="21"/>
              </w:rPr>
              <w:t>Тендерная комиссия отклоняет тендерную заявку в целом или по лоту в случаях:</w:t>
            </w:r>
          </w:p>
        </w:tc>
      </w:tr>
      <w:tr w:rsidR="00070C06" w:rsidRPr="000F2102" w14:paraId="3003DDB6" w14:textId="77777777">
        <w:trPr>
          <w:trHeight w:val="535"/>
        </w:trPr>
        <w:tc>
          <w:tcPr>
            <w:tcW w:w="5549" w:type="dxa"/>
          </w:tcPr>
          <w:p w14:paraId="552C89EF" w14:textId="77777777" w:rsidR="00070C06" w:rsidRPr="000F2102" w:rsidRDefault="00D05317">
            <w:pPr>
              <w:pStyle w:val="aa"/>
              <w:widowControl w:val="0"/>
              <w:rPr>
                <w:sz w:val="21"/>
                <w:szCs w:val="21"/>
              </w:rPr>
            </w:pPr>
            <w:r w:rsidRPr="000F2102">
              <w:rPr>
                <w:iCs/>
                <w:color w:val="000000"/>
                <w:sz w:val="21"/>
                <w:szCs w:val="21"/>
              </w:rPr>
              <w:t>1) непредставления гарантийного обеспечения тендерной заявки в соответствии с условиями настоящих Правил;</w:t>
            </w:r>
          </w:p>
        </w:tc>
        <w:tc>
          <w:tcPr>
            <w:tcW w:w="4871" w:type="dxa"/>
          </w:tcPr>
          <w:p w14:paraId="28B4829F" w14:textId="2251C63E" w:rsidR="00070C06" w:rsidRPr="000F2102" w:rsidRDefault="00D05317" w:rsidP="00D05317">
            <w:pPr>
              <w:pStyle w:val="aa"/>
              <w:widowControl w:val="0"/>
              <w:jc w:val="center"/>
              <w:rPr>
                <w:sz w:val="21"/>
                <w:szCs w:val="21"/>
              </w:rPr>
            </w:pPr>
            <w:r w:rsidRPr="000F2102">
              <w:rPr>
                <w:sz w:val="21"/>
                <w:szCs w:val="21"/>
              </w:rPr>
              <w:t xml:space="preserve">Платежное поручение </w:t>
            </w:r>
            <w:r w:rsidR="00AE783C" w:rsidRPr="000F2102">
              <w:rPr>
                <w:sz w:val="21"/>
                <w:szCs w:val="21"/>
              </w:rPr>
              <w:t xml:space="preserve">№ </w:t>
            </w:r>
            <w:r w:rsidR="00DA19FE" w:rsidRPr="000F2102">
              <w:rPr>
                <w:sz w:val="21"/>
                <w:szCs w:val="21"/>
                <w:lang w:val="en-US"/>
              </w:rPr>
              <w:t>ONB</w:t>
            </w:r>
            <w:r w:rsidR="00DA19FE" w:rsidRPr="000F2102">
              <w:rPr>
                <w:sz w:val="21"/>
                <w:szCs w:val="21"/>
              </w:rPr>
              <w:t>0</w:t>
            </w:r>
            <w:r w:rsidR="00DA19FE" w:rsidRPr="000F2102">
              <w:rPr>
                <w:sz w:val="21"/>
                <w:szCs w:val="21"/>
                <w:lang w:val="en-US"/>
              </w:rPr>
              <w:t>B</w:t>
            </w:r>
            <w:r w:rsidR="00DA19FE" w:rsidRPr="000F2102">
              <w:rPr>
                <w:sz w:val="21"/>
                <w:szCs w:val="21"/>
              </w:rPr>
              <w:t>5</w:t>
            </w:r>
            <w:r w:rsidR="00DA19FE" w:rsidRPr="000F2102">
              <w:rPr>
                <w:sz w:val="21"/>
                <w:szCs w:val="21"/>
                <w:lang w:val="en-US"/>
              </w:rPr>
              <w:t>AA</w:t>
            </w:r>
            <w:r w:rsidR="00DA19FE" w:rsidRPr="000F2102">
              <w:rPr>
                <w:sz w:val="21"/>
                <w:szCs w:val="21"/>
              </w:rPr>
              <w:t>0</w:t>
            </w:r>
            <w:r w:rsidR="00AE783C" w:rsidRPr="000F2102">
              <w:rPr>
                <w:sz w:val="21"/>
                <w:szCs w:val="21"/>
              </w:rPr>
              <w:t xml:space="preserve"> от </w:t>
            </w:r>
            <w:r w:rsidR="00DA19FE" w:rsidRPr="000F2102">
              <w:rPr>
                <w:sz w:val="21"/>
                <w:szCs w:val="21"/>
              </w:rPr>
              <w:t>2</w:t>
            </w:r>
            <w:r w:rsidR="007E4CC1" w:rsidRPr="000F2102">
              <w:rPr>
                <w:sz w:val="21"/>
                <w:szCs w:val="21"/>
                <w:lang w:val="kk-KZ"/>
              </w:rPr>
              <w:t>9</w:t>
            </w:r>
            <w:r w:rsidR="00AE783C" w:rsidRPr="000F2102">
              <w:rPr>
                <w:sz w:val="21"/>
                <w:szCs w:val="21"/>
              </w:rPr>
              <w:t>.</w:t>
            </w:r>
            <w:r w:rsidR="00DA19FE" w:rsidRPr="000F2102">
              <w:rPr>
                <w:sz w:val="21"/>
                <w:szCs w:val="21"/>
              </w:rPr>
              <w:t>10</w:t>
            </w:r>
            <w:r w:rsidR="00AE783C" w:rsidRPr="000F2102">
              <w:rPr>
                <w:sz w:val="21"/>
                <w:szCs w:val="21"/>
              </w:rPr>
              <w:t>.2024</w:t>
            </w:r>
            <w:r w:rsidRPr="000F2102">
              <w:rPr>
                <w:sz w:val="21"/>
                <w:szCs w:val="21"/>
              </w:rPr>
              <w:t xml:space="preserve"> </w:t>
            </w:r>
            <w:r w:rsidR="00AE783C" w:rsidRPr="000F2102">
              <w:rPr>
                <w:sz w:val="21"/>
                <w:szCs w:val="21"/>
              </w:rPr>
              <w:t>г</w:t>
            </w:r>
            <w:r w:rsidRPr="000F2102">
              <w:rPr>
                <w:sz w:val="21"/>
                <w:szCs w:val="21"/>
              </w:rPr>
              <w:t xml:space="preserve">ода на сумму </w:t>
            </w:r>
            <w:r w:rsidR="00DA19FE" w:rsidRPr="000F2102">
              <w:rPr>
                <w:sz w:val="21"/>
                <w:szCs w:val="21"/>
              </w:rPr>
              <w:t>127 000</w:t>
            </w:r>
            <w:r w:rsidR="007E4CC1" w:rsidRPr="000F2102">
              <w:rPr>
                <w:sz w:val="21"/>
                <w:szCs w:val="21"/>
                <w:lang w:val="kk-KZ"/>
              </w:rPr>
              <w:t>,00</w:t>
            </w:r>
            <w:r w:rsidRPr="000F2102">
              <w:rPr>
                <w:sz w:val="21"/>
                <w:szCs w:val="21"/>
              </w:rPr>
              <w:t xml:space="preserve"> тенге</w:t>
            </w:r>
          </w:p>
        </w:tc>
      </w:tr>
      <w:tr w:rsidR="00070C06" w:rsidRPr="000F2102" w14:paraId="2B044CB8" w14:textId="77777777">
        <w:tc>
          <w:tcPr>
            <w:tcW w:w="5549" w:type="dxa"/>
          </w:tcPr>
          <w:p w14:paraId="1F5D61B1" w14:textId="77777777" w:rsidR="00070C06" w:rsidRPr="000F2102" w:rsidRDefault="00D05317">
            <w:pPr>
              <w:pStyle w:val="aa"/>
              <w:widowControl w:val="0"/>
              <w:rPr>
                <w:sz w:val="21"/>
                <w:szCs w:val="21"/>
              </w:rPr>
            </w:pPr>
            <w:r w:rsidRPr="000F2102">
              <w:rPr>
                <w:color w:val="000000"/>
                <w:sz w:val="21"/>
                <w:szCs w:val="21"/>
              </w:rPr>
              <w:t>2) непредставления копии устава или выписки о составе учредителей, участников или выписки из реестра держателей акций, или копии учредительного договора в случаях, предусмотренных настоящими Правилами;</w:t>
            </w:r>
          </w:p>
        </w:tc>
        <w:tc>
          <w:tcPr>
            <w:tcW w:w="4871" w:type="dxa"/>
          </w:tcPr>
          <w:p w14:paraId="5C797D38" w14:textId="77777777" w:rsidR="00D05317" w:rsidRPr="000F2102" w:rsidRDefault="00D05317">
            <w:pPr>
              <w:pStyle w:val="aa"/>
              <w:widowControl w:val="0"/>
              <w:jc w:val="center"/>
              <w:rPr>
                <w:sz w:val="21"/>
                <w:szCs w:val="21"/>
              </w:rPr>
            </w:pPr>
            <w:r w:rsidRPr="000F2102">
              <w:rPr>
                <w:sz w:val="21"/>
                <w:szCs w:val="21"/>
              </w:rPr>
              <w:t xml:space="preserve">Копия Устава ТОО </w:t>
            </w:r>
            <w:r w:rsidR="00AE783C" w:rsidRPr="000F2102">
              <w:rPr>
                <w:sz w:val="21"/>
                <w:szCs w:val="21"/>
              </w:rPr>
              <w:t>«ITTS»</w:t>
            </w:r>
          </w:p>
          <w:p w14:paraId="3BC5B6D8" w14:textId="77777777" w:rsidR="00070C06" w:rsidRPr="000F2102" w:rsidRDefault="00AE783C">
            <w:pPr>
              <w:pStyle w:val="aa"/>
              <w:widowControl w:val="0"/>
              <w:jc w:val="center"/>
              <w:rPr>
                <w:sz w:val="21"/>
                <w:szCs w:val="21"/>
              </w:rPr>
            </w:pPr>
            <w:r w:rsidRPr="000F2102">
              <w:rPr>
                <w:sz w:val="21"/>
                <w:szCs w:val="21"/>
              </w:rPr>
              <w:t xml:space="preserve"> </w:t>
            </w:r>
            <w:r w:rsidR="00D05317" w:rsidRPr="000F2102">
              <w:rPr>
                <w:sz w:val="21"/>
                <w:szCs w:val="21"/>
              </w:rPr>
              <w:t xml:space="preserve">(Учредитель: </w:t>
            </w:r>
            <w:proofErr w:type="spellStart"/>
            <w:r w:rsidR="00ED77AF" w:rsidRPr="000F2102">
              <w:rPr>
                <w:sz w:val="21"/>
                <w:szCs w:val="21"/>
              </w:rPr>
              <w:t>Шаймардан</w:t>
            </w:r>
            <w:proofErr w:type="spellEnd"/>
            <w:r w:rsidR="00ED77AF" w:rsidRPr="000F2102">
              <w:rPr>
                <w:sz w:val="21"/>
                <w:szCs w:val="21"/>
              </w:rPr>
              <w:t xml:space="preserve"> А.С.</w:t>
            </w:r>
            <w:r w:rsidR="00D05317" w:rsidRPr="000F2102">
              <w:rPr>
                <w:sz w:val="21"/>
                <w:szCs w:val="21"/>
              </w:rPr>
              <w:t>;)</w:t>
            </w:r>
          </w:p>
        </w:tc>
      </w:tr>
      <w:tr w:rsidR="00070C06" w:rsidRPr="000F2102" w14:paraId="41A58930" w14:textId="77777777">
        <w:tc>
          <w:tcPr>
            <w:tcW w:w="5549" w:type="dxa"/>
          </w:tcPr>
          <w:p w14:paraId="5EFFF6EC" w14:textId="77777777" w:rsidR="00070C06" w:rsidRPr="000F2102" w:rsidRDefault="00D05317">
            <w:pPr>
              <w:pStyle w:val="aa"/>
              <w:widowControl w:val="0"/>
              <w:rPr>
                <w:sz w:val="21"/>
                <w:szCs w:val="21"/>
              </w:rPr>
            </w:pPr>
            <w:r w:rsidRPr="000F2102">
              <w:rPr>
                <w:color w:val="000000"/>
                <w:sz w:val="21"/>
                <w:szCs w:val="21"/>
              </w:rPr>
              <w:t xml:space="preserve">4) непредставления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</w:t>
            </w:r>
            <w:r w:rsidRPr="000F2102">
              <w:rPr>
                <w:b/>
                <w:bCs/>
                <w:color w:val="000000"/>
                <w:sz w:val="21"/>
                <w:szCs w:val="21"/>
              </w:rPr>
              <w:t>уведомления о начале или прекращении деятельности по оптовой</w:t>
            </w:r>
            <w:r w:rsidRPr="000F2102">
              <w:rPr>
                <w:color w:val="000000"/>
                <w:sz w:val="21"/>
                <w:szCs w:val="21"/>
              </w:rPr>
              <w:t xml:space="preserve"> и (или) розничной реализации </w:t>
            </w:r>
            <w:r w:rsidRPr="000F2102">
              <w:rPr>
                <w:b/>
                <w:bCs/>
                <w:color w:val="000000"/>
                <w:sz w:val="21"/>
                <w:szCs w:val="21"/>
              </w:rPr>
              <w:t>медицинских изделий</w:t>
            </w:r>
            <w:r w:rsidRPr="000F2102">
              <w:rPr>
                <w:color w:val="000000"/>
                <w:sz w:val="21"/>
                <w:szCs w:val="21"/>
              </w:rPr>
              <w:t xml:space="preserve"> либо в виде электронного документа, полученных в соответствии с </w:t>
            </w:r>
            <w:hyperlink r:id="rId6" w:anchor="z1" w:history="1">
              <w:r w:rsidRPr="000F2102">
                <w:rPr>
                  <w:color w:val="073A5E"/>
                  <w:sz w:val="21"/>
                  <w:szCs w:val="21"/>
                </w:rPr>
                <w:t>Законом</w:t>
              </w:r>
            </w:hyperlink>
            <w:r w:rsidRPr="000F2102">
              <w:rPr>
                <w:color w:val="000000"/>
                <w:sz w:val="21"/>
                <w:szCs w:val="21"/>
              </w:rPr>
              <w:t xml:space="preserve"> "О разрешениях и уведомлениях", сведения о </w:t>
            </w:r>
            <w:r w:rsidRPr="000F2102">
              <w:rPr>
                <w:color w:val="000000"/>
                <w:sz w:val="21"/>
                <w:szCs w:val="21"/>
              </w:rPr>
              <w:lastRenderedPageBreak/>
              <w:t>которых подтверждаются в информационных системах государственных органов, либо непредставления нотариально удостоверенных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 </w:t>
            </w:r>
            <w:hyperlink r:id="rId7" w:anchor="z1" w:history="1">
              <w:r w:rsidRPr="000F2102">
                <w:rPr>
                  <w:color w:val="073A5E"/>
                  <w:sz w:val="21"/>
                  <w:szCs w:val="21"/>
                </w:rPr>
                <w:t>Законом</w:t>
              </w:r>
            </w:hyperlink>
            <w:r w:rsidRPr="000F2102">
              <w:rPr>
                <w:color w:val="000000"/>
                <w:sz w:val="21"/>
                <w:szCs w:val="21"/>
              </w:rPr>
              <w:t> "О разрешениях и уведомлениях", при отсутствии сведений в информационных системах государственных органов;</w:t>
            </w:r>
          </w:p>
        </w:tc>
        <w:tc>
          <w:tcPr>
            <w:tcW w:w="4871" w:type="dxa"/>
          </w:tcPr>
          <w:p w14:paraId="1CB0B1E6" w14:textId="77777777" w:rsidR="00070C06" w:rsidRPr="000F2102" w:rsidRDefault="00D05317">
            <w:pPr>
              <w:pStyle w:val="ad"/>
              <w:widowControl w:val="0"/>
              <w:rPr>
                <w:rFonts w:eastAsia="Andale Sans UI" w:cs="Tahoma"/>
                <w:color w:val="000000"/>
                <w:sz w:val="21"/>
                <w:szCs w:val="21"/>
                <w:lang w:eastAsia="ru-RU"/>
              </w:rPr>
            </w:pPr>
            <w:r w:rsidRPr="000F2102">
              <w:rPr>
                <w:rFonts w:eastAsia="Andale Sans UI" w:cs="Tahoma"/>
                <w:color w:val="000000"/>
                <w:sz w:val="21"/>
                <w:szCs w:val="21"/>
                <w:lang w:eastAsia="ru-RU"/>
              </w:rPr>
              <w:lastRenderedPageBreak/>
              <w:t xml:space="preserve">Талон о приеме уведомления о начале или прекращении деятельности по оптовой реализации медицинских изделий </w:t>
            </w:r>
            <w:r w:rsidR="00ED77AF" w:rsidRPr="000F2102">
              <w:rPr>
                <w:rFonts w:eastAsia="Andale Sans UI" w:cs="Tahoma"/>
                <w:color w:val="000000"/>
                <w:sz w:val="21"/>
                <w:szCs w:val="21"/>
                <w:lang w:eastAsia="ru-RU"/>
              </w:rPr>
              <w:t>№ KZ79UCA00021414 от 24.02.2022 года</w:t>
            </w:r>
          </w:p>
        </w:tc>
      </w:tr>
      <w:tr w:rsidR="00070C06" w:rsidRPr="000F2102" w14:paraId="5C3A2479" w14:textId="77777777">
        <w:tc>
          <w:tcPr>
            <w:tcW w:w="5549" w:type="dxa"/>
          </w:tcPr>
          <w:p w14:paraId="068CDEF7" w14:textId="77777777" w:rsidR="00070C06" w:rsidRPr="000F2102" w:rsidRDefault="00D05317">
            <w:pPr>
              <w:pStyle w:val="aa"/>
              <w:widowControl w:val="0"/>
              <w:rPr>
                <w:sz w:val="21"/>
                <w:szCs w:val="21"/>
              </w:rPr>
            </w:pPr>
            <w:r w:rsidRPr="000F2102">
              <w:rPr>
                <w:color w:val="000000"/>
                <w:sz w:val="21"/>
                <w:szCs w:val="21"/>
              </w:rPr>
              <w:t>5) наличия в сведениях соответствующего органа государственных доходов информации о задолженности в бюджет,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 (за исключением сумм, по которым изменены сроки уплаты, не отраженных в общей сумме задолженности);</w:t>
            </w:r>
          </w:p>
        </w:tc>
        <w:tc>
          <w:tcPr>
            <w:tcW w:w="4871" w:type="dxa"/>
          </w:tcPr>
          <w:p w14:paraId="65526C1D" w14:textId="12004865" w:rsidR="00070C06" w:rsidRPr="000F2102" w:rsidRDefault="00D05317">
            <w:pPr>
              <w:pStyle w:val="ad"/>
              <w:widowControl w:val="0"/>
              <w:jc w:val="center"/>
              <w:rPr>
                <w:sz w:val="21"/>
                <w:szCs w:val="21"/>
              </w:rPr>
            </w:pPr>
            <w:r w:rsidRPr="000F2102">
              <w:rPr>
                <w:color w:val="000000"/>
                <w:sz w:val="21"/>
                <w:szCs w:val="21"/>
              </w:rPr>
              <w:t xml:space="preserve">СВЕДЕНИЯ об отсутствии (наличии) задолженности, учет по которым ведется в органах государственных доходов, по состоянию на </w:t>
            </w:r>
            <w:r w:rsidR="00ED77AF" w:rsidRPr="000F2102">
              <w:rPr>
                <w:color w:val="000000"/>
                <w:sz w:val="21"/>
                <w:szCs w:val="21"/>
              </w:rPr>
              <w:t>«</w:t>
            </w:r>
            <w:r w:rsidR="00DA19FE" w:rsidRPr="000F2102">
              <w:rPr>
                <w:color w:val="000000"/>
                <w:sz w:val="21"/>
                <w:szCs w:val="21"/>
              </w:rPr>
              <w:t>29</w:t>
            </w:r>
            <w:r w:rsidR="00ED77AF" w:rsidRPr="000F2102">
              <w:rPr>
                <w:color w:val="000000"/>
                <w:sz w:val="21"/>
                <w:szCs w:val="21"/>
              </w:rPr>
              <w:t xml:space="preserve">» </w:t>
            </w:r>
            <w:r w:rsidR="00DA19FE" w:rsidRPr="000F2102">
              <w:rPr>
                <w:color w:val="000000"/>
                <w:sz w:val="21"/>
                <w:szCs w:val="21"/>
              </w:rPr>
              <w:t>октября</w:t>
            </w:r>
            <w:r w:rsidR="00ED77AF" w:rsidRPr="000F2102">
              <w:rPr>
                <w:color w:val="000000"/>
                <w:sz w:val="21"/>
                <w:szCs w:val="21"/>
              </w:rPr>
              <w:t xml:space="preserve"> 2024 г.</w:t>
            </w:r>
            <w:r w:rsidRPr="000F2102">
              <w:rPr>
                <w:color w:val="000000"/>
                <w:sz w:val="21"/>
                <w:szCs w:val="21"/>
              </w:rPr>
              <w:t>;</w:t>
            </w:r>
          </w:p>
          <w:p w14:paraId="260A9231" w14:textId="45B5CB46" w:rsidR="00ED77AF" w:rsidRPr="000F2102" w:rsidRDefault="00D05317" w:rsidP="00ED77AF">
            <w:pPr>
              <w:pStyle w:val="ad"/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0F2102">
              <w:rPr>
                <w:color w:val="000000"/>
                <w:sz w:val="21"/>
                <w:szCs w:val="21"/>
              </w:rPr>
              <w:t xml:space="preserve">Уникальный код документа: </w:t>
            </w:r>
            <w:r w:rsidR="007E4CC1" w:rsidRPr="000F2102">
              <w:rPr>
                <w:color w:val="000000"/>
                <w:sz w:val="21"/>
                <w:szCs w:val="21"/>
                <w:lang w:val="kk-KZ"/>
              </w:rPr>
              <w:t>24</w:t>
            </w:r>
            <w:r w:rsidR="00DA19FE" w:rsidRPr="000F2102">
              <w:rPr>
                <w:color w:val="000000"/>
                <w:sz w:val="21"/>
                <w:szCs w:val="21"/>
                <w:lang w:val="kk-KZ"/>
              </w:rPr>
              <w:t>102</w:t>
            </w:r>
            <w:r w:rsidR="007E4CC1" w:rsidRPr="000F2102">
              <w:rPr>
                <w:color w:val="000000"/>
                <w:sz w:val="21"/>
                <w:szCs w:val="21"/>
                <w:lang w:val="kk-KZ"/>
              </w:rPr>
              <w:t>9</w:t>
            </w:r>
            <w:r w:rsidR="00ED77AF" w:rsidRPr="000F2102">
              <w:rPr>
                <w:color w:val="000000"/>
                <w:sz w:val="21"/>
                <w:szCs w:val="21"/>
              </w:rPr>
              <w:t>TDR</w:t>
            </w:r>
            <w:r w:rsidR="00DA19FE" w:rsidRPr="000F2102">
              <w:rPr>
                <w:color w:val="000000"/>
                <w:sz w:val="21"/>
                <w:szCs w:val="21"/>
                <w:lang w:val="kk-KZ"/>
              </w:rPr>
              <w:t>04708</w:t>
            </w:r>
            <w:r w:rsidR="00ED77AF" w:rsidRPr="000F2102">
              <w:rPr>
                <w:color w:val="000000"/>
                <w:sz w:val="21"/>
                <w:szCs w:val="21"/>
              </w:rPr>
              <w:t xml:space="preserve"> от </w:t>
            </w:r>
          </w:p>
          <w:p w14:paraId="7E972CBA" w14:textId="0E5D9690" w:rsidR="00070C06" w:rsidRPr="000F2102" w:rsidRDefault="00DA19FE" w:rsidP="00ED77AF">
            <w:pPr>
              <w:pStyle w:val="ad"/>
              <w:widowControl w:val="0"/>
              <w:jc w:val="center"/>
              <w:rPr>
                <w:sz w:val="21"/>
                <w:szCs w:val="21"/>
              </w:rPr>
            </w:pPr>
            <w:r w:rsidRPr="000F2102">
              <w:rPr>
                <w:color w:val="000000"/>
                <w:sz w:val="21"/>
                <w:szCs w:val="21"/>
              </w:rPr>
              <w:t>29</w:t>
            </w:r>
            <w:r w:rsidR="00ED77AF" w:rsidRPr="000F2102">
              <w:rPr>
                <w:color w:val="000000"/>
                <w:sz w:val="21"/>
                <w:szCs w:val="21"/>
              </w:rPr>
              <w:t>.</w:t>
            </w:r>
            <w:r w:rsidRPr="000F2102">
              <w:rPr>
                <w:color w:val="000000"/>
                <w:sz w:val="21"/>
                <w:szCs w:val="21"/>
              </w:rPr>
              <w:t>10</w:t>
            </w:r>
            <w:r w:rsidR="00ED77AF" w:rsidRPr="000F2102">
              <w:rPr>
                <w:color w:val="000000"/>
                <w:sz w:val="21"/>
                <w:szCs w:val="21"/>
              </w:rPr>
              <w:t>.2024 года</w:t>
            </w:r>
          </w:p>
          <w:p w14:paraId="089BCDFD" w14:textId="77777777" w:rsidR="00070C06" w:rsidRPr="000F2102" w:rsidRDefault="00070C06">
            <w:pPr>
              <w:pStyle w:val="ad"/>
              <w:widowControl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070C06" w:rsidRPr="000F2102" w14:paraId="0870E9A8" w14:textId="77777777">
        <w:tc>
          <w:tcPr>
            <w:tcW w:w="5549" w:type="dxa"/>
          </w:tcPr>
          <w:p w14:paraId="3D960D53" w14:textId="77777777" w:rsidR="00070C06" w:rsidRPr="000F2102" w:rsidRDefault="00D05317">
            <w:pPr>
              <w:pStyle w:val="aa"/>
              <w:widowControl w:val="0"/>
              <w:rPr>
                <w:sz w:val="21"/>
                <w:szCs w:val="21"/>
              </w:rPr>
            </w:pPr>
            <w:r w:rsidRPr="000F2102">
              <w:rPr>
                <w:color w:val="000000"/>
                <w:sz w:val="21"/>
                <w:szCs w:val="21"/>
              </w:rPr>
              <w:t>6) непредставления технической спецификации в соответствии с условиями, предусмотренными Правилами</w:t>
            </w:r>
          </w:p>
        </w:tc>
        <w:tc>
          <w:tcPr>
            <w:tcW w:w="4871" w:type="dxa"/>
          </w:tcPr>
          <w:p w14:paraId="4089FB0D" w14:textId="77777777" w:rsidR="00070C06" w:rsidRPr="000F2102" w:rsidRDefault="00D05317">
            <w:pPr>
              <w:pStyle w:val="aa"/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0F2102">
              <w:rPr>
                <w:color w:val="000000"/>
                <w:sz w:val="21"/>
                <w:szCs w:val="21"/>
              </w:rPr>
              <w:t>Соответствие</w:t>
            </w:r>
          </w:p>
        </w:tc>
      </w:tr>
      <w:tr w:rsidR="00070C06" w:rsidRPr="000F2102" w14:paraId="485BC51A" w14:textId="77777777">
        <w:trPr>
          <w:trHeight w:val="315"/>
        </w:trPr>
        <w:tc>
          <w:tcPr>
            <w:tcW w:w="5549" w:type="dxa"/>
          </w:tcPr>
          <w:p w14:paraId="6EC093E4" w14:textId="77777777" w:rsidR="00070C06" w:rsidRPr="000F2102" w:rsidRDefault="00D05317">
            <w:pPr>
              <w:pStyle w:val="aa"/>
              <w:widowControl w:val="0"/>
              <w:rPr>
                <w:sz w:val="21"/>
                <w:szCs w:val="21"/>
              </w:rPr>
            </w:pPr>
            <w:r w:rsidRPr="000F2102">
              <w:rPr>
                <w:color w:val="000000"/>
                <w:sz w:val="21"/>
                <w:szCs w:val="21"/>
              </w:rPr>
              <w:t>7) представления потенциальным поставщиком технической спецификации, не соответствующей условиям тендерной документации и Правил;</w:t>
            </w:r>
          </w:p>
        </w:tc>
        <w:tc>
          <w:tcPr>
            <w:tcW w:w="4871" w:type="dxa"/>
          </w:tcPr>
          <w:p w14:paraId="6CF68511" w14:textId="77777777" w:rsidR="00070C06" w:rsidRPr="000F2102" w:rsidRDefault="00D05317">
            <w:pPr>
              <w:pStyle w:val="aa"/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0F2102">
              <w:rPr>
                <w:color w:val="000000"/>
                <w:sz w:val="21"/>
                <w:szCs w:val="21"/>
              </w:rPr>
              <w:t>Соответствие</w:t>
            </w:r>
          </w:p>
        </w:tc>
      </w:tr>
      <w:tr w:rsidR="00070C06" w:rsidRPr="000F2102" w14:paraId="49903EB0" w14:textId="77777777">
        <w:tc>
          <w:tcPr>
            <w:tcW w:w="5549" w:type="dxa"/>
          </w:tcPr>
          <w:p w14:paraId="03A54DE4" w14:textId="77777777" w:rsidR="00070C06" w:rsidRPr="000F2102" w:rsidRDefault="00D05317">
            <w:pPr>
              <w:pStyle w:val="aa"/>
              <w:widowControl w:val="0"/>
              <w:rPr>
                <w:color w:val="000000"/>
                <w:sz w:val="21"/>
                <w:szCs w:val="21"/>
              </w:rPr>
            </w:pPr>
            <w:r w:rsidRPr="000F2102">
              <w:rPr>
                <w:color w:val="000000"/>
                <w:sz w:val="21"/>
                <w:szCs w:val="21"/>
              </w:rPr>
              <w:t>8) установления факта представления недостоверной информации по условиям, предусмотренным Правилами к лекарственным средствам и (или) медицинским изделиям и услугам, приобретаемым в рамках Правил;</w:t>
            </w:r>
          </w:p>
        </w:tc>
        <w:tc>
          <w:tcPr>
            <w:tcW w:w="4871" w:type="dxa"/>
          </w:tcPr>
          <w:p w14:paraId="77A9D654" w14:textId="77777777" w:rsidR="00070C06" w:rsidRPr="000F2102" w:rsidRDefault="00D05317">
            <w:pPr>
              <w:pStyle w:val="aa"/>
              <w:widowControl w:val="0"/>
              <w:rPr>
                <w:color w:val="000000"/>
                <w:sz w:val="21"/>
                <w:szCs w:val="21"/>
              </w:rPr>
            </w:pPr>
            <w:r w:rsidRPr="000F2102">
              <w:rPr>
                <w:color w:val="000000"/>
                <w:sz w:val="21"/>
                <w:szCs w:val="21"/>
              </w:rPr>
              <w:t>факт представления недостоверной информации по условиям, предусмотренным Правилами к лекарственным средствам и (или) медицинским изделиям и услугам, приобретаемым в рамках Правил не установлен</w:t>
            </w:r>
          </w:p>
        </w:tc>
      </w:tr>
      <w:tr w:rsidR="00070C06" w:rsidRPr="000F2102" w14:paraId="2078F179" w14:textId="77777777">
        <w:trPr>
          <w:trHeight w:val="1036"/>
        </w:trPr>
        <w:tc>
          <w:tcPr>
            <w:tcW w:w="5549" w:type="dxa"/>
          </w:tcPr>
          <w:p w14:paraId="3DC1CE9D" w14:textId="77777777" w:rsidR="00070C06" w:rsidRPr="000F2102" w:rsidRDefault="00D05317">
            <w:pPr>
              <w:pStyle w:val="aa"/>
              <w:widowControl w:val="0"/>
              <w:rPr>
                <w:sz w:val="21"/>
                <w:szCs w:val="21"/>
              </w:rPr>
            </w:pPr>
            <w:r w:rsidRPr="000F2102">
              <w:rPr>
                <w:color w:val="000000"/>
                <w:sz w:val="21"/>
                <w:szCs w:val="21"/>
              </w:rPr>
              <w:t>9) причастности к процедуре банкротства либо ликвидации;</w:t>
            </w:r>
          </w:p>
        </w:tc>
        <w:tc>
          <w:tcPr>
            <w:tcW w:w="4871" w:type="dxa"/>
          </w:tcPr>
          <w:p w14:paraId="4F202D5C" w14:textId="77777777" w:rsidR="00070C06" w:rsidRPr="000F2102" w:rsidRDefault="00D05317">
            <w:pPr>
              <w:pStyle w:val="aa"/>
              <w:widowControl w:val="0"/>
              <w:jc w:val="both"/>
              <w:rPr>
                <w:color w:val="000000"/>
                <w:sz w:val="21"/>
                <w:szCs w:val="21"/>
              </w:rPr>
            </w:pPr>
            <w:r w:rsidRPr="000F2102">
              <w:rPr>
                <w:color w:val="000000"/>
                <w:sz w:val="21"/>
                <w:szCs w:val="21"/>
              </w:rPr>
              <w:t>Согласно судебный кабинета Верховного суда Республики Казахстан деятельность потенциального поставщика не подлежит процедуре банкротства либо ликвидации;</w:t>
            </w:r>
          </w:p>
        </w:tc>
      </w:tr>
      <w:tr w:rsidR="00070C06" w:rsidRPr="000F2102" w14:paraId="259F2A4E" w14:textId="77777777">
        <w:tc>
          <w:tcPr>
            <w:tcW w:w="5549" w:type="dxa"/>
          </w:tcPr>
          <w:p w14:paraId="5AD47AA2" w14:textId="77777777" w:rsidR="00070C06" w:rsidRPr="000F2102" w:rsidRDefault="00D05317">
            <w:pPr>
              <w:pStyle w:val="aa"/>
              <w:widowControl w:val="0"/>
              <w:rPr>
                <w:sz w:val="21"/>
                <w:szCs w:val="21"/>
              </w:rPr>
            </w:pPr>
            <w:r w:rsidRPr="000F2102">
              <w:rPr>
                <w:color w:val="000000"/>
                <w:sz w:val="21"/>
                <w:szCs w:val="21"/>
              </w:rPr>
              <w:t>10) непредставления документов, подтверждающих соответствие предлагаемых лекарственных средств и (или) медицинских изделий, фармацевтических услуг пункту 11 Правил;</w:t>
            </w:r>
          </w:p>
        </w:tc>
        <w:tc>
          <w:tcPr>
            <w:tcW w:w="4871" w:type="dxa"/>
          </w:tcPr>
          <w:p w14:paraId="2471843A" w14:textId="77777777" w:rsidR="00070C06" w:rsidRPr="000F2102" w:rsidRDefault="00070C06">
            <w:pPr>
              <w:pStyle w:val="aa"/>
              <w:widowControl w:val="0"/>
              <w:jc w:val="both"/>
              <w:rPr>
                <w:sz w:val="21"/>
                <w:szCs w:val="21"/>
              </w:rPr>
            </w:pPr>
          </w:p>
          <w:p w14:paraId="08001144" w14:textId="00079D19" w:rsidR="00070C06" w:rsidRPr="000F2102" w:rsidRDefault="00122875" w:rsidP="001E6EAA">
            <w:pPr>
              <w:pStyle w:val="aa"/>
              <w:widowControl w:val="0"/>
              <w:rPr>
                <w:sz w:val="21"/>
                <w:szCs w:val="21"/>
              </w:rPr>
            </w:pPr>
            <w:r w:rsidRPr="000F2102">
              <w:rPr>
                <w:sz w:val="21"/>
                <w:szCs w:val="21"/>
              </w:rPr>
              <w:t xml:space="preserve">1) </w:t>
            </w:r>
            <w:r w:rsidR="00ED77AF" w:rsidRPr="000F2102">
              <w:rPr>
                <w:color w:val="000000"/>
                <w:sz w:val="21"/>
                <w:szCs w:val="21"/>
              </w:rPr>
              <w:t>РК МИ (</w:t>
            </w:r>
            <w:proofErr w:type="spellStart"/>
            <w:r w:rsidR="00ED77AF" w:rsidRPr="000F2102">
              <w:rPr>
                <w:color w:val="000000"/>
                <w:sz w:val="21"/>
                <w:szCs w:val="21"/>
              </w:rPr>
              <w:t>invitro</w:t>
            </w:r>
            <w:proofErr w:type="spellEnd"/>
            <w:r w:rsidR="00ED77AF" w:rsidRPr="000F2102">
              <w:rPr>
                <w:color w:val="000000"/>
                <w:sz w:val="21"/>
                <w:szCs w:val="21"/>
              </w:rPr>
              <w:t xml:space="preserve">)-0№025737 от 18.01.2023г., </w:t>
            </w:r>
            <w:r w:rsidR="00D05317" w:rsidRPr="000F2102">
              <w:rPr>
                <w:color w:val="000000"/>
                <w:sz w:val="21"/>
                <w:szCs w:val="21"/>
              </w:rPr>
              <w:t>(лоты №</w:t>
            </w:r>
            <w:r w:rsidR="000F2102" w:rsidRPr="000F2102">
              <w:rPr>
                <w:color w:val="000000"/>
                <w:sz w:val="21"/>
                <w:szCs w:val="21"/>
              </w:rPr>
              <w:t>1,2,3,</w:t>
            </w:r>
            <w:r w:rsidR="00DA19FE" w:rsidRPr="000F2102">
              <w:rPr>
                <w:color w:val="000000"/>
                <w:sz w:val="21"/>
                <w:szCs w:val="21"/>
              </w:rPr>
              <w:t>4,5,6,7,</w:t>
            </w:r>
            <w:r w:rsidR="000F2102" w:rsidRPr="000F2102">
              <w:rPr>
                <w:color w:val="000000"/>
                <w:sz w:val="21"/>
                <w:szCs w:val="21"/>
              </w:rPr>
              <w:t>8,9,10,</w:t>
            </w:r>
            <w:r w:rsidR="00D05317" w:rsidRPr="000F2102">
              <w:rPr>
                <w:color w:val="000000"/>
                <w:sz w:val="21"/>
                <w:szCs w:val="21"/>
              </w:rPr>
              <w:t>)</w:t>
            </w:r>
          </w:p>
          <w:p w14:paraId="05A31082" w14:textId="67158B83" w:rsidR="00070C06" w:rsidRPr="000F2102" w:rsidRDefault="001E6EAA" w:rsidP="001E6EAA">
            <w:pPr>
              <w:pStyle w:val="aa"/>
              <w:widowControl w:val="0"/>
              <w:rPr>
                <w:color w:val="000000"/>
                <w:sz w:val="21"/>
                <w:szCs w:val="21"/>
              </w:rPr>
            </w:pPr>
            <w:r w:rsidRPr="000F2102">
              <w:rPr>
                <w:color w:val="000000"/>
                <w:sz w:val="21"/>
                <w:szCs w:val="21"/>
              </w:rPr>
              <w:t>РК МИ (</w:t>
            </w:r>
            <w:proofErr w:type="spellStart"/>
            <w:r w:rsidRPr="000F2102">
              <w:rPr>
                <w:color w:val="000000"/>
                <w:sz w:val="21"/>
                <w:szCs w:val="21"/>
              </w:rPr>
              <w:t>invitro</w:t>
            </w:r>
            <w:proofErr w:type="spellEnd"/>
            <w:r w:rsidRPr="000F2102">
              <w:rPr>
                <w:color w:val="000000"/>
                <w:sz w:val="21"/>
                <w:szCs w:val="21"/>
              </w:rPr>
              <w:t>)-0№026474 от 31.05.2023г., (лоты №12,13)</w:t>
            </w:r>
          </w:p>
          <w:p w14:paraId="7D6446F9" w14:textId="2FCB0E8E" w:rsidR="00122875" w:rsidRPr="000F2102" w:rsidRDefault="001E6EAA" w:rsidP="00DA19FE">
            <w:pPr>
              <w:pStyle w:val="aa"/>
              <w:widowControl w:val="0"/>
              <w:rPr>
                <w:color w:val="000000"/>
                <w:sz w:val="21"/>
                <w:szCs w:val="21"/>
              </w:rPr>
            </w:pPr>
            <w:r w:rsidRPr="000F2102">
              <w:rPr>
                <w:color w:val="000000"/>
                <w:sz w:val="21"/>
                <w:szCs w:val="21"/>
              </w:rPr>
              <w:t>РК-МТ-5№020822 от 08.08.2020г., (лоты №</w:t>
            </w:r>
            <w:r w:rsidR="000F2102" w:rsidRPr="000F2102">
              <w:rPr>
                <w:color w:val="000000"/>
                <w:sz w:val="21"/>
                <w:szCs w:val="21"/>
              </w:rPr>
              <w:t>11,14,15</w:t>
            </w:r>
            <w:r w:rsidRPr="000F2102">
              <w:rPr>
                <w:color w:val="000000"/>
                <w:sz w:val="21"/>
                <w:szCs w:val="21"/>
              </w:rPr>
              <w:t>)</w:t>
            </w:r>
          </w:p>
          <w:p w14:paraId="0B03AFAD" w14:textId="77777777" w:rsidR="00070C06" w:rsidRPr="000F2102" w:rsidRDefault="00D05317">
            <w:pPr>
              <w:pStyle w:val="aa"/>
              <w:widowControl w:val="0"/>
              <w:jc w:val="both"/>
              <w:rPr>
                <w:sz w:val="21"/>
                <w:szCs w:val="21"/>
              </w:rPr>
            </w:pPr>
            <w:r w:rsidRPr="000F2102">
              <w:rPr>
                <w:sz w:val="21"/>
                <w:szCs w:val="21"/>
              </w:rPr>
              <w:t xml:space="preserve">2) </w:t>
            </w:r>
            <w:r w:rsidRPr="000F2102">
              <w:rPr>
                <w:color w:val="000000"/>
                <w:sz w:val="21"/>
                <w:szCs w:val="21"/>
              </w:rPr>
              <w:t xml:space="preserve">характеристики </w:t>
            </w:r>
            <w:proofErr w:type="gramStart"/>
            <w:r w:rsidRPr="000F2102">
              <w:rPr>
                <w:color w:val="000000"/>
                <w:sz w:val="21"/>
                <w:szCs w:val="21"/>
              </w:rPr>
              <w:t>соответствуют  условиям</w:t>
            </w:r>
            <w:proofErr w:type="gramEnd"/>
            <w:r w:rsidRPr="000F2102">
              <w:rPr>
                <w:color w:val="000000"/>
                <w:sz w:val="21"/>
                <w:szCs w:val="21"/>
              </w:rPr>
              <w:t xml:space="preserve"> объявления</w:t>
            </w:r>
          </w:p>
          <w:p w14:paraId="27774502" w14:textId="77777777" w:rsidR="00070C06" w:rsidRPr="000F2102" w:rsidRDefault="00D05317">
            <w:pPr>
              <w:pStyle w:val="aa"/>
              <w:widowControl w:val="0"/>
              <w:jc w:val="both"/>
              <w:rPr>
                <w:sz w:val="21"/>
                <w:szCs w:val="21"/>
              </w:rPr>
            </w:pPr>
            <w:r w:rsidRPr="000F2102">
              <w:rPr>
                <w:sz w:val="21"/>
                <w:szCs w:val="21"/>
              </w:rPr>
              <w:t>3) цены потенциального поставщика не превышают цены в объявлении на закуп;</w:t>
            </w:r>
          </w:p>
        </w:tc>
      </w:tr>
      <w:tr w:rsidR="00070C06" w:rsidRPr="000F2102" w14:paraId="4672258B" w14:textId="77777777">
        <w:tc>
          <w:tcPr>
            <w:tcW w:w="5549" w:type="dxa"/>
          </w:tcPr>
          <w:p w14:paraId="6626BE3C" w14:textId="77777777" w:rsidR="00070C06" w:rsidRPr="000F2102" w:rsidRDefault="00D05317">
            <w:pPr>
              <w:pStyle w:val="aa"/>
              <w:widowControl w:val="0"/>
              <w:rPr>
                <w:sz w:val="21"/>
                <w:szCs w:val="21"/>
              </w:rPr>
            </w:pPr>
            <w:r w:rsidRPr="000F2102">
              <w:rPr>
                <w:color w:val="000000"/>
                <w:sz w:val="21"/>
                <w:szCs w:val="21"/>
              </w:rPr>
              <w:t>11) если техническая характеристика заявленной медицинской техники не соответствует технической характеристике и (или) комплектации, определенной регистрационным удостоверением и (или) регистрационным досье;</w:t>
            </w:r>
          </w:p>
        </w:tc>
        <w:tc>
          <w:tcPr>
            <w:tcW w:w="4871" w:type="dxa"/>
          </w:tcPr>
          <w:p w14:paraId="775D0412" w14:textId="77777777" w:rsidR="00070C06" w:rsidRPr="000F2102" w:rsidRDefault="00122875">
            <w:pPr>
              <w:pStyle w:val="aa"/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0F2102">
              <w:rPr>
                <w:color w:val="000000"/>
                <w:sz w:val="21"/>
                <w:szCs w:val="21"/>
              </w:rPr>
              <w:t>Соответствие</w:t>
            </w:r>
          </w:p>
        </w:tc>
      </w:tr>
      <w:tr w:rsidR="00070C06" w:rsidRPr="000F2102" w14:paraId="74C7D3F4" w14:textId="77777777">
        <w:tc>
          <w:tcPr>
            <w:tcW w:w="5549" w:type="dxa"/>
          </w:tcPr>
          <w:p w14:paraId="24171AD7" w14:textId="77777777" w:rsidR="00070C06" w:rsidRPr="000F2102" w:rsidRDefault="00D05317">
            <w:pPr>
              <w:pStyle w:val="aa"/>
              <w:widowControl w:val="0"/>
              <w:rPr>
                <w:sz w:val="21"/>
                <w:szCs w:val="21"/>
              </w:rPr>
            </w:pPr>
            <w:r w:rsidRPr="000F2102">
              <w:rPr>
                <w:color w:val="000000"/>
                <w:sz w:val="21"/>
                <w:szCs w:val="21"/>
              </w:rPr>
              <w:t>12) несоответствия условиям пункта 10 настоящих Правил</w:t>
            </w:r>
          </w:p>
        </w:tc>
        <w:tc>
          <w:tcPr>
            <w:tcW w:w="4871" w:type="dxa"/>
          </w:tcPr>
          <w:p w14:paraId="256D7FAD" w14:textId="77777777" w:rsidR="00070C06" w:rsidRPr="000F2102" w:rsidRDefault="00D05317">
            <w:pPr>
              <w:pStyle w:val="aa"/>
              <w:widowControl w:val="0"/>
              <w:jc w:val="center"/>
              <w:rPr>
                <w:sz w:val="21"/>
                <w:szCs w:val="21"/>
              </w:rPr>
            </w:pPr>
            <w:r w:rsidRPr="000F2102">
              <w:rPr>
                <w:color w:val="000000"/>
                <w:sz w:val="21"/>
                <w:szCs w:val="21"/>
              </w:rPr>
              <w:t>Потенциальный поставщик в рамках закупа по одному лоту представляет одно торговое наименование медицинского изделия</w:t>
            </w:r>
          </w:p>
        </w:tc>
      </w:tr>
      <w:tr w:rsidR="00070C06" w:rsidRPr="000F2102" w14:paraId="6C43713C" w14:textId="77777777">
        <w:tc>
          <w:tcPr>
            <w:tcW w:w="5549" w:type="dxa"/>
          </w:tcPr>
          <w:p w14:paraId="311B3C1D" w14:textId="77777777" w:rsidR="00070C06" w:rsidRPr="000F2102" w:rsidRDefault="00D05317">
            <w:pPr>
              <w:pStyle w:val="aa"/>
              <w:widowControl w:val="0"/>
              <w:rPr>
                <w:sz w:val="21"/>
                <w:szCs w:val="21"/>
              </w:rPr>
            </w:pPr>
            <w:r w:rsidRPr="000F2102">
              <w:rPr>
                <w:color w:val="000000"/>
                <w:sz w:val="21"/>
                <w:szCs w:val="21"/>
              </w:rPr>
              <w:t>13) установленных пунктами 15, 21 настоящих Правил</w:t>
            </w:r>
          </w:p>
        </w:tc>
        <w:tc>
          <w:tcPr>
            <w:tcW w:w="4871" w:type="dxa"/>
          </w:tcPr>
          <w:p w14:paraId="7CDE03C4" w14:textId="77777777" w:rsidR="00070C06" w:rsidRPr="000F2102" w:rsidRDefault="00D05317">
            <w:pPr>
              <w:pStyle w:val="aa"/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0F2102">
              <w:rPr>
                <w:color w:val="000000"/>
                <w:sz w:val="21"/>
                <w:szCs w:val="21"/>
              </w:rPr>
              <w:t>Соответствие</w:t>
            </w:r>
          </w:p>
        </w:tc>
      </w:tr>
      <w:tr w:rsidR="00070C06" w:rsidRPr="000F2102" w14:paraId="18B5E15F" w14:textId="77777777">
        <w:tc>
          <w:tcPr>
            <w:tcW w:w="5549" w:type="dxa"/>
          </w:tcPr>
          <w:p w14:paraId="725BEE86" w14:textId="77777777" w:rsidR="00070C06" w:rsidRPr="000F2102" w:rsidRDefault="00D05317">
            <w:pPr>
              <w:pStyle w:val="a3"/>
              <w:widowControl w:val="0"/>
              <w:rPr>
                <w:sz w:val="21"/>
                <w:szCs w:val="21"/>
              </w:rPr>
            </w:pPr>
            <w:bookmarkStart w:id="0" w:name="z304"/>
            <w:bookmarkEnd w:id="0"/>
            <w:r w:rsidRPr="000F2102">
              <w:rPr>
                <w:color w:val="000000"/>
                <w:sz w:val="21"/>
                <w:szCs w:val="21"/>
              </w:rPr>
              <w:t>14) если тендерная заявка имеет более короткий срок действия, чем указано в условиях тендерной документации;</w:t>
            </w:r>
          </w:p>
        </w:tc>
        <w:tc>
          <w:tcPr>
            <w:tcW w:w="4871" w:type="dxa"/>
          </w:tcPr>
          <w:p w14:paraId="4BDA81E4" w14:textId="77777777" w:rsidR="00070C06" w:rsidRPr="000F2102" w:rsidRDefault="00D05317">
            <w:pPr>
              <w:pStyle w:val="aa"/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0F2102">
              <w:rPr>
                <w:color w:val="000000"/>
                <w:sz w:val="21"/>
                <w:szCs w:val="21"/>
              </w:rPr>
              <w:t>Тендерная заявка потенциального поставщика действует до подведения итогов тендера</w:t>
            </w:r>
          </w:p>
        </w:tc>
      </w:tr>
      <w:tr w:rsidR="00070C06" w:rsidRPr="000F2102" w14:paraId="7B187426" w14:textId="77777777">
        <w:tc>
          <w:tcPr>
            <w:tcW w:w="5549" w:type="dxa"/>
          </w:tcPr>
          <w:p w14:paraId="1493AF50" w14:textId="77777777" w:rsidR="00070C06" w:rsidRPr="000F2102" w:rsidRDefault="00D05317">
            <w:pPr>
              <w:pStyle w:val="aa"/>
              <w:widowControl w:val="0"/>
              <w:rPr>
                <w:sz w:val="21"/>
                <w:szCs w:val="21"/>
              </w:rPr>
            </w:pPr>
            <w:r w:rsidRPr="000F2102">
              <w:rPr>
                <w:color w:val="000000"/>
                <w:sz w:val="21"/>
                <w:szCs w:val="21"/>
              </w:rPr>
              <w:t>15) непредставления ценового предложения либо представления ценового предложения не по форме, согласно </w:t>
            </w:r>
            <w:hyperlink r:id="rId8" w:anchor="z1433" w:history="1">
              <w:r w:rsidRPr="000F2102">
                <w:rPr>
                  <w:color w:val="073A5E"/>
                  <w:sz w:val="21"/>
                  <w:szCs w:val="21"/>
                </w:rPr>
                <w:t>приложению 2</w:t>
              </w:r>
            </w:hyperlink>
            <w:r w:rsidRPr="000F2102">
              <w:rPr>
                <w:color w:val="000000"/>
                <w:sz w:val="21"/>
                <w:szCs w:val="21"/>
              </w:rPr>
              <w:t> к Правилам;</w:t>
            </w:r>
          </w:p>
        </w:tc>
        <w:tc>
          <w:tcPr>
            <w:tcW w:w="4871" w:type="dxa"/>
          </w:tcPr>
          <w:p w14:paraId="72F9FAD3" w14:textId="685B859B" w:rsidR="00046D2E" w:rsidRPr="000F2102" w:rsidRDefault="00E04A75" w:rsidP="00F205AF">
            <w:pPr>
              <w:pStyle w:val="3"/>
              <w:shd w:val="clear" w:color="auto" w:fill="FFFFFF"/>
              <w:spacing w:before="182" w:beforeAutospacing="0" w:after="109" w:afterAutospacing="0" w:line="315" w:lineRule="atLeast"/>
              <w:jc w:val="center"/>
              <w:textAlignment w:val="baseline"/>
              <w:rPr>
                <w:rFonts w:eastAsia="Andale Sans UI" w:cs="Tahoma"/>
                <w:b w:val="0"/>
                <w:bCs w:val="0"/>
                <w:color w:val="000000"/>
                <w:kern w:val="2"/>
                <w:sz w:val="21"/>
                <w:szCs w:val="21"/>
                <w:lang w:val="kk-KZ"/>
              </w:rPr>
            </w:pPr>
            <w:r w:rsidRPr="000F2102">
              <w:rPr>
                <w:rFonts w:eastAsia="Andale Sans UI" w:cs="Tahoma"/>
                <w:b w:val="0"/>
                <w:bCs w:val="0"/>
                <w:color w:val="000000"/>
                <w:kern w:val="2"/>
                <w:sz w:val="21"/>
                <w:szCs w:val="21"/>
              </w:rPr>
              <w:t>Соответствие</w:t>
            </w:r>
          </w:p>
        </w:tc>
      </w:tr>
      <w:tr w:rsidR="00070C06" w:rsidRPr="000F2102" w14:paraId="1DBA9AA3" w14:textId="77777777">
        <w:tc>
          <w:tcPr>
            <w:tcW w:w="5549" w:type="dxa"/>
          </w:tcPr>
          <w:p w14:paraId="742CCD9D" w14:textId="77777777" w:rsidR="00070C06" w:rsidRPr="000F2102" w:rsidRDefault="00D05317">
            <w:pPr>
              <w:pStyle w:val="aa"/>
              <w:widowControl w:val="0"/>
              <w:rPr>
                <w:sz w:val="21"/>
                <w:szCs w:val="21"/>
              </w:rPr>
            </w:pPr>
            <w:r w:rsidRPr="000F2102">
              <w:rPr>
                <w:color w:val="000000"/>
                <w:sz w:val="21"/>
                <w:szCs w:val="21"/>
              </w:rPr>
              <w:t xml:space="preserve">16) представления потенциальным поставщиком цены на лекарственное средство и (или) медицинское изделие, </w:t>
            </w:r>
            <w:r w:rsidRPr="000F2102">
              <w:rPr>
                <w:color w:val="000000"/>
                <w:sz w:val="21"/>
                <w:szCs w:val="21"/>
              </w:rPr>
              <w:lastRenderedPageBreak/>
              <w:t>превышающей цену, выделенную для закупа по соответствующему лоту, и (или) предельную цену на международное непатентованное наименование и предельную цену на торговое наименование;</w:t>
            </w:r>
          </w:p>
        </w:tc>
        <w:tc>
          <w:tcPr>
            <w:tcW w:w="4871" w:type="dxa"/>
          </w:tcPr>
          <w:p w14:paraId="75D8EAF4" w14:textId="77777777" w:rsidR="00070C06" w:rsidRPr="000F2102" w:rsidRDefault="00D05317">
            <w:pPr>
              <w:pStyle w:val="aa"/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0F2102">
              <w:rPr>
                <w:color w:val="000000"/>
                <w:sz w:val="21"/>
                <w:szCs w:val="21"/>
              </w:rPr>
              <w:lastRenderedPageBreak/>
              <w:t>Соответствие</w:t>
            </w:r>
          </w:p>
        </w:tc>
      </w:tr>
      <w:tr w:rsidR="00070C06" w:rsidRPr="000F2102" w14:paraId="1AD9D8CD" w14:textId="77777777">
        <w:tc>
          <w:tcPr>
            <w:tcW w:w="5549" w:type="dxa"/>
          </w:tcPr>
          <w:p w14:paraId="1ACB2CC5" w14:textId="4F6EE33B" w:rsidR="00070C06" w:rsidRPr="000F2102" w:rsidRDefault="00D05317">
            <w:pPr>
              <w:pStyle w:val="aa"/>
              <w:widowControl w:val="0"/>
              <w:rPr>
                <w:sz w:val="21"/>
                <w:szCs w:val="21"/>
              </w:rPr>
            </w:pPr>
            <w:r w:rsidRPr="000F2102">
              <w:rPr>
                <w:color w:val="000000"/>
                <w:sz w:val="21"/>
                <w:szCs w:val="21"/>
              </w:rPr>
              <w:t>17) представления тендерной заявки в не</w:t>
            </w:r>
            <w:r w:rsidR="00F948F5" w:rsidRPr="000F2102">
              <w:rPr>
                <w:color w:val="000000"/>
                <w:sz w:val="21"/>
                <w:szCs w:val="21"/>
              </w:rPr>
              <w:t xml:space="preserve"> </w:t>
            </w:r>
            <w:r w:rsidRPr="000F2102">
              <w:rPr>
                <w:color w:val="000000"/>
                <w:sz w:val="21"/>
                <w:szCs w:val="21"/>
              </w:rPr>
              <w:t>прошитом виде с непронумерованными страницами, не скрепленной подписью, без указания на конверте наименования или юридического адреса потенциального поставщика, заказчика или организатора закупа;</w:t>
            </w:r>
          </w:p>
        </w:tc>
        <w:tc>
          <w:tcPr>
            <w:tcW w:w="4871" w:type="dxa"/>
          </w:tcPr>
          <w:p w14:paraId="7F8134F7" w14:textId="77777777" w:rsidR="00070C06" w:rsidRPr="000F2102" w:rsidRDefault="00D05317">
            <w:pPr>
              <w:pStyle w:val="aa"/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0F2102">
              <w:rPr>
                <w:color w:val="000000"/>
                <w:sz w:val="21"/>
                <w:szCs w:val="21"/>
              </w:rPr>
              <w:t>Соответствие</w:t>
            </w:r>
          </w:p>
        </w:tc>
      </w:tr>
      <w:tr w:rsidR="00070C06" w:rsidRPr="000F2102" w14:paraId="6304EC2E" w14:textId="77777777">
        <w:tc>
          <w:tcPr>
            <w:tcW w:w="5549" w:type="dxa"/>
          </w:tcPr>
          <w:p w14:paraId="325EE7B2" w14:textId="77777777" w:rsidR="00070C06" w:rsidRPr="000F2102" w:rsidRDefault="00D05317">
            <w:pPr>
              <w:pStyle w:val="aa"/>
              <w:widowControl w:val="0"/>
              <w:rPr>
                <w:color w:val="000000"/>
                <w:sz w:val="21"/>
                <w:szCs w:val="21"/>
              </w:rPr>
            </w:pPr>
            <w:r w:rsidRPr="000F2102">
              <w:rPr>
                <w:color w:val="000000"/>
                <w:sz w:val="21"/>
                <w:szCs w:val="21"/>
              </w:rPr>
              <w:t>18) несоответствия потенциального поставщика и (или) соисполнителя условиям, предусмотренным пунктами 8 и 9 настоящих Правил;</w:t>
            </w:r>
          </w:p>
        </w:tc>
        <w:tc>
          <w:tcPr>
            <w:tcW w:w="4871" w:type="dxa"/>
          </w:tcPr>
          <w:p w14:paraId="7DEB6C7B" w14:textId="595A5165" w:rsidR="00070C06" w:rsidRPr="000F2102" w:rsidRDefault="00D05317">
            <w:pPr>
              <w:pStyle w:val="aa"/>
              <w:widowControl w:val="0"/>
              <w:jc w:val="both"/>
              <w:rPr>
                <w:color w:val="000000"/>
                <w:sz w:val="21"/>
                <w:szCs w:val="21"/>
                <w:shd w:val="clear" w:color="auto" w:fill="FFFF00"/>
              </w:rPr>
            </w:pPr>
            <w:r w:rsidRPr="000F2102">
              <w:rPr>
                <w:color w:val="000000"/>
                <w:sz w:val="21"/>
                <w:szCs w:val="21"/>
              </w:rPr>
              <w:t xml:space="preserve">Согласно судебный кабинета Верховного суда Республики Казахстан деятельность потенциального поставщика по состоянию на </w:t>
            </w:r>
            <w:r w:rsidR="00DA19FE" w:rsidRPr="000F2102">
              <w:rPr>
                <w:color w:val="000000"/>
                <w:sz w:val="21"/>
                <w:szCs w:val="21"/>
              </w:rPr>
              <w:t>31</w:t>
            </w:r>
            <w:r w:rsidRPr="000F2102">
              <w:rPr>
                <w:color w:val="000000"/>
                <w:sz w:val="21"/>
                <w:szCs w:val="21"/>
              </w:rPr>
              <w:t xml:space="preserve"> </w:t>
            </w:r>
            <w:r w:rsidR="00DA19FE" w:rsidRPr="000F2102">
              <w:rPr>
                <w:color w:val="000000"/>
                <w:sz w:val="21"/>
                <w:szCs w:val="21"/>
              </w:rPr>
              <w:t>октября</w:t>
            </w:r>
            <w:r w:rsidRPr="000F2102">
              <w:rPr>
                <w:color w:val="000000"/>
                <w:sz w:val="21"/>
                <w:szCs w:val="21"/>
              </w:rPr>
              <w:t xml:space="preserve"> 2024 года не приостановлена </w:t>
            </w:r>
            <w:r w:rsidRPr="000F2102">
              <w:rPr>
                <w:i/>
                <w:iCs/>
                <w:color w:val="000000"/>
                <w:sz w:val="21"/>
                <w:szCs w:val="21"/>
              </w:rPr>
              <w:t>(</w:t>
            </w:r>
            <w:hyperlink r:id="rId9">
              <w:r w:rsidRPr="000F2102">
                <w:rPr>
                  <w:rStyle w:val="a5"/>
                  <w:i/>
                  <w:iCs/>
                  <w:color w:val="000000"/>
                  <w:sz w:val="21"/>
                  <w:szCs w:val="21"/>
                </w:rPr>
                <w:t>https://office.sud.kz/courtActs/lawsuitList.xhtml</w:t>
              </w:r>
            </w:hyperlink>
            <w:r w:rsidRPr="000F2102">
              <w:rPr>
                <w:i/>
                <w:iCs/>
                <w:color w:val="000000"/>
                <w:sz w:val="21"/>
                <w:szCs w:val="21"/>
              </w:rPr>
              <w:t>)</w:t>
            </w:r>
          </w:p>
          <w:p w14:paraId="4BAD9C33" w14:textId="77777777" w:rsidR="00070C06" w:rsidRPr="000F2102" w:rsidRDefault="00D05317">
            <w:pPr>
              <w:pStyle w:val="aa"/>
              <w:widowControl w:val="0"/>
              <w:jc w:val="both"/>
              <w:rPr>
                <w:color w:val="000000"/>
                <w:sz w:val="21"/>
                <w:szCs w:val="21"/>
              </w:rPr>
            </w:pPr>
            <w:r w:rsidRPr="000F2102">
              <w:rPr>
                <w:color w:val="000000"/>
                <w:sz w:val="21"/>
                <w:szCs w:val="21"/>
              </w:rPr>
              <w:t xml:space="preserve">Правоспособность потенциального поставщика подтверждена справкой о государственной регистрации юридического лица, копией Устава, талоном о приеме уведомления о начале или прекращении деятельности по оптовой реализации медицинских изделий </w:t>
            </w:r>
            <w:r w:rsidR="00D52FA4" w:rsidRPr="000F2102">
              <w:rPr>
                <w:color w:val="000000"/>
                <w:sz w:val="21"/>
                <w:szCs w:val="21"/>
              </w:rPr>
              <w:t>№ KZ79UCA00021414 от 24.02.2022 года</w:t>
            </w:r>
            <w:r w:rsidRPr="000F2102">
              <w:rPr>
                <w:color w:val="000000"/>
                <w:sz w:val="21"/>
                <w:szCs w:val="21"/>
              </w:rPr>
              <w:t>;</w:t>
            </w:r>
          </w:p>
          <w:p w14:paraId="7E69A886" w14:textId="77777777" w:rsidR="00DA19FE" w:rsidRPr="000F2102" w:rsidRDefault="00D05317" w:rsidP="00DA19FE">
            <w:pPr>
              <w:pStyle w:val="ad"/>
              <w:widowControl w:val="0"/>
              <w:jc w:val="both"/>
              <w:rPr>
                <w:sz w:val="21"/>
                <w:szCs w:val="21"/>
              </w:rPr>
            </w:pPr>
            <w:r w:rsidRPr="000F2102">
              <w:rPr>
                <w:color w:val="000000"/>
                <w:sz w:val="21"/>
                <w:szCs w:val="21"/>
              </w:rPr>
              <w:t xml:space="preserve">Потенциальный поставщик представил гарантийное письмо об отсутствии факта аффилированности с членами и секретарем комиссии (комиссии), а также представителями заказчика, организатора закупа или единого дистрибьютора, которые имеют возможность прямо и (или) косвенно принимать решения и (или) оказывать влияние на принимаемые решения комиссией (комиссии); Письмо согласие на расторжение договора закупа в случае выявления факта аффилированности;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подтверждается сведениями об отсутствии (наличии) задолженности , учет по которым ведется в органах государственных доходов, по состоянию </w:t>
            </w:r>
            <w:r w:rsidR="00DA19FE" w:rsidRPr="000F2102">
              <w:rPr>
                <w:color w:val="000000"/>
                <w:sz w:val="21"/>
                <w:szCs w:val="21"/>
              </w:rPr>
              <w:t>на «29» октября 2024 г.;</w:t>
            </w:r>
          </w:p>
          <w:p w14:paraId="367307D4" w14:textId="7DE298C8" w:rsidR="00DA19FE" w:rsidRPr="000F2102" w:rsidRDefault="00DA19FE" w:rsidP="00DA19FE">
            <w:pPr>
              <w:pStyle w:val="ad"/>
              <w:widowControl w:val="0"/>
              <w:jc w:val="both"/>
              <w:rPr>
                <w:color w:val="000000"/>
                <w:sz w:val="21"/>
                <w:szCs w:val="21"/>
              </w:rPr>
            </w:pPr>
            <w:r w:rsidRPr="000F2102">
              <w:rPr>
                <w:color w:val="000000"/>
                <w:sz w:val="21"/>
                <w:szCs w:val="21"/>
              </w:rPr>
              <w:t xml:space="preserve">(Уникальный код документа: </w:t>
            </w:r>
            <w:r w:rsidRPr="000F2102">
              <w:rPr>
                <w:color w:val="000000"/>
                <w:sz w:val="21"/>
                <w:szCs w:val="21"/>
                <w:lang w:val="kk-KZ"/>
              </w:rPr>
              <w:t>241029</w:t>
            </w:r>
            <w:r w:rsidRPr="000F2102">
              <w:rPr>
                <w:color w:val="000000"/>
                <w:sz w:val="21"/>
                <w:szCs w:val="21"/>
              </w:rPr>
              <w:t>TDR</w:t>
            </w:r>
            <w:r w:rsidRPr="000F2102">
              <w:rPr>
                <w:color w:val="000000"/>
                <w:sz w:val="21"/>
                <w:szCs w:val="21"/>
                <w:lang w:val="kk-KZ"/>
              </w:rPr>
              <w:t>04708</w:t>
            </w:r>
            <w:r w:rsidRPr="000F2102">
              <w:rPr>
                <w:color w:val="000000"/>
                <w:sz w:val="21"/>
                <w:szCs w:val="21"/>
              </w:rPr>
              <w:t xml:space="preserve"> от </w:t>
            </w:r>
          </w:p>
          <w:p w14:paraId="5E4E318F" w14:textId="76002043" w:rsidR="00070C06" w:rsidRPr="000F2102" w:rsidRDefault="00DA19FE" w:rsidP="00DA19FE">
            <w:pPr>
              <w:pStyle w:val="aa"/>
              <w:widowControl w:val="0"/>
              <w:jc w:val="both"/>
              <w:rPr>
                <w:sz w:val="21"/>
                <w:szCs w:val="21"/>
              </w:rPr>
            </w:pPr>
            <w:r w:rsidRPr="000F2102">
              <w:rPr>
                <w:color w:val="000000"/>
                <w:sz w:val="21"/>
                <w:szCs w:val="21"/>
              </w:rPr>
              <w:t>29.10.2024 года</w:t>
            </w:r>
            <w:r w:rsidR="00D05317" w:rsidRPr="000F2102">
              <w:rPr>
                <w:color w:val="000000"/>
                <w:sz w:val="21"/>
                <w:szCs w:val="21"/>
              </w:rPr>
              <w:t xml:space="preserve">), а также </w:t>
            </w:r>
            <w:proofErr w:type="gramStart"/>
            <w:r w:rsidR="00D05317" w:rsidRPr="000F2102">
              <w:rPr>
                <w:color w:val="000000"/>
                <w:sz w:val="21"/>
                <w:szCs w:val="21"/>
              </w:rPr>
              <w:t>сведениями</w:t>
            </w:r>
            <w:proofErr w:type="gramEnd"/>
            <w:r w:rsidR="00D05317" w:rsidRPr="000F2102">
              <w:rPr>
                <w:color w:val="000000"/>
                <w:sz w:val="21"/>
                <w:szCs w:val="21"/>
              </w:rPr>
              <w:t xml:space="preserve"> полученными при помощи проверки на интернет-ресурсе кабинета налогоплательщика </w:t>
            </w:r>
            <w:r w:rsidR="00D05317" w:rsidRPr="000F2102">
              <w:rPr>
                <w:i/>
                <w:iCs/>
                <w:color w:val="000000"/>
                <w:sz w:val="21"/>
                <w:szCs w:val="21"/>
              </w:rPr>
              <w:t>(</w:t>
            </w:r>
            <w:hyperlink r:id="rId10">
              <w:r w:rsidR="00D05317" w:rsidRPr="000F2102">
                <w:rPr>
                  <w:rStyle w:val="a5"/>
                  <w:i/>
                  <w:iCs/>
                  <w:color w:val="000000"/>
                  <w:sz w:val="21"/>
                  <w:szCs w:val="21"/>
                </w:rPr>
                <w:t>https://cabinet.salyk.kz/knp/main/index</w:t>
              </w:r>
            </w:hyperlink>
            <w:r w:rsidR="00D05317" w:rsidRPr="000F2102">
              <w:rPr>
                <w:i/>
                <w:iCs/>
                <w:color w:val="000000"/>
                <w:sz w:val="21"/>
                <w:szCs w:val="21"/>
              </w:rPr>
              <w:t>)</w:t>
            </w:r>
          </w:p>
          <w:p w14:paraId="78D01D67" w14:textId="77777777" w:rsidR="00070C06" w:rsidRPr="000F2102" w:rsidRDefault="00D05317">
            <w:pPr>
              <w:pStyle w:val="aa"/>
              <w:widowControl w:val="0"/>
              <w:jc w:val="both"/>
              <w:rPr>
                <w:sz w:val="21"/>
                <w:szCs w:val="21"/>
              </w:rPr>
            </w:pPr>
            <w:r w:rsidRPr="000F2102">
              <w:rPr>
                <w:color w:val="000000"/>
                <w:sz w:val="21"/>
                <w:szCs w:val="21"/>
              </w:rPr>
              <w:t>Согласно судебный кабинета Верховного суда Республики Казахстан деятельность потенциального поставщика не подлежит процедуре банкротства либо ликвидации;</w:t>
            </w:r>
          </w:p>
        </w:tc>
      </w:tr>
      <w:tr w:rsidR="00070C06" w:rsidRPr="000F2102" w14:paraId="5159B6F0" w14:textId="77777777">
        <w:tc>
          <w:tcPr>
            <w:tcW w:w="5549" w:type="dxa"/>
            <w:tcBorders>
              <w:top w:val="nil"/>
            </w:tcBorders>
          </w:tcPr>
          <w:p w14:paraId="4EE592FA" w14:textId="77777777" w:rsidR="00070C06" w:rsidRPr="000F2102" w:rsidRDefault="00D05317">
            <w:pPr>
              <w:pStyle w:val="aa"/>
              <w:widowControl w:val="0"/>
              <w:rPr>
                <w:color w:val="000000"/>
                <w:sz w:val="21"/>
                <w:szCs w:val="21"/>
              </w:rPr>
            </w:pPr>
            <w:r w:rsidRPr="000F2102">
              <w:rPr>
                <w:color w:val="000000"/>
                <w:sz w:val="21"/>
                <w:szCs w:val="21"/>
              </w:rPr>
              <w:t>19) установления факта аффилированности в нарушение условий Правил.</w:t>
            </w:r>
          </w:p>
        </w:tc>
        <w:tc>
          <w:tcPr>
            <w:tcW w:w="4871" w:type="dxa"/>
            <w:tcBorders>
              <w:top w:val="nil"/>
            </w:tcBorders>
          </w:tcPr>
          <w:p w14:paraId="58445ABC" w14:textId="77777777" w:rsidR="00070C06" w:rsidRPr="000F2102" w:rsidRDefault="00D05317">
            <w:pPr>
              <w:pStyle w:val="aa"/>
              <w:widowControl w:val="0"/>
              <w:rPr>
                <w:color w:val="000000"/>
                <w:sz w:val="21"/>
                <w:szCs w:val="21"/>
              </w:rPr>
            </w:pPr>
            <w:r w:rsidRPr="000F2102">
              <w:rPr>
                <w:color w:val="000000"/>
                <w:sz w:val="21"/>
                <w:szCs w:val="21"/>
              </w:rPr>
              <w:t>факта аффилированности в нарушение условий Правил не установлено</w:t>
            </w:r>
          </w:p>
        </w:tc>
      </w:tr>
    </w:tbl>
    <w:p w14:paraId="79CBEA74" w14:textId="77777777" w:rsidR="00070C06" w:rsidRDefault="00070C06">
      <w:pPr>
        <w:rPr>
          <w:rFonts w:eastAsia="Times New Roman" w:cs="Times New Roman"/>
          <w:color w:val="000000"/>
          <w:lang w:eastAsia="zh-CN"/>
        </w:rPr>
      </w:pPr>
    </w:p>
    <w:p w14:paraId="6E3588BE" w14:textId="15A044ED" w:rsidR="004E2551" w:rsidRDefault="00D05317" w:rsidP="00F205AF">
      <w:pPr>
        <w:jc w:val="both"/>
        <w:rPr>
          <w:sz w:val="28"/>
          <w:szCs w:val="28"/>
          <w:lang w:val="kk-KZ"/>
        </w:rPr>
      </w:pPr>
      <w:r w:rsidRPr="004E2551">
        <w:rPr>
          <w:b/>
        </w:rPr>
        <w:t>5.</w:t>
      </w:r>
      <w:r w:rsidR="00F205AF" w:rsidRPr="00F205AF">
        <w:rPr>
          <w:sz w:val="28"/>
          <w:szCs w:val="28"/>
        </w:rPr>
        <w:t xml:space="preserve"> </w:t>
      </w:r>
      <w:r w:rsidR="00F205AF" w:rsidRPr="00F566AE">
        <w:rPr>
          <w:sz w:val="28"/>
          <w:szCs w:val="28"/>
        </w:rPr>
        <w:t>Тендерная комиссия при рассмотрении представленных тендерных заявок руководствовалась пунктами 130-38, 130-39, 130-41, 130-43, 130-44, Правил.</w:t>
      </w:r>
    </w:p>
    <w:p w14:paraId="2521F641" w14:textId="77777777" w:rsidR="00F205AF" w:rsidRPr="00F205AF" w:rsidRDefault="00F205AF" w:rsidP="00F205AF">
      <w:pPr>
        <w:jc w:val="both"/>
        <w:rPr>
          <w:rFonts w:eastAsia="Times New Roman" w:cs="Times New Roman"/>
          <w:color w:val="000000"/>
          <w:lang w:val="kk-KZ" w:eastAsia="zh-CN"/>
        </w:rPr>
      </w:pPr>
    </w:p>
    <w:p w14:paraId="16CBC342" w14:textId="09E2DD5C" w:rsidR="00070C06" w:rsidRPr="00F205AF" w:rsidRDefault="00D05317">
      <w:pPr>
        <w:tabs>
          <w:tab w:val="left" w:pos="284"/>
        </w:tabs>
        <w:jc w:val="both"/>
        <w:rPr>
          <w:rFonts w:eastAsia="Times New Roman" w:cs="Times New Roman"/>
          <w:color w:val="000000"/>
          <w:lang w:val="kk-KZ" w:eastAsia="zh-CN"/>
        </w:rPr>
      </w:pPr>
      <w:r w:rsidRPr="004E2551">
        <w:rPr>
          <w:rFonts w:eastAsia="Times New Roman" w:cs="Times New Roman"/>
          <w:b/>
          <w:color w:val="000000"/>
          <w:lang w:eastAsia="zh-CN"/>
        </w:rPr>
        <w:t>6.Наименования и местонахождение победителя (ей) по каждому лоту тендера и условия, по которым определен победитель, с указанием торгового наименования:</w:t>
      </w:r>
      <w:r w:rsidR="004E2551" w:rsidRPr="004E2551">
        <w:rPr>
          <w:rFonts w:eastAsia="Times New Roman" w:cs="Times New Roman"/>
          <w:color w:val="000000"/>
          <w:lang w:eastAsia="zh-CN"/>
        </w:rPr>
        <w:t xml:space="preserve"> -</w:t>
      </w:r>
      <w:r w:rsidR="00F205AF">
        <w:rPr>
          <w:rFonts w:eastAsia="Times New Roman" w:cs="Times New Roman"/>
          <w:color w:val="000000"/>
          <w:lang w:val="kk-KZ" w:eastAsia="zh-CN"/>
        </w:rPr>
        <w:t xml:space="preserve"> </w:t>
      </w:r>
      <w:r w:rsidR="00F205AF">
        <w:rPr>
          <w:sz w:val="28"/>
          <w:szCs w:val="28"/>
          <w:lang w:val="kk-KZ"/>
        </w:rPr>
        <w:t>н</w:t>
      </w:r>
      <w:r w:rsidR="00F205AF" w:rsidRPr="00F566AE">
        <w:rPr>
          <w:sz w:val="28"/>
          <w:szCs w:val="28"/>
        </w:rPr>
        <w:t xml:space="preserve">а основании </w:t>
      </w:r>
      <w:r w:rsidR="00F205AF">
        <w:rPr>
          <w:sz w:val="28"/>
          <w:szCs w:val="28"/>
          <w:lang w:val="kk-KZ"/>
        </w:rPr>
        <w:t xml:space="preserve">         </w:t>
      </w:r>
      <w:r w:rsidR="00F205AF" w:rsidRPr="00F566AE">
        <w:rPr>
          <w:b/>
          <w:bCs/>
          <w:sz w:val="28"/>
          <w:szCs w:val="28"/>
        </w:rPr>
        <w:t>п. 130-43 Правил</w:t>
      </w:r>
      <w:r w:rsidR="00F205AF" w:rsidRPr="00F566AE">
        <w:rPr>
          <w:sz w:val="28"/>
          <w:szCs w:val="28"/>
        </w:rPr>
        <w:t xml:space="preserve"> </w:t>
      </w:r>
      <w:r w:rsidR="00F205AF" w:rsidRPr="00F566AE">
        <w:rPr>
          <w:b/>
          <w:bCs/>
          <w:sz w:val="28"/>
          <w:szCs w:val="28"/>
        </w:rPr>
        <w:t>ПРИЗНАТЬ</w:t>
      </w:r>
      <w:r w:rsidR="00F205AF" w:rsidRPr="00F566AE">
        <w:rPr>
          <w:sz w:val="28"/>
          <w:szCs w:val="28"/>
        </w:rPr>
        <w:t xml:space="preserve"> </w:t>
      </w:r>
      <w:r w:rsidR="00F205AF" w:rsidRPr="00F566AE">
        <w:rPr>
          <w:b/>
          <w:i/>
          <w:sz w:val="28"/>
          <w:szCs w:val="28"/>
        </w:rPr>
        <w:t>победителем</w:t>
      </w:r>
      <w:r w:rsidR="00F205AF" w:rsidRPr="00F566AE">
        <w:rPr>
          <w:b/>
          <w:sz w:val="28"/>
          <w:szCs w:val="28"/>
        </w:rPr>
        <w:t xml:space="preserve"> по лотам №№ 1, 2, 3, 4, 5, 6, 7, 8, 9, 10, 11, 12, 13, 14, 15</w:t>
      </w:r>
      <w:r w:rsidR="000F2102">
        <w:rPr>
          <w:b/>
          <w:sz w:val="28"/>
          <w:szCs w:val="28"/>
        </w:rPr>
        <w:t xml:space="preserve"> </w:t>
      </w:r>
      <w:r w:rsidR="00F205AF">
        <w:rPr>
          <w:b/>
          <w:sz w:val="28"/>
          <w:szCs w:val="28"/>
          <w:lang w:val="kk-KZ"/>
        </w:rPr>
        <w:t xml:space="preserve">- </w:t>
      </w:r>
      <w:r w:rsidR="00F205AF" w:rsidRPr="00F205AF">
        <w:rPr>
          <w:b/>
          <w:bCs/>
          <w:sz w:val="28"/>
          <w:szCs w:val="28"/>
        </w:rPr>
        <w:t>ТОО «</w:t>
      </w:r>
      <w:r w:rsidR="00F205AF" w:rsidRPr="00F205AF">
        <w:rPr>
          <w:b/>
          <w:bCs/>
          <w:sz w:val="28"/>
          <w:szCs w:val="28"/>
          <w:lang w:val="en-US"/>
        </w:rPr>
        <w:t>ITTS</w:t>
      </w:r>
      <w:r w:rsidR="00F205AF" w:rsidRPr="00F205AF">
        <w:rPr>
          <w:b/>
          <w:bCs/>
          <w:sz w:val="28"/>
          <w:szCs w:val="28"/>
        </w:rPr>
        <w:t>»</w:t>
      </w:r>
      <w:r w:rsidR="00F205AF" w:rsidRPr="00F566AE">
        <w:rPr>
          <w:b/>
          <w:sz w:val="28"/>
          <w:szCs w:val="28"/>
        </w:rPr>
        <w:t xml:space="preserve">, </w:t>
      </w:r>
      <w:r w:rsidR="00F205AF" w:rsidRPr="00F566AE">
        <w:rPr>
          <w:bCs/>
          <w:sz w:val="28"/>
          <w:szCs w:val="28"/>
        </w:rPr>
        <w:t>на общую сумму</w:t>
      </w:r>
      <w:r w:rsidR="00F205AF" w:rsidRPr="00F566AE">
        <w:rPr>
          <w:b/>
          <w:sz w:val="28"/>
          <w:szCs w:val="28"/>
        </w:rPr>
        <w:t xml:space="preserve"> </w:t>
      </w:r>
      <w:r w:rsidR="000F2102">
        <w:rPr>
          <w:b/>
          <w:bCs/>
          <w:sz w:val="28"/>
          <w:szCs w:val="28"/>
          <w:lang w:val="kk-KZ"/>
        </w:rPr>
        <w:t>12 619 800</w:t>
      </w:r>
      <w:r w:rsidR="00F205AF">
        <w:rPr>
          <w:b/>
          <w:bCs/>
          <w:sz w:val="28"/>
          <w:szCs w:val="28"/>
          <w:lang w:val="kk-KZ"/>
        </w:rPr>
        <w:t>,00</w:t>
      </w:r>
      <w:r w:rsidR="00F205AF" w:rsidRPr="00F566AE">
        <w:rPr>
          <w:sz w:val="28"/>
          <w:szCs w:val="28"/>
        </w:rPr>
        <w:t xml:space="preserve"> (</w:t>
      </w:r>
      <w:r w:rsidR="000F2102">
        <w:rPr>
          <w:sz w:val="28"/>
          <w:szCs w:val="28"/>
          <w:lang w:val="kk-KZ"/>
        </w:rPr>
        <w:t>двенадцать миллионов шестьсот девятьнадцать тысяч восемьсот</w:t>
      </w:r>
      <w:r w:rsidR="00F205AF">
        <w:rPr>
          <w:sz w:val="28"/>
          <w:szCs w:val="28"/>
          <w:lang w:val="kk-KZ"/>
        </w:rPr>
        <w:t xml:space="preserve"> тенге 00 тиын</w:t>
      </w:r>
      <w:r w:rsidR="00F205AF" w:rsidRPr="00F566AE">
        <w:rPr>
          <w:sz w:val="28"/>
          <w:szCs w:val="28"/>
        </w:rPr>
        <w:t>)</w:t>
      </w:r>
      <w:r w:rsidR="00F205AF" w:rsidRPr="00F566AE">
        <w:rPr>
          <w:bCs/>
          <w:sz w:val="28"/>
          <w:szCs w:val="28"/>
        </w:rPr>
        <w:t>.</w:t>
      </w:r>
    </w:p>
    <w:p w14:paraId="220E738D" w14:textId="77777777" w:rsidR="00070C06" w:rsidRDefault="00070C06">
      <w:pPr>
        <w:tabs>
          <w:tab w:val="left" w:pos="284"/>
        </w:tabs>
        <w:jc w:val="both"/>
        <w:rPr>
          <w:rFonts w:eastAsia="Times New Roman" w:cs="Times New Roman"/>
          <w:color w:val="000000"/>
          <w:lang w:eastAsia="zh-CN"/>
        </w:rPr>
      </w:pPr>
    </w:p>
    <w:p w14:paraId="1F73A105" w14:textId="77777777" w:rsidR="00070C06" w:rsidRPr="004E2551" w:rsidRDefault="00D05317">
      <w:pPr>
        <w:jc w:val="both"/>
        <w:rPr>
          <w:b/>
        </w:rPr>
      </w:pPr>
      <w:r w:rsidRPr="004E2551">
        <w:rPr>
          <w:rFonts w:eastAsia="Times New Roman" w:cs="Times New Roman"/>
          <w:b/>
          <w:color w:val="000000"/>
          <w:lang w:eastAsia="zh-CN"/>
        </w:rPr>
        <w:lastRenderedPageBreak/>
        <w:t>7. Наименования и местонахождение участника каждого лота тендера, предложение которого является вторым после предложения победителя, с указанием торгового наименования: -</w:t>
      </w:r>
    </w:p>
    <w:p w14:paraId="31F50A85" w14:textId="77777777" w:rsidR="004E2551" w:rsidRDefault="00D05317">
      <w:pPr>
        <w:jc w:val="both"/>
        <w:rPr>
          <w:rFonts w:eastAsia="Times New Roman" w:cs="Times New Roman"/>
          <w:color w:val="000000"/>
          <w:lang w:eastAsia="zh-CN"/>
        </w:rPr>
      </w:pPr>
      <w:r>
        <w:rPr>
          <w:rFonts w:eastAsia="Times New Roman" w:cs="Times New Roman"/>
          <w:color w:val="000000"/>
          <w:lang w:eastAsia="zh-CN"/>
        </w:rPr>
        <w:t>8</w:t>
      </w:r>
      <w:r w:rsidRPr="004E2551">
        <w:rPr>
          <w:rFonts w:eastAsia="Times New Roman" w:cs="Times New Roman"/>
          <w:b/>
          <w:color w:val="000000"/>
          <w:lang w:eastAsia="zh-CN"/>
        </w:rPr>
        <w:t>. Основания, если победитель тендера не определен:</w:t>
      </w:r>
      <w:r>
        <w:rPr>
          <w:rFonts w:eastAsia="Times New Roman" w:cs="Times New Roman"/>
          <w:color w:val="000000"/>
          <w:lang w:eastAsia="zh-CN"/>
        </w:rPr>
        <w:t xml:space="preserve"> </w:t>
      </w:r>
      <w:r w:rsidR="004E2551">
        <w:rPr>
          <w:rFonts w:eastAsia="Times New Roman" w:cs="Times New Roman"/>
          <w:color w:val="000000"/>
          <w:lang w:eastAsia="zh-CN"/>
        </w:rPr>
        <w:t>пп.2) п.65 Правил</w:t>
      </w:r>
      <w:r w:rsidR="004E2551" w:rsidRPr="004E2551">
        <w:rPr>
          <w:rFonts w:eastAsia="Times New Roman" w:cs="Times New Roman"/>
          <w:color w:val="000000"/>
          <w:lang w:eastAsia="zh-CN"/>
        </w:rPr>
        <w:t> </w:t>
      </w:r>
      <w:r w:rsidR="004E2551">
        <w:rPr>
          <w:rFonts w:eastAsia="Times New Roman" w:cs="Times New Roman"/>
          <w:color w:val="000000"/>
          <w:lang w:eastAsia="zh-CN"/>
        </w:rPr>
        <w:t>«</w:t>
      </w:r>
      <w:r w:rsidR="004E2551" w:rsidRPr="004E2551">
        <w:rPr>
          <w:rFonts w:eastAsia="Times New Roman" w:cs="Times New Roman"/>
          <w:color w:val="000000"/>
          <w:lang w:eastAsia="zh-CN"/>
        </w:rPr>
        <w:t>отклонение всех тендерных заявок потенциальных поставщиков</w:t>
      </w:r>
      <w:r w:rsidR="004E2551">
        <w:rPr>
          <w:rFonts w:eastAsia="Times New Roman" w:cs="Times New Roman"/>
          <w:color w:val="000000"/>
          <w:lang w:eastAsia="zh-CN"/>
        </w:rPr>
        <w:t>».</w:t>
      </w:r>
    </w:p>
    <w:p w14:paraId="20A151A8" w14:textId="7D043F4D" w:rsidR="00070C06" w:rsidRDefault="00D05317">
      <w:pPr>
        <w:jc w:val="both"/>
      </w:pPr>
      <w:r>
        <w:rPr>
          <w:rFonts w:eastAsia="Times New Roman" w:cs="Times New Roman"/>
          <w:b/>
          <w:color w:val="000000"/>
          <w:lang w:eastAsia="zh-CN"/>
        </w:rPr>
        <w:t>9.Срок, в течение которого надлежит заключить договор закупа</w:t>
      </w:r>
      <w:proofErr w:type="gramStart"/>
      <w:r>
        <w:rPr>
          <w:rFonts w:eastAsia="Times New Roman" w:cs="Times New Roman"/>
          <w:color w:val="000000"/>
          <w:lang w:eastAsia="zh-CN"/>
        </w:rPr>
        <w:t xml:space="preserve">: </w:t>
      </w:r>
      <w:r w:rsidR="00F205AF" w:rsidRPr="00F566AE">
        <w:rPr>
          <w:sz w:val="28"/>
          <w:szCs w:val="28"/>
        </w:rPr>
        <w:t>На</w:t>
      </w:r>
      <w:proofErr w:type="gramEnd"/>
      <w:r w:rsidR="00F205AF" w:rsidRPr="00F566AE">
        <w:rPr>
          <w:sz w:val="28"/>
          <w:szCs w:val="28"/>
        </w:rPr>
        <w:t xml:space="preserve"> основании </w:t>
      </w:r>
      <w:r w:rsidR="00F205AF" w:rsidRPr="00F566AE">
        <w:rPr>
          <w:b/>
          <w:bCs/>
          <w:sz w:val="28"/>
          <w:szCs w:val="28"/>
        </w:rPr>
        <w:t>п. 163 Правил</w:t>
      </w:r>
      <w:r w:rsidR="00F205AF" w:rsidRPr="00F566AE">
        <w:rPr>
          <w:sz w:val="28"/>
          <w:szCs w:val="28"/>
        </w:rPr>
        <w:t xml:space="preserve"> в течение 5-ти (пять) календарных дней направить потенциальному поставщику </w:t>
      </w:r>
      <w:r w:rsidR="00F205AF" w:rsidRPr="00F205AF">
        <w:rPr>
          <w:b/>
          <w:bCs/>
          <w:sz w:val="28"/>
          <w:szCs w:val="28"/>
        </w:rPr>
        <w:t>ТОО «</w:t>
      </w:r>
      <w:r w:rsidR="00F205AF" w:rsidRPr="00F205AF">
        <w:rPr>
          <w:b/>
          <w:bCs/>
          <w:sz w:val="28"/>
          <w:szCs w:val="28"/>
          <w:lang w:val="en-US"/>
        </w:rPr>
        <w:t>ITTS</w:t>
      </w:r>
      <w:r w:rsidR="00F205AF" w:rsidRPr="00F205AF">
        <w:rPr>
          <w:b/>
          <w:bCs/>
          <w:sz w:val="28"/>
          <w:szCs w:val="28"/>
        </w:rPr>
        <w:t>»</w:t>
      </w:r>
      <w:r w:rsidR="00F205AF" w:rsidRPr="00F566AE">
        <w:rPr>
          <w:b/>
          <w:sz w:val="28"/>
          <w:szCs w:val="28"/>
        </w:rPr>
        <w:t xml:space="preserve"> </w:t>
      </w:r>
      <w:r w:rsidR="00F205AF" w:rsidRPr="00F566AE">
        <w:rPr>
          <w:bCs/>
          <w:sz w:val="28"/>
          <w:szCs w:val="28"/>
        </w:rPr>
        <w:t>подписанный договор закупа.</w:t>
      </w:r>
    </w:p>
    <w:p w14:paraId="67C65C7E" w14:textId="77777777" w:rsidR="00070C06" w:rsidRDefault="00D05317">
      <w:pPr>
        <w:jc w:val="both"/>
      </w:pPr>
      <w:r>
        <w:rPr>
          <w:rFonts w:eastAsia="Times New Roman" w:cs="Times New Roman"/>
          <w:b/>
          <w:color w:val="000000"/>
          <w:lang w:eastAsia="zh-CN"/>
        </w:rPr>
        <w:t>10.Информация о привлечении экспертной комиссии:</w:t>
      </w:r>
      <w:r>
        <w:rPr>
          <w:rFonts w:eastAsia="Times New Roman" w:cs="Times New Roman"/>
          <w:color w:val="000000"/>
          <w:lang w:eastAsia="zh-CN"/>
        </w:rPr>
        <w:t xml:space="preserve"> экспертная комиссия не привлекалась</w:t>
      </w:r>
    </w:p>
    <w:p w14:paraId="3FD72C09" w14:textId="77777777" w:rsidR="00070C06" w:rsidRDefault="00070C06">
      <w:pPr>
        <w:ind w:firstLine="454"/>
        <w:jc w:val="both"/>
        <w:rPr>
          <w:rFonts w:eastAsia="Times New Roman" w:cs="Times New Roman"/>
          <w:lang w:eastAsia="zh-CN"/>
        </w:rPr>
      </w:pPr>
    </w:p>
    <w:p w14:paraId="3CC11C14" w14:textId="77777777" w:rsidR="00070C06" w:rsidRDefault="00D05317">
      <w:pPr>
        <w:pStyle w:val="2"/>
        <w:tabs>
          <w:tab w:val="left" w:pos="284"/>
        </w:tabs>
        <w:ind w:firstLine="426"/>
        <w:rPr>
          <w:rFonts w:eastAsia="Times New Roman" w:cs="Times New Roman"/>
          <w:lang w:eastAsia="zh-CN"/>
        </w:rPr>
      </w:pPr>
      <w:r>
        <w:rPr>
          <w:rFonts w:eastAsia="Times New Roman" w:cs="Times New Roman"/>
          <w:color w:val="000000"/>
          <w:lang w:eastAsia="zh-CN"/>
        </w:rPr>
        <w:t>За данное решение проголосовали: «ЗА» – 3 голоса.</w:t>
      </w:r>
    </w:p>
    <w:p w14:paraId="575EF7B1" w14:textId="77777777" w:rsidR="00070C06" w:rsidRDefault="00070C06">
      <w:pPr>
        <w:pStyle w:val="2"/>
        <w:tabs>
          <w:tab w:val="left" w:pos="284"/>
        </w:tabs>
        <w:ind w:firstLine="426"/>
        <w:rPr>
          <w:rFonts w:eastAsia="Times New Roman" w:cs="Times New Roman"/>
          <w:lang w:eastAsia="zh-CN"/>
        </w:rPr>
      </w:pPr>
    </w:p>
    <w:tbl>
      <w:tblPr>
        <w:tblW w:w="10209" w:type="dxa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95"/>
        <w:gridCol w:w="4314"/>
      </w:tblGrid>
      <w:tr w:rsidR="00070C06" w14:paraId="71EA58FB" w14:textId="77777777">
        <w:trPr>
          <w:trHeight w:val="567"/>
        </w:trPr>
        <w:tc>
          <w:tcPr>
            <w:tcW w:w="589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</w:tcPr>
          <w:p w14:paraId="715125A1" w14:textId="77777777" w:rsidR="00070C06" w:rsidRDefault="00D05317">
            <w:pPr>
              <w:pStyle w:val="Iauiue"/>
              <w:tabs>
                <w:tab w:val="left" w:pos="284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sz w:val="24"/>
                <w:szCs w:val="24"/>
              </w:rPr>
              <w:t>тендерной  комиссии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  <w:tc>
          <w:tcPr>
            <w:tcW w:w="431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511D73A5" w14:textId="77777777" w:rsidR="00070C06" w:rsidRDefault="00C0148E">
            <w:pPr>
              <w:pStyle w:val="Iauiue"/>
              <w:tabs>
                <w:tab w:val="left" w:pos="284"/>
              </w:tabs>
              <w:spacing w:line="360" w:lineRule="auto"/>
              <w:ind w:firstLine="42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Бахытжанов А.С.</w:t>
            </w:r>
          </w:p>
        </w:tc>
      </w:tr>
      <w:tr w:rsidR="00070C06" w14:paraId="0A637C63" w14:textId="77777777">
        <w:trPr>
          <w:trHeight w:val="567"/>
        </w:trPr>
        <w:tc>
          <w:tcPr>
            <w:tcW w:w="5894" w:type="dxa"/>
            <w:tcBorders>
              <w:left w:val="single" w:sz="2" w:space="0" w:color="FFFFFF"/>
              <w:bottom w:val="single" w:sz="2" w:space="0" w:color="FFFFFF"/>
            </w:tcBorders>
          </w:tcPr>
          <w:p w14:paraId="46647F6F" w14:textId="77777777" w:rsidR="00070C06" w:rsidRDefault="00D05317">
            <w:pPr>
              <w:widowControl w:val="0"/>
              <w:tabs>
                <w:tab w:val="left" w:pos="284"/>
              </w:tabs>
              <w:spacing w:line="360" w:lineRule="auto"/>
              <w:jc w:val="both"/>
            </w:pPr>
            <w:r>
              <w:t>Заместитель председателя тендерной комиссии:</w:t>
            </w:r>
          </w:p>
        </w:tc>
        <w:tc>
          <w:tcPr>
            <w:tcW w:w="4314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18798EAF" w14:textId="1A480FBE" w:rsidR="00070C06" w:rsidRDefault="00F205AF">
            <w:pPr>
              <w:widowControl w:val="0"/>
              <w:tabs>
                <w:tab w:val="left" w:pos="284"/>
              </w:tabs>
              <w:spacing w:line="360" w:lineRule="auto"/>
              <w:jc w:val="right"/>
              <w:rPr>
                <w:rFonts w:eastAsia="Times New Roman" w:cs="Times New Roman"/>
                <w:lang w:eastAsia="zh-CN"/>
              </w:rPr>
            </w:pPr>
            <w:r w:rsidRPr="004B4B21">
              <w:t>Узакбаев Б.А.</w:t>
            </w:r>
          </w:p>
        </w:tc>
      </w:tr>
      <w:tr w:rsidR="00070C06" w14:paraId="42B010CF" w14:textId="77777777">
        <w:trPr>
          <w:trHeight w:val="843"/>
        </w:trPr>
        <w:tc>
          <w:tcPr>
            <w:tcW w:w="5894" w:type="dxa"/>
            <w:tcBorders>
              <w:left w:val="single" w:sz="2" w:space="0" w:color="FFFFFF"/>
              <w:bottom w:val="single" w:sz="2" w:space="0" w:color="FFFFFF"/>
            </w:tcBorders>
          </w:tcPr>
          <w:p w14:paraId="25A786E8" w14:textId="77777777" w:rsidR="00070C06" w:rsidRDefault="00D05317">
            <w:pPr>
              <w:pStyle w:val="Iauiue"/>
              <w:tabs>
                <w:tab w:val="left" w:pos="284"/>
              </w:tabs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Член тендерной комиссии:</w:t>
            </w:r>
          </w:p>
        </w:tc>
        <w:tc>
          <w:tcPr>
            <w:tcW w:w="4314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26EF3AD0" w14:textId="77777777" w:rsidR="00070C06" w:rsidRDefault="00C0148E">
            <w:pPr>
              <w:widowControl w:val="0"/>
              <w:tabs>
                <w:tab w:val="left" w:pos="284"/>
              </w:tabs>
              <w:spacing w:line="360" w:lineRule="auto"/>
              <w:jc w:val="right"/>
              <w:rPr>
                <w:rFonts w:eastAsia="Times New Roman" w:cs="Times New Roman"/>
                <w:lang w:eastAsia="zh-CN"/>
              </w:rPr>
            </w:pPr>
            <w:r w:rsidRPr="00C0148E">
              <w:rPr>
                <w:rFonts w:eastAsia="Times New Roman" w:cs="Times New Roman"/>
                <w:color w:val="000000"/>
                <w:lang w:eastAsia="zh-CN"/>
              </w:rPr>
              <w:t>Жанабаева А. Г.</w:t>
            </w:r>
          </w:p>
        </w:tc>
      </w:tr>
      <w:tr w:rsidR="00070C06" w14:paraId="318F96D8" w14:textId="77777777">
        <w:trPr>
          <w:trHeight w:val="745"/>
        </w:trPr>
        <w:tc>
          <w:tcPr>
            <w:tcW w:w="5894" w:type="dxa"/>
            <w:tcBorders>
              <w:left w:val="single" w:sz="2" w:space="0" w:color="FFFFFF"/>
              <w:bottom w:val="single" w:sz="2" w:space="0" w:color="FFFFFF"/>
            </w:tcBorders>
          </w:tcPr>
          <w:p w14:paraId="7781A778" w14:textId="77777777" w:rsidR="00070C06" w:rsidRDefault="00D05317">
            <w:pPr>
              <w:pStyle w:val="Iauiue"/>
              <w:tabs>
                <w:tab w:val="left" w:pos="284"/>
              </w:tabs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Секретарь тендерной комиссии:</w:t>
            </w:r>
          </w:p>
        </w:tc>
        <w:tc>
          <w:tcPr>
            <w:tcW w:w="4314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4402915E" w14:textId="13C85228" w:rsidR="00070C06" w:rsidRPr="00E04A75" w:rsidRDefault="00E04A75">
            <w:pPr>
              <w:widowControl w:val="0"/>
              <w:tabs>
                <w:tab w:val="left" w:pos="284"/>
              </w:tabs>
              <w:spacing w:line="360" w:lineRule="auto"/>
              <w:jc w:val="right"/>
              <w:rPr>
                <w:rFonts w:eastAsia="Times New Roman" w:cs="Times New Roman"/>
                <w:lang w:val="kk-KZ" w:eastAsia="zh-CN"/>
              </w:rPr>
            </w:pPr>
            <w:r>
              <w:rPr>
                <w:rFonts w:eastAsia="Times New Roman" w:cs="Times New Roman"/>
                <w:color w:val="000000"/>
                <w:lang w:val="kk-KZ" w:eastAsia="zh-CN"/>
              </w:rPr>
              <w:t>Сардарбеков А.Ж.</w:t>
            </w:r>
          </w:p>
        </w:tc>
      </w:tr>
    </w:tbl>
    <w:p w14:paraId="6C9AB22F" w14:textId="77777777" w:rsidR="00070C06" w:rsidRDefault="00070C06">
      <w:pPr>
        <w:jc w:val="both"/>
        <w:rPr>
          <w:i/>
        </w:rPr>
      </w:pPr>
    </w:p>
    <w:sectPr w:rsidR="00070C06" w:rsidSect="005D2A61">
      <w:pgSz w:w="11906" w:h="16838"/>
      <w:pgMar w:top="567" w:right="567" w:bottom="567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;ＭＳ 明朝">
    <w:altName w:val="MS Mincho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97774"/>
    <w:multiLevelType w:val="multilevel"/>
    <w:tmpl w:val="DC00A4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07E134E"/>
    <w:multiLevelType w:val="multilevel"/>
    <w:tmpl w:val="71380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F2809C4"/>
    <w:multiLevelType w:val="hybridMultilevel"/>
    <w:tmpl w:val="FF9A5DB6"/>
    <w:lvl w:ilvl="0" w:tplc="288863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47A05A1"/>
    <w:multiLevelType w:val="multilevel"/>
    <w:tmpl w:val="5A68C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99775598">
    <w:abstractNumId w:val="1"/>
  </w:num>
  <w:num w:numId="2" w16cid:durableId="1752850478">
    <w:abstractNumId w:val="3"/>
  </w:num>
  <w:num w:numId="3" w16cid:durableId="1092505862">
    <w:abstractNumId w:val="0"/>
  </w:num>
  <w:num w:numId="4" w16cid:durableId="401030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C06"/>
    <w:rsid w:val="00026F72"/>
    <w:rsid w:val="00046D2E"/>
    <w:rsid w:val="00070C06"/>
    <w:rsid w:val="000E7475"/>
    <w:rsid w:val="000F2102"/>
    <w:rsid w:val="001176C0"/>
    <w:rsid w:val="00122875"/>
    <w:rsid w:val="00125264"/>
    <w:rsid w:val="001310B1"/>
    <w:rsid w:val="00137E15"/>
    <w:rsid w:val="001D61BA"/>
    <w:rsid w:val="001E6EAA"/>
    <w:rsid w:val="001F1A5F"/>
    <w:rsid w:val="001F542B"/>
    <w:rsid w:val="00210925"/>
    <w:rsid w:val="002B3B7A"/>
    <w:rsid w:val="00342158"/>
    <w:rsid w:val="003C2C81"/>
    <w:rsid w:val="004B4B21"/>
    <w:rsid w:val="004C3C34"/>
    <w:rsid w:val="004E2551"/>
    <w:rsid w:val="00550FC1"/>
    <w:rsid w:val="00567F3B"/>
    <w:rsid w:val="005D2A61"/>
    <w:rsid w:val="005E3CDC"/>
    <w:rsid w:val="006C663E"/>
    <w:rsid w:val="006D3B39"/>
    <w:rsid w:val="007E4CC1"/>
    <w:rsid w:val="00891CE3"/>
    <w:rsid w:val="00AE783C"/>
    <w:rsid w:val="00B3083A"/>
    <w:rsid w:val="00B411D5"/>
    <w:rsid w:val="00BA3CBE"/>
    <w:rsid w:val="00C0148E"/>
    <w:rsid w:val="00D05317"/>
    <w:rsid w:val="00D52FA4"/>
    <w:rsid w:val="00D654F5"/>
    <w:rsid w:val="00DA19FE"/>
    <w:rsid w:val="00DE42D6"/>
    <w:rsid w:val="00E04A75"/>
    <w:rsid w:val="00ED77AF"/>
    <w:rsid w:val="00F001C8"/>
    <w:rsid w:val="00F205AF"/>
    <w:rsid w:val="00F94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7DD"/>
  <w15:docId w15:val="{EC89AB78-60BF-46F6-88D8-43B972E4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ndale Sans UI" w:hAnsi="Times New Roman" w:cs="Tahoma"/>
        <w:kern w:val="2"/>
        <w:sz w:val="24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BF7"/>
  </w:style>
  <w:style w:type="paragraph" w:styleId="3">
    <w:name w:val="heading 3"/>
    <w:basedOn w:val="a"/>
    <w:link w:val="30"/>
    <w:uiPriority w:val="9"/>
    <w:qFormat/>
    <w:rsid w:val="00046D2E"/>
    <w:pPr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1"/>
    <w:next w:val="a3"/>
    <w:qFormat/>
    <w:rsid w:val="00124BF7"/>
    <w:pPr>
      <w:outlineLvl w:val="0"/>
    </w:pPr>
    <w:rPr>
      <w:rFonts w:ascii="Liberation Serif" w:eastAsia="Segoe UI" w:hAnsi="Liberation Serif"/>
      <w:b/>
      <w:bCs/>
      <w:sz w:val="48"/>
      <w:szCs w:val="48"/>
    </w:rPr>
  </w:style>
  <w:style w:type="character" w:customStyle="1" w:styleId="a4">
    <w:name w:val="Основной текст_"/>
    <w:basedOn w:val="a0"/>
    <w:qFormat/>
    <w:rsid w:val="00124BF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Основной текст1"/>
    <w:basedOn w:val="a4"/>
    <w:qFormat/>
    <w:rsid w:val="00124BF7"/>
    <w:rPr>
      <w:rFonts w:ascii="Times New Roman" w:eastAsia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q">
    <w:name w:val="q"/>
    <w:qFormat/>
    <w:rsid w:val="00124BF7"/>
  </w:style>
  <w:style w:type="character" w:styleId="a5">
    <w:name w:val="Hyperlink"/>
    <w:basedOn w:val="a0"/>
    <w:uiPriority w:val="99"/>
    <w:unhideWhenUsed/>
    <w:rsid w:val="00E74492"/>
    <w:rPr>
      <w:color w:val="000080"/>
      <w:u w:val="single"/>
    </w:rPr>
  </w:style>
  <w:style w:type="character" w:customStyle="1" w:styleId="a6">
    <w:name w:val="Символ нумерации"/>
    <w:qFormat/>
    <w:rsid w:val="00124BF7"/>
  </w:style>
  <w:style w:type="character" w:customStyle="1" w:styleId="Mi1">
    <w:name w:val="Mi_Основной текст Знак1"/>
    <w:basedOn w:val="a0"/>
    <w:qFormat/>
    <w:rsid w:val="00124BF7"/>
    <w:rPr>
      <w:rFonts w:ascii="Times New Roman" w:eastAsia="MS Mincho" w:hAnsi="Times New Roman"/>
      <w:sz w:val="24"/>
      <w:szCs w:val="24"/>
      <w:lang w:val="ru-RU" w:eastAsia="ru-RU"/>
    </w:rPr>
  </w:style>
  <w:style w:type="character" w:customStyle="1" w:styleId="WW8Num2z7">
    <w:name w:val="WW8Num2z7"/>
    <w:qFormat/>
    <w:rsid w:val="00E74F26"/>
  </w:style>
  <w:style w:type="character" w:styleId="a7">
    <w:name w:val="FollowedHyperlink"/>
    <w:rsid w:val="001310B1"/>
    <w:rPr>
      <w:color w:val="800000"/>
      <w:u w:val="single"/>
    </w:rPr>
  </w:style>
  <w:style w:type="paragraph" w:customStyle="1" w:styleId="1">
    <w:name w:val="Заголовок1"/>
    <w:basedOn w:val="a"/>
    <w:next w:val="a3"/>
    <w:qFormat/>
    <w:rsid w:val="00124BF7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rsid w:val="00124BF7"/>
    <w:pPr>
      <w:spacing w:after="120"/>
    </w:pPr>
  </w:style>
  <w:style w:type="paragraph" w:styleId="a8">
    <w:name w:val="List"/>
    <w:basedOn w:val="a3"/>
    <w:rsid w:val="00124BF7"/>
  </w:style>
  <w:style w:type="paragraph" w:customStyle="1" w:styleId="12">
    <w:name w:val="Название объекта1"/>
    <w:basedOn w:val="a"/>
    <w:qFormat/>
    <w:rsid w:val="00124BF7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124BF7"/>
    <w:pPr>
      <w:suppressLineNumbers/>
    </w:pPr>
  </w:style>
  <w:style w:type="paragraph" w:styleId="2">
    <w:name w:val="Body Text 2"/>
    <w:basedOn w:val="a"/>
    <w:qFormat/>
    <w:rsid w:val="00124BF7"/>
    <w:pPr>
      <w:jc w:val="both"/>
    </w:pPr>
  </w:style>
  <w:style w:type="paragraph" w:customStyle="1" w:styleId="aa">
    <w:name w:val="Содержимое таблицы"/>
    <w:basedOn w:val="a"/>
    <w:qFormat/>
    <w:rsid w:val="00124BF7"/>
  </w:style>
  <w:style w:type="paragraph" w:styleId="ab">
    <w:name w:val="List Paragraph"/>
    <w:basedOn w:val="a"/>
    <w:qFormat/>
    <w:rsid w:val="00124BF7"/>
    <w:pPr>
      <w:spacing w:after="200"/>
      <w:ind w:left="720"/>
    </w:pPr>
  </w:style>
  <w:style w:type="paragraph" w:customStyle="1" w:styleId="ac">
    <w:name w:val="Заголовок таблицы"/>
    <w:basedOn w:val="aa"/>
    <w:qFormat/>
    <w:rsid w:val="00124BF7"/>
    <w:pPr>
      <w:suppressLineNumbers/>
      <w:jc w:val="center"/>
    </w:pPr>
    <w:rPr>
      <w:b/>
      <w:bCs/>
    </w:rPr>
  </w:style>
  <w:style w:type="paragraph" w:styleId="ad">
    <w:name w:val="No Spacing"/>
    <w:uiPriority w:val="1"/>
    <w:qFormat/>
    <w:rsid w:val="001310B1"/>
    <w:rPr>
      <w:rFonts w:eastAsia="MS Mincho;ＭＳ 明朝" w:cs="Times New Roman"/>
      <w:lang w:eastAsia="zh-CN"/>
    </w:rPr>
  </w:style>
  <w:style w:type="paragraph" w:customStyle="1" w:styleId="Iauiue">
    <w:name w:val="Iau?iue"/>
    <w:qFormat/>
    <w:rsid w:val="00124BF7"/>
    <w:pPr>
      <w:widowControl w:val="0"/>
    </w:pPr>
    <w:rPr>
      <w:rFonts w:eastAsia="Times New Roman" w:cs="Times New Roman"/>
      <w:sz w:val="20"/>
      <w:szCs w:val="20"/>
      <w:lang w:eastAsia="zh-CN"/>
    </w:rPr>
  </w:style>
  <w:style w:type="paragraph" w:styleId="ae">
    <w:name w:val="Body Text Indent"/>
    <w:basedOn w:val="a"/>
    <w:rsid w:val="00124BF7"/>
    <w:pPr>
      <w:ind w:right="-144" w:firstLine="720"/>
    </w:pPr>
  </w:style>
  <w:style w:type="paragraph" w:customStyle="1" w:styleId="13">
    <w:name w:val="Схема документа1"/>
    <w:qFormat/>
    <w:rsid w:val="00124BF7"/>
    <w:rPr>
      <w:rFonts w:ascii="Calibri" w:eastAsia="Times New Roman" w:hAnsi="Calibri" w:cs="Calibri"/>
      <w:sz w:val="22"/>
      <w:szCs w:val="22"/>
    </w:rPr>
  </w:style>
  <w:style w:type="paragraph" w:customStyle="1" w:styleId="14">
    <w:name w:val="Обычная таблица1"/>
    <w:qFormat/>
    <w:rsid w:val="00124BF7"/>
    <w:rPr>
      <w:rFonts w:ascii="Calibri" w:eastAsia="Times New Roman" w:hAnsi="Calibri" w:cs="Calibri"/>
      <w:sz w:val="22"/>
      <w:szCs w:val="22"/>
    </w:rPr>
  </w:style>
  <w:style w:type="paragraph" w:customStyle="1" w:styleId="af">
    <w:name w:val="Колонтитул"/>
    <w:basedOn w:val="a"/>
    <w:qFormat/>
    <w:rsid w:val="00124BF7"/>
    <w:pPr>
      <w:suppressLineNumbers/>
      <w:tabs>
        <w:tab w:val="center" w:pos="5102"/>
        <w:tab w:val="right" w:pos="10205"/>
      </w:tabs>
    </w:pPr>
  </w:style>
  <w:style w:type="paragraph" w:customStyle="1" w:styleId="15">
    <w:name w:val="Нижний колонтитул1"/>
    <w:basedOn w:val="af"/>
    <w:rsid w:val="00124BF7"/>
  </w:style>
  <w:style w:type="paragraph" w:customStyle="1" w:styleId="Mi">
    <w:name w:val="Mi_Основной текст"/>
    <w:basedOn w:val="a"/>
    <w:qFormat/>
    <w:rsid w:val="00124BF7"/>
    <w:pPr>
      <w:spacing w:after="60"/>
      <w:ind w:left="340"/>
      <w:jc w:val="both"/>
    </w:pPr>
    <w:rPr>
      <w:rFonts w:eastAsia="MS Mincho"/>
      <w:sz w:val="20"/>
    </w:rPr>
  </w:style>
  <w:style w:type="paragraph" w:customStyle="1" w:styleId="TableParagraph">
    <w:name w:val="Table Paragraph"/>
    <w:basedOn w:val="a"/>
    <w:uiPriority w:val="1"/>
    <w:qFormat/>
    <w:rsid w:val="00F53F75"/>
    <w:pPr>
      <w:widowControl w:val="0"/>
      <w:suppressAutoHyphens w:val="0"/>
    </w:pPr>
    <w:rPr>
      <w:rFonts w:eastAsia="Times New Roman" w:cs="Times New Roman"/>
      <w:kern w:val="0"/>
      <w:sz w:val="22"/>
      <w:szCs w:val="22"/>
      <w:lang w:val="kk-KZ" w:eastAsia="kk-KZ" w:bidi="kk-KZ"/>
    </w:rPr>
  </w:style>
  <w:style w:type="paragraph" w:styleId="af0">
    <w:name w:val="Normal (Web)"/>
    <w:basedOn w:val="a"/>
    <w:uiPriority w:val="99"/>
    <w:unhideWhenUsed/>
    <w:qFormat/>
    <w:rsid w:val="00A52A12"/>
    <w:pPr>
      <w:suppressAutoHyphens w:val="0"/>
      <w:spacing w:beforeAutospacing="1" w:after="142" w:line="288" w:lineRule="auto"/>
    </w:pPr>
    <w:rPr>
      <w:rFonts w:eastAsia="Times New Roman" w:cs="Times New Roman"/>
      <w:kern w:val="0"/>
    </w:rPr>
  </w:style>
  <w:style w:type="paragraph" w:customStyle="1" w:styleId="16">
    <w:name w:val="Абзац списка1"/>
    <w:basedOn w:val="a"/>
    <w:qFormat/>
    <w:rsid w:val="00D803BE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 w:cs="Calibri"/>
      <w:kern w:val="0"/>
      <w:sz w:val="22"/>
      <w:szCs w:val="22"/>
      <w:lang w:eastAsia="zh-CN"/>
    </w:rPr>
  </w:style>
  <w:style w:type="paragraph" w:customStyle="1" w:styleId="20">
    <w:name w:val="Обычная таблица2"/>
    <w:qFormat/>
    <w:rsid w:val="001310B1"/>
    <w:rPr>
      <w:rFonts w:ascii="Calibri" w:eastAsia="Times New Roman" w:hAnsi="Calibri" w:cs="Times New Roman"/>
      <w:sz w:val="22"/>
      <w:szCs w:val="22"/>
    </w:rPr>
  </w:style>
  <w:style w:type="table" w:styleId="af1">
    <w:name w:val="Table Grid"/>
    <w:basedOn w:val="a1"/>
    <w:uiPriority w:val="59"/>
    <w:rsid w:val="00C10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шрифт абзаца4"/>
    <w:rsid w:val="00891CE3"/>
  </w:style>
  <w:style w:type="character" w:customStyle="1" w:styleId="30">
    <w:name w:val="Заголовок 3 Знак"/>
    <w:basedOn w:val="a0"/>
    <w:link w:val="3"/>
    <w:uiPriority w:val="9"/>
    <w:rsid w:val="00046D2E"/>
    <w:rPr>
      <w:rFonts w:eastAsia="Times New Roman" w:cs="Times New Roman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3000327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Z140000020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Z1400000202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ittsgc.kz" TargetMode="External"/><Relationship Id="rId10" Type="http://schemas.openxmlformats.org/officeDocument/2006/relationships/hyperlink" Target="https://cabinet.salyk.kz/knp/main/inde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ffice.sud.kz/courtActs/lawsuitList.x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1865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226 ГЗ</dc:creator>
  <cp:lastModifiedBy>Нурлан Нурланов</cp:lastModifiedBy>
  <cp:revision>9</cp:revision>
  <cp:lastPrinted>2024-04-02T06:44:00Z</cp:lastPrinted>
  <dcterms:created xsi:type="dcterms:W3CDTF">2024-02-21T05:49:00Z</dcterms:created>
  <dcterms:modified xsi:type="dcterms:W3CDTF">2024-11-18T10:10:00Z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