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0320" w:type="dxa"/>
        <w:tblLayout w:type="fixed"/>
        <w:tblLook w:val="0000" w:firstRow="0" w:lastRow="0" w:firstColumn="0" w:lastColumn="0" w:noHBand="0" w:noVBand="0"/>
      </w:tblPr>
      <w:tblGrid>
        <w:gridCol w:w="4968"/>
        <w:gridCol w:w="5352"/>
      </w:tblGrid>
      <w:tr w:rsidR="00070C06" w14:paraId="65E97409" w14:textId="77777777">
        <w:trPr>
          <w:trHeight w:val="1647"/>
        </w:trPr>
        <w:tc>
          <w:tcPr>
            <w:tcW w:w="4968" w:type="dxa"/>
          </w:tcPr>
          <w:p w14:paraId="62990F52" w14:textId="77777777" w:rsidR="00070C06" w:rsidRDefault="00D05317">
            <w:pPr>
              <w:widowControl w:val="0"/>
              <w:tabs>
                <w:tab w:val="left" w:pos="284"/>
              </w:tabs>
              <w:ind w:firstLine="426"/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Қостанай облысы әкімдігінің</w:t>
            </w:r>
          </w:p>
          <w:p w14:paraId="24EDAA90" w14:textId="77777777" w:rsidR="00070C06" w:rsidRDefault="00D05317">
            <w:pPr>
              <w:widowControl w:val="0"/>
              <w:tabs>
                <w:tab w:val="left" w:pos="284"/>
              </w:tabs>
              <w:ind w:firstLine="426"/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денсаулық сақтау баскармасының</w:t>
            </w:r>
          </w:p>
          <w:p w14:paraId="4CB50DC2" w14:textId="77777777" w:rsidR="00070C06" w:rsidRDefault="00D05317">
            <w:pPr>
              <w:widowControl w:val="0"/>
              <w:tabs>
                <w:tab w:val="left" w:pos="284"/>
              </w:tabs>
              <w:ind w:firstLine="426"/>
              <w:jc w:val="center"/>
              <w:rPr>
                <w:lang w:val="kk-KZ"/>
              </w:rPr>
            </w:pPr>
            <w:r>
              <w:rPr>
                <w:b/>
                <w:lang w:val="kk-KZ"/>
              </w:rPr>
              <w:t>«Қостанай қалалық №</w:t>
            </w:r>
            <w:r w:rsidR="00891CE3">
              <w:rPr>
                <w:b/>
                <w:lang w:val="kk-KZ"/>
              </w:rPr>
              <w:t>3</w:t>
            </w:r>
            <w:r>
              <w:rPr>
                <w:b/>
                <w:lang w:val="kk-KZ"/>
              </w:rPr>
              <w:t xml:space="preserve"> емханасы»</w:t>
            </w:r>
          </w:p>
          <w:p w14:paraId="58DDB533" w14:textId="77777777" w:rsidR="00070C06" w:rsidRDefault="00D05317">
            <w:pPr>
              <w:widowControl w:val="0"/>
              <w:tabs>
                <w:tab w:val="left" w:pos="284"/>
              </w:tabs>
              <w:ind w:firstLine="426"/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коммуналдық мемлекеттік кәсіпорны</w:t>
            </w:r>
          </w:p>
          <w:p w14:paraId="4C7D4AAE" w14:textId="77777777" w:rsidR="00070C06" w:rsidRPr="004B4B21" w:rsidRDefault="00070C06">
            <w:pPr>
              <w:widowControl w:val="0"/>
              <w:tabs>
                <w:tab w:val="left" w:pos="284"/>
              </w:tabs>
              <w:ind w:firstLine="426"/>
              <w:jc w:val="center"/>
              <w:rPr>
                <w:sz w:val="16"/>
                <w:szCs w:val="16"/>
                <w:lang w:val="kk-KZ"/>
              </w:rPr>
            </w:pPr>
          </w:p>
          <w:p w14:paraId="7DA6D74A" w14:textId="6E76E99E" w:rsidR="00070C06" w:rsidRDefault="00D05317">
            <w:pPr>
              <w:widowControl w:val="0"/>
              <w:tabs>
                <w:tab w:val="left" w:pos="284"/>
              </w:tabs>
              <w:ind w:firstLine="426"/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ХАТТАМА №</w:t>
            </w:r>
            <w:r w:rsidR="00CD04FB">
              <w:rPr>
                <w:b/>
                <w:lang w:val="kk-KZ"/>
              </w:rPr>
              <w:t>8</w:t>
            </w:r>
          </w:p>
          <w:p w14:paraId="049E292C" w14:textId="002E48D8" w:rsidR="00070C06" w:rsidRDefault="00D05317">
            <w:pPr>
              <w:widowControl w:val="0"/>
              <w:tabs>
                <w:tab w:val="left" w:pos="284"/>
              </w:tabs>
              <w:ind w:firstLine="426"/>
              <w:jc w:val="center"/>
              <w:rPr>
                <w:lang w:val="kk-KZ"/>
              </w:rPr>
            </w:pPr>
            <w:r>
              <w:rPr>
                <w:b/>
                <w:lang w:val="kk-KZ"/>
              </w:rPr>
              <w:t>«</w:t>
            </w:r>
            <w:r w:rsidR="00CD04FB">
              <w:rPr>
                <w:b/>
                <w:lang w:val="kk-KZ"/>
              </w:rPr>
              <w:t>10</w:t>
            </w:r>
            <w:r>
              <w:rPr>
                <w:b/>
                <w:lang w:val="kk-KZ"/>
              </w:rPr>
              <w:t xml:space="preserve">» </w:t>
            </w:r>
            <w:r w:rsidR="00CD04FB">
              <w:rPr>
                <w:b/>
                <w:lang w:val="kk-KZ"/>
              </w:rPr>
              <w:t>шілде</w:t>
            </w:r>
            <w:r>
              <w:rPr>
                <w:b/>
                <w:lang w:val="kk-KZ"/>
              </w:rPr>
              <w:t xml:space="preserve"> 202</w:t>
            </w:r>
            <w:r w:rsidR="00891CE3">
              <w:rPr>
                <w:b/>
                <w:lang w:val="kk-KZ"/>
              </w:rPr>
              <w:t>4</w:t>
            </w:r>
            <w:r>
              <w:rPr>
                <w:b/>
                <w:lang w:val="kk-KZ"/>
              </w:rPr>
              <w:t xml:space="preserve"> ж.</w:t>
            </w:r>
          </w:p>
          <w:p w14:paraId="429E370E" w14:textId="48EFD63C" w:rsidR="00070C06" w:rsidRDefault="00D05317">
            <w:pPr>
              <w:widowControl w:val="0"/>
              <w:tabs>
                <w:tab w:val="left" w:pos="284"/>
              </w:tabs>
              <w:ind w:firstLine="426"/>
              <w:jc w:val="center"/>
              <w:rPr>
                <w:lang w:val="kk-KZ"/>
              </w:rPr>
            </w:pPr>
            <w:r>
              <w:rPr>
                <w:b/>
                <w:lang w:val="kk-KZ"/>
              </w:rPr>
              <w:t>1</w:t>
            </w:r>
            <w:r w:rsidR="00B52D2D">
              <w:rPr>
                <w:b/>
                <w:lang w:val="kk-KZ"/>
              </w:rPr>
              <w:t>1</w:t>
            </w:r>
            <w:r>
              <w:rPr>
                <w:b/>
                <w:lang w:val="kk-KZ"/>
              </w:rPr>
              <w:t>:00 сағат</w:t>
            </w:r>
          </w:p>
          <w:p w14:paraId="4AB2E528" w14:textId="77777777" w:rsidR="00070C06" w:rsidRPr="004B4B21" w:rsidRDefault="00070C06">
            <w:pPr>
              <w:widowControl w:val="0"/>
              <w:tabs>
                <w:tab w:val="left" w:pos="284"/>
              </w:tabs>
              <w:ind w:firstLine="426"/>
              <w:jc w:val="center"/>
              <w:rPr>
                <w:b/>
                <w:sz w:val="16"/>
                <w:szCs w:val="16"/>
                <w:lang w:val="kk-KZ"/>
              </w:rPr>
            </w:pPr>
          </w:p>
          <w:p w14:paraId="4C0E1DE6" w14:textId="77777777" w:rsidR="00070C06" w:rsidRDefault="00D05317">
            <w:pPr>
              <w:widowControl w:val="0"/>
              <w:tabs>
                <w:tab w:val="left" w:pos="284"/>
              </w:tabs>
              <w:ind w:firstLine="426"/>
              <w:jc w:val="center"/>
              <w:rPr>
                <w:lang w:val="kk-KZ"/>
              </w:rPr>
            </w:pPr>
            <w:r>
              <w:rPr>
                <w:lang w:val="kk-KZ"/>
              </w:rPr>
              <w:t>Қостанай қаласы</w:t>
            </w:r>
          </w:p>
        </w:tc>
        <w:tc>
          <w:tcPr>
            <w:tcW w:w="5351" w:type="dxa"/>
          </w:tcPr>
          <w:p w14:paraId="549DEFBF" w14:textId="77777777" w:rsidR="00070C06" w:rsidRDefault="00D05317">
            <w:pPr>
              <w:widowControl w:val="0"/>
              <w:tabs>
                <w:tab w:val="left" w:pos="284"/>
              </w:tabs>
              <w:ind w:firstLine="57"/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Коммунальное государственное предприятие</w:t>
            </w:r>
          </w:p>
          <w:p w14:paraId="4A036181" w14:textId="77777777" w:rsidR="00070C06" w:rsidRDefault="00D05317">
            <w:pPr>
              <w:widowControl w:val="0"/>
              <w:tabs>
                <w:tab w:val="left" w:pos="284"/>
              </w:tabs>
              <w:ind w:firstLine="426"/>
              <w:jc w:val="center"/>
            </w:pPr>
            <w:r>
              <w:rPr>
                <w:b/>
                <w:lang w:val="kk-KZ"/>
              </w:rPr>
              <w:t xml:space="preserve"> «</w:t>
            </w:r>
            <w:r>
              <w:rPr>
                <w:b/>
              </w:rPr>
              <w:t>Поликлиника №</w:t>
            </w:r>
            <w:r w:rsidR="00891CE3">
              <w:rPr>
                <w:b/>
              </w:rPr>
              <w:t>3</w:t>
            </w:r>
            <w:r>
              <w:rPr>
                <w:b/>
              </w:rPr>
              <w:t xml:space="preserve"> города Костанай»</w:t>
            </w:r>
          </w:p>
          <w:p w14:paraId="7EC07A03" w14:textId="77777777" w:rsidR="00070C06" w:rsidRDefault="00D05317">
            <w:pPr>
              <w:widowControl w:val="0"/>
              <w:tabs>
                <w:tab w:val="left" w:pos="284"/>
              </w:tabs>
              <w:ind w:firstLine="426"/>
              <w:jc w:val="center"/>
              <w:rPr>
                <w:b/>
              </w:rPr>
            </w:pPr>
            <w:r>
              <w:rPr>
                <w:b/>
              </w:rPr>
              <w:t>управления здравоохранения</w:t>
            </w:r>
          </w:p>
          <w:p w14:paraId="3915B15D" w14:textId="77777777" w:rsidR="00070C06" w:rsidRDefault="00D05317">
            <w:pPr>
              <w:widowControl w:val="0"/>
              <w:tabs>
                <w:tab w:val="left" w:pos="284"/>
              </w:tabs>
              <w:ind w:firstLine="426"/>
              <w:jc w:val="center"/>
              <w:rPr>
                <w:b/>
              </w:rPr>
            </w:pPr>
            <w:r>
              <w:rPr>
                <w:b/>
              </w:rPr>
              <w:t>акимата Костанайской области</w:t>
            </w:r>
          </w:p>
          <w:p w14:paraId="10420266" w14:textId="77777777" w:rsidR="00070C06" w:rsidRPr="004B4B21" w:rsidRDefault="00070C06">
            <w:pPr>
              <w:widowControl w:val="0"/>
              <w:tabs>
                <w:tab w:val="left" w:pos="284"/>
              </w:tabs>
              <w:ind w:firstLine="426"/>
              <w:jc w:val="center"/>
              <w:rPr>
                <w:b/>
                <w:sz w:val="16"/>
                <w:szCs w:val="16"/>
              </w:rPr>
            </w:pPr>
          </w:p>
          <w:p w14:paraId="4F62ACB7" w14:textId="0460C48A" w:rsidR="00070C06" w:rsidRPr="00B52D2D" w:rsidRDefault="00D05317">
            <w:pPr>
              <w:widowControl w:val="0"/>
              <w:tabs>
                <w:tab w:val="left" w:pos="284"/>
              </w:tabs>
              <w:ind w:firstLine="426"/>
              <w:jc w:val="center"/>
              <w:rPr>
                <w:b/>
                <w:lang w:val="kk-KZ"/>
              </w:rPr>
            </w:pPr>
            <w:r>
              <w:rPr>
                <w:b/>
              </w:rPr>
              <w:t>ПРОТОКОЛ №</w:t>
            </w:r>
            <w:r w:rsidR="00CD04FB">
              <w:rPr>
                <w:b/>
                <w:lang w:val="kk-KZ"/>
              </w:rPr>
              <w:t>8</w:t>
            </w:r>
          </w:p>
          <w:p w14:paraId="1788C206" w14:textId="3F3B6A6F" w:rsidR="00070C06" w:rsidRDefault="00D05317">
            <w:pPr>
              <w:widowControl w:val="0"/>
              <w:tabs>
                <w:tab w:val="left" w:pos="284"/>
              </w:tabs>
              <w:ind w:firstLine="426"/>
              <w:jc w:val="center"/>
            </w:pPr>
            <w:r>
              <w:rPr>
                <w:b/>
                <w:lang w:val="kk-KZ"/>
              </w:rPr>
              <w:t>«</w:t>
            </w:r>
            <w:r w:rsidR="00CD04FB">
              <w:rPr>
                <w:b/>
              </w:rPr>
              <w:t>10</w:t>
            </w:r>
            <w:r>
              <w:rPr>
                <w:b/>
                <w:lang w:val="kk-KZ"/>
              </w:rPr>
              <w:t xml:space="preserve">» </w:t>
            </w:r>
            <w:r w:rsidR="00CD04FB">
              <w:rPr>
                <w:b/>
                <w:lang w:val="kk-KZ"/>
              </w:rPr>
              <w:t>июля</w:t>
            </w:r>
            <w:r>
              <w:rPr>
                <w:b/>
                <w:lang w:val="kk-KZ"/>
              </w:rPr>
              <w:t xml:space="preserve"> 20</w:t>
            </w:r>
            <w:r>
              <w:rPr>
                <w:b/>
              </w:rPr>
              <w:t>2</w:t>
            </w:r>
            <w:r w:rsidR="00891CE3">
              <w:rPr>
                <w:b/>
              </w:rPr>
              <w:t>4</w:t>
            </w:r>
            <w:r>
              <w:rPr>
                <w:b/>
                <w:lang w:val="kk-KZ"/>
              </w:rPr>
              <w:t xml:space="preserve"> г.</w:t>
            </w:r>
          </w:p>
          <w:p w14:paraId="748815FA" w14:textId="318A4606" w:rsidR="00070C06" w:rsidRDefault="00D05317">
            <w:pPr>
              <w:widowControl w:val="0"/>
              <w:tabs>
                <w:tab w:val="left" w:pos="284"/>
              </w:tabs>
              <w:ind w:firstLine="426"/>
              <w:jc w:val="center"/>
            </w:pPr>
            <w:r w:rsidRPr="00210925">
              <w:rPr>
                <w:b/>
                <w:lang w:val="kk-KZ"/>
              </w:rPr>
              <w:t>1</w:t>
            </w:r>
            <w:r w:rsidR="00B52D2D">
              <w:rPr>
                <w:b/>
                <w:lang w:val="kk-KZ"/>
              </w:rPr>
              <w:t>1</w:t>
            </w:r>
            <w:r w:rsidRPr="00210925">
              <w:rPr>
                <w:b/>
                <w:lang w:val="kk-KZ"/>
              </w:rPr>
              <w:t>:00 часов</w:t>
            </w:r>
          </w:p>
          <w:p w14:paraId="23C001B2" w14:textId="77777777" w:rsidR="00070C06" w:rsidRPr="004B4B21" w:rsidRDefault="00070C06">
            <w:pPr>
              <w:widowControl w:val="0"/>
              <w:tabs>
                <w:tab w:val="left" w:pos="284"/>
              </w:tabs>
              <w:ind w:firstLine="426"/>
              <w:jc w:val="center"/>
              <w:rPr>
                <w:sz w:val="16"/>
                <w:szCs w:val="16"/>
                <w:lang w:val="kk-KZ"/>
              </w:rPr>
            </w:pPr>
          </w:p>
          <w:p w14:paraId="180DD678" w14:textId="77777777" w:rsidR="00070C06" w:rsidRDefault="00D05317">
            <w:pPr>
              <w:widowControl w:val="0"/>
              <w:tabs>
                <w:tab w:val="left" w:pos="284"/>
              </w:tabs>
              <w:ind w:firstLine="426"/>
              <w:jc w:val="center"/>
            </w:pPr>
            <w:r>
              <w:rPr>
                <w:lang w:val="kk-KZ"/>
              </w:rPr>
              <w:t xml:space="preserve">город </w:t>
            </w:r>
            <w:r>
              <w:t>Костанай</w:t>
            </w:r>
          </w:p>
        </w:tc>
      </w:tr>
    </w:tbl>
    <w:p w14:paraId="4815712F" w14:textId="77777777" w:rsidR="00070C06" w:rsidRDefault="00070C06">
      <w:pPr>
        <w:tabs>
          <w:tab w:val="left" w:pos="284"/>
        </w:tabs>
        <w:ind w:left="397"/>
        <w:rPr>
          <w:b/>
          <w:sz w:val="28"/>
          <w:szCs w:val="28"/>
        </w:rPr>
      </w:pPr>
    </w:p>
    <w:p w14:paraId="2A06FB24" w14:textId="77777777" w:rsidR="00AF5B6B" w:rsidRDefault="00AF5B6B">
      <w:pPr>
        <w:tabs>
          <w:tab w:val="left" w:pos="284"/>
        </w:tabs>
        <w:ind w:left="397"/>
        <w:rPr>
          <w:b/>
          <w:sz w:val="28"/>
          <w:szCs w:val="28"/>
        </w:rPr>
      </w:pPr>
    </w:p>
    <w:p w14:paraId="79A3F1D6" w14:textId="77777777" w:rsidR="00070C06" w:rsidRDefault="00D05317">
      <w:pPr>
        <w:tabs>
          <w:tab w:val="left" w:pos="284"/>
        </w:tabs>
        <w:ind w:left="397"/>
        <w:rPr>
          <w:b/>
        </w:rPr>
      </w:pPr>
      <w:r>
        <w:rPr>
          <w:b/>
        </w:rPr>
        <w:t xml:space="preserve">Заседания комиссии </w:t>
      </w:r>
    </w:p>
    <w:p w14:paraId="21818FD0" w14:textId="77777777" w:rsidR="00070C06" w:rsidRDefault="00D05317">
      <w:pPr>
        <w:tabs>
          <w:tab w:val="left" w:pos="284"/>
        </w:tabs>
        <w:ind w:left="397"/>
        <w:rPr>
          <w:b/>
        </w:rPr>
      </w:pPr>
      <w:r>
        <w:rPr>
          <w:b/>
        </w:rPr>
        <w:t>по подведению итогов</w:t>
      </w:r>
    </w:p>
    <w:p w14:paraId="0276D5CA" w14:textId="77777777" w:rsidR="00070C06" w:rsidRDefault="00070C06">
      <w:pPr>
        <w:tabs>
          <w:tab w:val="left" w:pos="284"/>
        </w:tabs>
        <w:ind w:left="397"/>
        <w:rPr>
          <w:b/>
        </w:rPr>
      </w:pPr>
    </w:p>
    <w:p w14:paraId="0FDA788D" w14:textId="77777777" w:rsidR="00AF5B6B" w:rsidRDefault="00AF5B6B">
      <w:pPr>
        <w:tabs>
          <w:tab w:val="left" w:pos="284"/>
        </w:tabs>
        <w:ind w:left="397"/>
        <w:rPr>
          <w:b/>
        </w:rPr>
      </w:pPr>
    </w:p>
    <w:p w14:paraId="23F454D7" w14:textId="49FF002D" w:rsidR="00070C06" w:rsidRDefault="00265CD7">
      <w:pPr>
        <w:tabs>
          <w:tab w:val="left" w:pos="284"/>
        </w:tabs>
        <w:ind w:left="397"/>
        <w:rPr>
          <w:b/>
        </w:rPr>
      </w:pPr>
      <w:r>
        <w:rPr>
          <w:b/>
        </w:rPr>
        <w:t>Тендер по закупке медицинского оборудования</w:t>
      </w:r>
    </w:p>
    <w:p w14:paraId="6F678742" w14:textId="77777777" w:rsidR="00070C06" w:rsidRDefault="00070C06">
      <w:pPr>
        <w:pStyle w:val="2"/>
        <w:tabs>
          <w:tab w:val="left" w:pos="284"/>
        </w:tabs>
        <w:ind w:firstLine="426"/>
        <w:rPr>
          <w:rFonts w:eastAsia="Times New Roman" w:cs="Times New Roman"/>
          <w:lang w:eastAsia="zh-CN"/>
        </w:rPr>
      </w:pPr>
    </w:p>
    <w:p w14:paraId="3F3275E9" w14:textId="77777777" w:rsidR="00AF5B6B" w:rsidRDefault="00AF5B6B">
      <w:pPr>
        <w:pStyle w:val="2"/>
        <w:tabs>
          <w:tab w:val="left" w:pos="284"/>
        </w:tabs>
        <w:ind w:firstLine="426"/>
        <w:rPr>
          <w:rFonts w:eastAsia="Times New Roman" w:cs="Times New Roman"/>
          <w:lang w:eastAsia="zh-CN"/>
        </w:rPr>
      </w:pPr>
    </w:p>
    <w:p w14:paraId="71BCE6EF" w14:textId="77777777" w:rsidR="00070C06" w:rsidRDefault="00D05317">
      <w:pPr>
        <w:pStyle w:val="2"/>
        <w:tabs>
          <w:tab w:val="left" w:pos="284"/>
        </w:tabs>
        <w:ind w:firstLine="426"/>
      </w:pPr>
      <w:r>
        <w:rPr>
          <w:rFonts w:eastAsia="Times New Roman" w:cs="Times New Roman"/>
          <w:color w:val="000000"/>
          <w:lang w:eastAsia="zh-CN"/>
        </w:rPr>
        <w:t xml:space="preserve">Состав тендерной комиссии: </w:t>
      </w:r>
    </w:p>
    <w:tbl>
      <w:tblPr>
        <w:tblW w:w="10078" w:type="dxa"/>
        <w:tblInd w:w="177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287"/>
        <w:gridCol w:w="7791"/>
      </w:tblGrid>
      <w:tr w:rsidR="00070C06" w14:paraId="7822AB07" w14:textId="77777777">
        <w:tc>
          <w:tcPr>
            <w:tcW w:w="2287" w:type="dxa"/>
            <w:tcBorders>
              <w:top w:val="single" w:sz="2" w:space="0" w:color="FFFFFF"/>
              <w:left w:val="single" w:sz="2" w:space="0" w:color="FFFFFF"/>
            </w:tcBorders>
          </w:tcPr>
          <w:p w14:paraId="76F457AE" w14:textId="77777777" w:rsidR="00070C06" w:rsidRDefault="00891CE3">
            <w:pPr>
              <w:widowControl w:val="0"/>
              <w:rPr>
                <w:rFonts w:eastAsia="Times New Roman" w:cs="Times New Roman"/>
                <w:lang w:eastAsia="zh-CN"/>
              </w:rPr>
            </w:pPr>
            <w:r>
              <w:t>Бахытжанов А.С.</w:t>
            </w:r>
          </w:p>
        </w:tc>
        <w:tc>
          <w:tcPr>
            <w:tcW w:w="7790" w:type="dxa"/>
            <w:tcBorders>
              <w:top w:val="single" w:sz="2" w:space="0" w:color="FFFFFF"/>
              <w:left w:val="single" w:sz="2" w:space="0" w:color="FFFFFF"/>
              <w:right w:val="single" w:sz="2" w:space="0" w:color="FFFFFF"/>
            </w:tcBorders>
          </w:tcPr>
          <w:p w14:paraId="16D4ADF7" w14:textId="77777777" w:rsidR="00070C06" w:rsidRDefault="00D05317">
            <w:pPr>
              <w:widowControl w:val="0"/>
              <w:jc w:val="both"/>
              <w:rPr>
                <w:rFonts w:eastAsia="Times New Roman" w:cs="Times New Roman"/>
                <w:lang w:eastAsia="zh-CN"/>
              </w:rPr>
            </w:pPr>
            <w:r>
              <w:rPr>
                <w:rFonts w:eastAsia="Times New Roman" w:cs="Times New Roman"/>
                <w:color w:val="000000"/>
                <w:lang w:eastAsia="zh-CN"/>
              </w:rPr>
              <w:t xml:space="preserve">председатель </w:t>
            </w:r>
            <w:proofErr w:type="gramStart"/>
            <w:r>
              <w:rPr>
                <w:rFonts w:eastAsia="Times New Roman" w:cs="Times New Roman"/>
                <w:color w:val="000000"/>
                <w:lang w:eastAsia="zh-CN"/>
              </w:rPr>
              <w:t>тендерной  комиссии</w:t>
            </w:r>
            <w:proofErr w:type="gramEnd"/>
            <w:r>
              <w:rPr>
                <w:rFonts w:eastAsia="Times New Roman" w:cs="Times New Roman"/>
                <w:color w:val="000000"/>
                <w:lang w:eastAsia="zh-CN"/>
              </w:rPr>
              <w:t>, и.о. главного врача;</w:t>
            </w:r>
          </w:p>
        </w:tc>
      </w:tr>
      <w:tr w:rsidR="00070C06" w14:paraId="23EA9D3A" w14:textId="77777777">
        <w:tc>
          <w:tcPr>
            <w:tcW w:w="2287" w:type="dxa"/>
            <w:tcBorders>
              <w:left w:val="single" w:sz="2" w:space="0" w:color="FFFFFF"/>
            </w:tcBorders>
          </w:tcPr>
          <w:p w14:paraId="650824A0" w14:textId="527C1591" w:rsidR="00070C06" w:rsidRPr="004B4B21" w:rsidRDefault="004B4B21">
            <w:pPr>
              <w:widowControl w:val="0"/>
              <w:rPr>
                <w:lang w:val="kk-KZ"/>
              </w:rPr>
            </w:pPr>
            <w:r w:rsidRPr="004B4B21">
              <w:t>Узакбаев Б.А.</w:t>
            </w:r>
          </w:p>
        </w:tc>
        <w:tc>
          <w:tcPr>
            <w:tcW w:w="7790" w:type="dxa"/>
            <w:tcBorders>
              <w:left w:val="single" w:sz="2" w:space="0" w:color="FFFFFF"/>
              <w:right w:val="single" w:sz="2" w:space="0" w:color="FFFFFF"/>
            </w:tcBorders>
          </w:tcPr>
          <w:p w14:paraId="0471FC59" w14:textId="25C65586" w:rsidR="00070C06" w:rsidRDefault="00D05317">
            <w:pPr>
              <w:widowControl w:val="0"/>
              <w:jc w:val="both"/>
              <w:rPr>
                <w:rFonts w:eastAsia="Times New Roman" w:cs="Times New Roman"/>
                <w:lang w:eastAsia="zh-CN"/>
              </w:rPr>
            </w:pPr>
            <w:r>
              <w:rPr>
                <w:rFonts w:eastAsia="Times New Roman" w:cs="Times New Roman"/>
                <w:color w:val="000000"/>
                <w:lang w:eastAsia="zh-CN"/>
              </w:rPr>
              <w:t xml:space="preserve">заместитель председателя тендерной комиссии, </w:t>
            </w:r>
            <w:r w:rsidR="004B4B21">
              <w:rPr>
                <w:rFonts w:eastAsia="Times New Roman" w:cs="Times New Roman"/>
                <w:color w:val="000000"/>
                <w:lang w:val="kk-KZ" w:eastAsia="zh-CN"/>
              </w:rPr>
              <w:t>Юрист</w:t>
            </w:r>
            <w:r>
              <w:rPr>
                <w:rFonts w:eastAsia="Times New Roman" w:cs="Times New Roman"/>
                <w:color w:val="000000"/>
                <w:lang w:eastAsia="zh-CN"/>
              </w:rPr>
              <w:t>;</w:t>
            </w:r>
          </w:p>
        </w:tc>
      </w:tr>
      <w:tr w:rsidR="00070C06" w14:paraId="42EBE4B8" w14:textId="77777777">
        <w:tc>
          <w:tcPr>
            <w:tcW w:w="2287" w:type="dxa"/>
            <w:tcBorders>
              <w:left w:val="single" w:sz="2" w:space="0" w:color="FFFFFF"/>
            </w:tcBorders>
          </w:tcPr>
          <w:p w14:paraId="7A9E8B11" w14:textId="77777777" w:rsidR="00070C06" w:rsidRDefault="00891CE3">
            <w:pPr>
              <w:widowControl w:val="0"/>
              <w:rPr>
                <w:rFonts w:eastAsia="Times New Roman" w:cs="Times New Roman"/>
                <w:lang w:val="kk-KZ" w:eastAsia="zh-CN"/>
              </w:rPr>
            </w:pPr>
            <w:r w:rsidRPr="007E0064">
              <w:rPr>
                <w:lang w:val="kk-KZ"/>
              </w:rPr>
              <w:t>Жанабаева А. Г.</w:t>
            </w:r>
          </w:p>
        </w:tc>
        <w:tc>
          <w:tcPr>
            <w:tcW w:w="7790" w:type="dxa"/>
            <w:tcBorders>
              <w:left w:val="single" w:sz="2" w:space="0" w:color="FFFFFF"/>
              <w:right w:val="single" w:sz="2" w:space="0" w:color="FFFFFF"/>
            </w:tcBorders>
          </w:tcPr>
          <w:p w14:paraId="2F49F294" w14:textId="77777777" w:rsidR="00070C06" w:rsidRDefault="00D05317">
            <w:pPr>
              <w:widowControl w:val="0"/>
              <w:jc w:val="both"/>
              <w:rPr>
                <w:rFonts w:eastAsia="Times New Roman" w:cs="Times New Roman"/>
                <w:lang w:eastAsia="zh-CN"/>
              </w:rPr>
            </w:pPr>
            <w:r>
              <w:rPr>
                <w:rFonts w:eastAsia="Times New Roman" w:cs="Times New Roman"/>
                <w:color w:val="000000"/>
                <w:lang w:eastAsia="zh-CN"/>
              </w:rPr>
              <w:t>член тендерной комиссии, главная медсестра;</w:t>
            </w:r>
          </w:p>
        </w:tc>
      </w:tr>
      <w:tr w:rsidR="00070C06" w14:paraId="44CA8961" w14:textId="77777777">
        <w:tc>
          <w:tcPr>
            <w:tcW w:w="10077" w:type="dxa"/>
            <w:gridSpan w:val="2"/>
            <w:tcBorders>
              <w:left w:val="single" w:sz="2" w:space="0" w:color="FFFFFF"/>
              <w:right w:val="single" w:sz="2" w:space="0" w:color="FFFFFF"/>
            </w:tcBorders>
          </w:tcPr>
          <w:p w14:paraId="6EB22F39" w14:textId="77777777" w:rsidR="00070C06" w:rsidRDefault="00D05317">
            <w:pPr>
              <w:widowControl w:val="0"/>
              <w:jc w:val="both"/>
              <w:rPr>
                <w:rFonts w:eastAsia="Times New Roman" w:cs="Times New Roman"/>
                <w:lang w:eastAsia="zh-CN"/>
              </w:rPr>
            </w:pPr>
            <w:r>
              <w:rPr>
                <w:rFonts w:eastAsia="Times New Roman" w:cs="Times New Roman"/>
                <w:color w:val="000000"/>
                <w:lang w:eastAsia="zh-CN"/>
              </w:rPr>
              <w:t>Секретарь тендерной комиссии:</w:t>
            </w:r>
          </w:p>
        </w:tc>
      </w:tr>
      <w:tr w:rsidR="00070C06" w14:paraId="7323EB7B" w14:textId="77777777">
        <w:tc>
          <w:tcPr>
            <w:tcW w:w="2287" w:type="dxa"/>
            <w:tcBorders>
              <w:left w:val="single" w:sz="2" w:space="0" w:color="FFFFFF"/>
              <w:bottom w:val="single" w:sz="2" w:space="0" w:color="FFFFFF"/>
            </w:tcBorders>
          </w:tcPr>
          <w:p w14:paraId="290528D4" w14:textId="1D30BAC6" w:rsidR="00070C06" w:rsidRDefault="004B4B21">
            <w:pPr>
              <w:pStyle w:val="2"/>
              <w:widowControl w:val="0"/>
              <w:tabs>
                <w:tab w:val="left" w:pos="284"/>
              </w:tabs>
              <w:rPr>
                <w:rFonts w:eastAsia="Times New Roman" w:cs="Times New Roman"/>
                <w:lang w:eastAsia="zh-CN"/>
              </w:rPr>
            </w:pPr>
            <w:r>
              <w:rPr>
                <w:lang w:val="kk-KZ"/>
              </w:rPr>
              <w:t>Сардарбеков</w:t>
            </w:r>
            <w:r w:rsidR="00891CE3" w:rsidRPr="007E0064">
              <w:t xml:space="preserve"> </w:t>
            </w:r>
            <w:r>
              <w:rPr>
                <w:lang w:val="kk-KZ"/>
              </w:rPr>
              <w:t>А</w:t>
            </w:r>
            <w:r w:rsidR="00891CE3" w:rsidRPr="007E0064">
              <w:t xml:space="preserve">. </w:t>
            </w:r>
            <w:r>
              <w:rPr>
                <w:lang w:val="kk-KZ"/>
              </w:rPr>
              <w:t>Ж</w:t>
            </w:r>
            <w:r w:rsidR="00891CE3" w:rsidRPr="007E0064">
              <w:t>.</w:t>
            </w:r>
          </w:p>
        </w:tc>
        <w:tc>
          <w:tcPr>
            <w:tcW w:w="7790" w:type="dxa"/>
            <w:tcBorders>
              <w:left w:val="single" w:sz="2" w:space="0" w:color="FFFFFF"/>
              <w:bottom w:val="single" w:sz="2" w:space="0" w:color="FFFFFF"/>
              <w:right w:val="single" w:sz="2" w:space="0" w:color="FFFFFF"/>
            </w:tcBorders>
          </w:tcPr>
          <w:p w14:paraId="45FC17A5" w14:textId="77777777" w:rsidR="00070C06" w:rsidRDefault="00D05317">
            <w:pPr>
              <w:pStyle w:val="2"/>
              <w:widowControl w:val="0"/>
              <w:tabs>
                <w:tab w:val="left" w:pos="284"/>
              </w:tabs>
              <w:jc w:val="left"/>
              <w:rPr>
                <w:rFonts w:eastAsia="Times New Roman" w:cs="Times New Roman"/>
                <w:lang w:eastAsia="zh-CN"/>
              </w:rPr>
            </w:pPr>
            <w:r>
              <w:rPr>
                <w:rFonts w:eastAsia="Times New Roman" w:cs="Times New Roman"/>
                <w:color w:val="000000"/>
                <w:lang w:eastAsia="zh-CN"/>
              </w:rPr>
              <w:t>бухгалтер по государственным закупкам;</w:t>
            </w:r>
          </w:p>
        </w:tc>
      </w:tr>
    </w:tbl>
    <w:p w14:paraId="440DC605" w14:textId="77777777" w:rsidR="00070C06" w:rsidRDefault="00070C06">
      <w:pPr>
        <w:pStyle w:val="2"/>
        <w:tabs>
          <w:tab w:val="left" w:pos="284"/>
        </w:tabs>
        <w:ind w:firstLine="426"/>
        <w:rPr>
          <w:rFonts w:eastAsia="Times New Roman" w:cs="Times New Roman"/>
          <w:lang w:eastAsia="zh-CN"/>
        </w:rPr>
      </w:pPr>
    </w:p>
    <w:p w14:paraId="3A4BD1D8" w14:textId="77777777" w:rsidR="00AF5B6B" w:rsidRDefault="00AF5B6B">
      <w:pPr>
        <w:pStyle w:val="2"/>
        <w:tabs>
          <w:tab w:val="left" w:pos="284"/>
        </w:tabs>
        <w:ind w:firstLine="426"/>
        <w:rPr>
          <w:rFonts w:eastAsia="Times New Roman" w:cs="Times New Roman"/>
          <w:lang w:eastAsia="zh-CN"/>
        </w:rPr>
      </w:pPr>
    </w:p>
    <w:p w14:paraId="5F727CDD" w14:textId="5D5E52CE" w:rsidR="00070C06" w:rsidRDefault="00D05317" w:rsidP="004B4B21">
      <w:pPr>
        <w:pStyle w:val="ab"/>
        <w:numPr>
          <w:ilvl w:val="0"/>
          <w:numId w:val="4"/>
        </w:numPr>
        <w:tabs>
          <w:tab w:val="left" w:pos="284"/>
        </w:tabs>
        <w:spacing w:after="0"/>
        <w:ind w:left="0" w:firstLine="426"/>
        <w:jc w:val="both"/>
        <w:rPr>
          <w:rFonts w:eastAsia="Times New Roman" w:cs="Times New Roman"/>
          <w:color w:val="000000"/>
          <w:lang w:val="kk-KZ" w:eastAsia="zh-CN"/>
        </w:rPr>
      </w:pPr>
      <w:r w:rsidRPr="004B4B21">
        <w:rPr>
          <w:rFonts w:eastAsia="Times New Roman" w:cs="Times New Roman"/>
          <w:b/>
          <w:color w:val="000000"/>
          <w:lang w:eastAsia="zh-CN"/>
        </w:rPr>
        <w:t xml:space="preserve">Наименование и краткое </w:t>
      </w:r>
      <w:r w:rsidRPr="004B4B21">
        <w:rPr>
          <w:b/>
          <w:lang w:eastAsia="zh-CN"/>
        </w:rPr>
        <w:t>описание заку</w:t>
      </w:r>
      <w:r w:rsidRPr="004B4B21">
        <w:rPr>
          <w:rFonts w:eastAsia="Times New Roman" w:cs="Times New Roman"/>
          <w:b/>
          <w:color w:val="000000"/>
          <w:lang w:eastAsia="zh-CN"/>
        </w:rPr>
        <w:t>паемых товаров</w:t>
      </w:r>
      <w:r w:rsidRPr="004B4B21">
        <w:rPr>
          <w:rFonts w:eastAsia="Times New Roman" w:cs="Times New Roman"/>
          <w:color w:val="000000"/>
          <w:lang w:eastAsia="zh-CN"/>
        </w:rPr>
        <w:t xml:space="preserve"> в соответствии с Приказом Министра здравоохранения Республики Казахстан от 7 июня 2023 года № 110 "Об утверждении правил организации и проведения закупа лекарственных средств, медицинских изделий и специализированных лечебных продуктов в рамках гарантированного объема бесплатной медицинской помощи, дополнительного объема медицинской помощи для лиц, содержащихся в следственных изоляторах и учреждениях уголовно-исполнительной (пенитенциарной) системы, за счет бюджетных средств и (или) в системе обязательного социального медицинского страхования, фармацевтических услуг" (</w:t>
      </w:r>
      <w:r w:rsidRPr="004B4B21">
        <w:rPr>
          <w:rFonts w:eastAsia="Times New Roman" w:cs="Times New Roman"/>
          <w:i/>
          <w:iCs/>
          <w:color w:val="000000"/>
          <w:lang w:eastAsia="zh-CN"/>
        </w:rPr>
        <w:t>далее -Правила</w:t>
      </w:r>
      <w:r w:rsidRPr="004B4B21">
        <w:rPr>
          <w:rFonts w:eastAsia="Times New Roman" w:cs="Times New Roman"/>
          <w:color w:val="000000"/>
          <w:lang w:eastAsia="zh-CN"/>
        </w:rPr>
        <w:t xml:space="preserve">). </w:t>
      </w:r>
    </w:p>
    <w:p w14:paraId="03AC4319" w14:textId="77777777" w:rsidR="00784247" w:rsidRDefault="00784247" w:rsidP="00784247">
      <w:pPr>
        <w:pStyle w:val="ab"/>
        <w:tabs>
          <w:tab w:val="left" w:pos="284"/>
        </w:tabs>
        <w:spacing w:after="0"/>
        <w:ind w:left="426"/>
        <w:jc w:val="both"/>
        <w:rPr>
          <w:rFonts w:eastAsia="Times New Roman" w:cs="Times New Roman"/>
          <w:color w:val="000000"/>
          <w:lang w:val="kk-KZ" w:eastAsia="zh-CN"/>
        </w:rPr>
      </w:pPr>
    </w:p>
    <w:p w14:paraId="5CDE2E10" w14:textId="77777777" w:rsidR="00AF5B6B" w:rsidRPr="004B4B21" w:rsidRDefault="00AF5B6B" w:rsidP="00784247">
      <w:pPr>
        <w:pStyle w:val="ab"/>
        <w:tabs>
          <w:tab w:val="left" w:pos="284"/>
        </w:tabs>
        <w:spacing w:after="0"/>
        <w:ind w:left="426"/>
        <w:jc w:val="both"/>
        <w:rPr>
          <w:rFonts w:eastAsia="Times New Roman" w:cs="Times New Roman"/>
          <w:color w:val="000000"/>
          <w:lang w:val="kk-KZ" w:eastAsia="zh-CN"/>
        </w:rPr>
      </w:pPr>
    </w:p>
    <w:p w14:paraId="6E0F55E0" w14:textId="77777777" w:rsidR="004B4B21" w:rsidRPr="004B4B21" w:rsidRDefault="004B4B21" w:rsidP="004B4B21">
      <w:pPr>
        <w:pStyle w:val="ab"/>
        <w:tabs>
          <w:tab w:val="left" w:pos="284"/>
        </w:tabs>
        <w:spacing w:after="0"/>
        <w:ind w:left="786"/>
        <w:jc w:val="both"/>
        <w:rPr>
          <w:sz w:val="16"/>
          <w:szCs w:val="16"/>
          <w:lang w:val="kk-KZ"/>
        </w:rPr>
      </w:pPr>
    </w:p>
    <w:tbl>
      <w:tblPr>
        <w:tblW w:w="9975" w:type="dxa"/>
        <w:tblInd w:w="-54" w:type="dxa"/>
        <w:tblLayout w:type="fixed"/>
        <w:tblCellMar>
          <w:left w:w="52" w:type="dxa"/>
          <w:right w:w="55" w:type="dxa"/>
        </w:tblCellMar>
        <w:tblLook w:val="0000" w:firstRow="0" w:lastRow="0" w:firstColumn="0" w:lastColumn="0" w:noHBand="0" w:noVBand="0"/>
      </w:tblPr>
      <w:tblGrid>
        <w:gridCol w:w="762"/>
        <w:gridCol w:w="6888"/>
        <w:gridCol w:w="850"/>
        <w:gridCol w:w="1475"/>
      </w:tblGrid>
      <w:tr w:rsidR="00CD04FB" w:rsidRPr="00DD781F" w14:paraId="5F38DEDD" w14:textId="77777777" w:rsidTr="00C90126">
        <w:tc>
          <w:tcPr>
            <w:tcW w:w="76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14:paraId="4E747DA7" w14:textId="77777777" w:rsidR="00CD04FB" w:rsidRPr="00DD781F" w:rsidRDefault="00CD04FB" w:rsidP="00C90126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DD781F">
              <w:rPr>
                <w:rFonts w:eastAsia="Times New Roman" w:cs="Times New Roman"/>
                <w:sz w:val="20"/>
                <w:szCs w:val="20"/>
              </w:rPr>
              <w:t>№ лота</w:t>
            </w:r>
          </w:p>
        </w:tc>
        <w:tc>
          <w:tcPr>
            <w:tcW w:w="688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14:paraId="66054ADB" w14:textId="77777777" w:rsidR="00CD04FB" w:rsidRPr="00DD781F" w:rsidRDefault="00CD04FB" w:rsidP="00C90126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DD781F">
              <w:rPr>
                <w:rFonts w:eastAsia="Times New Roman" w:cs="Times New Roman"/>
                <w:sz w:val="20"/>
                <w:szCs w:val="20"/>
              </w:rPr>
              <w:t>Наименование товара</w:t>
            </w:r>
          </w:p>
        </w:tc>
        <w:tc>
          <w:tcPr>
            <w:tcW w:w="85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14:paraId="74158F91" w14:textId="77777777" w:rsidR="00CD04FB" w:rsidRPr="00DD781F" w:rsidRDefault="00CD04FB" w:rsidP="00C90126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DD781F">
              <w:rPr>
                <w:rFonts w:eastAsia="Times New Roman" w:cs="Times New Roman"/>
                <w:sz w:val="20"/>
                <w:szCs w:val="20"/>
              </w:rPr>
              <w:t xml:space="preserve">Объем </w:t>
            </w:r>
          </w:p>
        </w:tc>
        <w:tc>
          <w:tcPr>
            <w:tcW w:w="14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14:paraId="7A31AFF9" w14:textId="77777777" w:rsidR="00CD04FB" w:rsidRPr="00DD781F" w:rsidRDefault="00CD04FB" w:rsidP="00C90126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DD781F">
              <w:rPr>
                <w:rFonts w:eastAsia="Times New Roman" w:cs="Times New Roman"/>
                <w:sz w:val="20"/>
                <w:szCs w:val="20"/>
              </w:rPr>
              <w:t xml:space="preserve"> Сумма, тенге </w:t>
            </w:r>
          </w:p>
        </w:tc>
      </w:tr>
      <w:tr w:rsidR="00CD04FB" w:rsidRPr="00DD781F" w14:paraId="5F24F1D1" w14:textId="77777777" w:rsidTr="00C90126">
        <w:tc>
          <w:tcPr>
            <w:tcW w:w="76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14:paraId="23CAA46C" w14:textId="77777777" w:rsidR="00CD04FB" w:rsidRPr="00DD781F" w:rsidRDefault="00CD04FB" w:rsidP="00CD04FB">
            <w:pPr>
              <w:widowControl w:val="0"/>
              <w:numPr>
                <w:ilvl w:val="0"/>
                <w:numId w:val="7"/>
              </w:numPr>
              <w:jc w:val="center"/>
              <w:rPr>
                <w:rFonts w:eastAsia="Times New Roman" w:cs="Times New Roman"/>
                <w:color w:val="00000A"/>
                <w:sz w:val="20"/>
                <w:szCs w:val="20"/>
              </w:rPr>
            </w:pPr>
          </w:p>
        </w:tc>
        <w:tc>
          <w:tcPr>
            <w:tcW w:w="688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14:paraId="3012786F" w14:textId="77777777" w:rsidR="00CD04FB" w:rsidRPr="00DD781F" w:rsidRDefault="00CD04FB" w:rsidP="00C90126">
            <w:pPr>
              <w:rPr>
                <w:rFonts w:eastAsia="Times New Roman" w:cs="Times New Roman"/>
                <w:sz w:val="20"/>
                <w:szCs w:val="20"/>
                <w:shd w:val="clear" w:color="auto" w:fill="FFFF0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kk-KZ" w:eastAsia="zh-CN"/>
              </w:rPr>
              <w:t>Амбулаторный регистратор эллектрокардиограммы по Холтеру</w:t>
            </w:r>
          </w:p>
        </w:tc>
        <w:tc>
          <w:tcPr>
            <w:tcW w:w="85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14:paraId="4FA312D0" w14:textId="77777777" w:rsidR="00CD04FB" w:rsidRPr="00DD781F" w:rsidRDefault="00CD04FB" w:rsidP="00C90126">
            <w:pPr>
              <w:pStyle w:val="ad"/>
              <w:widowControl w:val="0"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14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14:paraId="3E15A342" w14:textId="77777777" w:rsidR="00CD04FB" w:rsidRPr="00DD781F" w:rsidRDefault="00CD04FB" w:rsidP="00C90126">
            <w:pPr>
              <w:pStyle w:val="ad"/>
              <w:widowControl w:val="0"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6 962 500,00</w:t>
            </w:r>
          </w:p>
        </w:tc>
      </w:tr>
    </w:tbl>
    <w:p w14:paraId="6B3B6196" w14:textId="77777777" w:rsidR="00784247" w:rsidRDefault="00784247">
      <w:pPr>
        <w:tabs>
          <w:tab w:val="left" w:pos="284"/>
        </w:tabs>
        <w:ind w:firstLine="426"/>
        <w:jc w:val="both"/>
        <w:rPr>
          <w:rFonts w:eastAsia="Times New Roman" w:cs="Times New Roman"/>
          <w:sz w:val="28"/>
          <w:szCs w:val="28"/>
          <w:shd w:val="clear" w:color="auto" w:fill="FFFF00"/>
          <w:lang w:val="kk-KZ" w:eastAsia="zh-CN"/>
        </w:rPr>
      </w:pPr>
    </w:p>
    <w:p w14:paraId="78748DB3" w14:textId="77777777" w:rsidR="00AF5B6B" w:rsidRPr="00784247" w:rsidRDefault="00AF5B6B">
      <w:pPr>
        <w:tabs>
          <w:tab w:val="left" w:pos="284"/>
        </w:tabs>
        <w:ind w:firstLine="426"/>
        <w:jc w:val="both"/>
        <w:rPr>
          <w:rFonts w:eastAsia="Times New Roman" w:cs="Times New Roman"/>
          <w:sz w:val="28"/>
          <w:szCs w:val="28"/>
          <w:shd w:val="clear" w:color="auto" w:fill="FFFF00"/>
          <w:lang w:val="kk-KZ" w:eastAsia="zh-CN"/>
        </w:rPr>
      </w:pPr>
    </w:p>
    <w:p w14:paraId="3FE7D176" w14:textId="285D8D9A" w:rsidR="002D6F87" w:rsidRPr="00DD4C2C" w:rsidRDefault="00D05317" w:rsidP="00DD4C2C">
      <w:pPr>
        <w:pStyle w:val="2"/>
        <w:numPr>
          <w:ilvl w:val="0"/>
          <w:numId w:val="4"/>
        </w:numPr>
        <w:ind w:left="0" w:firstLine="426"/>
        <w:rPr>
          <w:rFonts w:eastAsia="Times New Roman" w:cs="Times New Roman"/>
          <w:b/>
          <w:bCs/>
          <w:color w:val="000000"/>
          <w:lang w:val="kk-KZ" w:eastAsia="zh-CN"/>
        </w:rPr>
      </w:pPr>
      <w:r>
        <w:rPr>
          <w:rFonts w:eastAsia="Times New Roman" w:cs="Times New Roman"/>
          <w:b/>
          <w:color w:val="000000"/>
          <w:lang w:eastAsia="zh-CN"/>
        </w:rPr>
        <w:t>Наименование, местонахождение, квалификационные данные потенциальных поставщиков, представивших тендерные заявки:</w:t>
      </w:r>
    </w:p>
    <w:p w14:paraId="22ADCCFB" w14:textId="77777777" w:rsidR="00784247" w:rsidRPr="004B4B21" w:rsidRDefault="00784247" w:rsidP="004B4B21">
      <w:pPr>
        <w:pStyle w:val="2"/>
        <w:tabs>
          <w:tab w:val="left" w:pos="284"/>
        </w:tabs>
        <w:rPr>
          <w:rFonts w:eastAsia="Times New Roman" w:cs="Times New Roman"/>
          <w:shd w:val="clear" w:color="auto" w:fill="FFFF00"/>
          <w:lang w:val="kk-KZ" w:eastAsia="zh-CN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624"/>
        <w:gridCol w:w="7031"/>
        <w:gridCol w:w="2552"/>
      </w:tblGrid>
      <w:tr w:rsidR="00967C91" w:rsidRPr="002B1B35" w14:paraId="4F36EB32" w14:textId="77777777" w:rsidTr="00441B06">
        <w:tc>
          <w:tcPr>
            <w:tcW w:w="624" w:type="dxa"/>
            <w:tcBorders>
              <w:top w:val="single" w:sz="1" w:space="0" w:color="000000"/>
              <w:left w:val="single" w:sz="1" w:space="0" w:color="000000"/>
              <w:bottom w:val="single" w:sz="2" w:space="0" w:color="000000"/>
            </w:tcBorders>
            <w:shd w:val="clear" w:color="auto" w:fill="auto"/>
          </w:tcPr>
          <w:p w14:paraId="2A31E19C" w14:textId="77777777" w:rsidR="00967C91" w:rsidRPr="002B1B35" w:rsidRDefault="00967C91" w:rsidP="00441B06">
            <w:pPr>
              <w:pStyle w:val="aa"/>
              <w:jc w:val="center"/>
            </w:pPr>
            <w:r w:rsidRPr="002B1B35">
              <w:rPr>
                <w:b/>
                <w:bCs/>
              </w:rPr>
              <w:t>№ п/п</w:t>
            </w:r>
          </w:p>
        </w:tc>
        <w:tc>
          <w:tcPr>
            <w:tcW w:w="7031" w:type="dxa"/>
            <w:tcBorders>
              <w:top w:val="single" w:sz="1" w:space="0" w:color="000000"/>
              <w:left w:val="single" w:sz="1" w:space="0" w:color="000000"/>
              <w:bottom w:val="single" w:sz="2" w:space="0" w:color="000000"/>
            </w:tcBorders>
            <w:shd w:val="clear" w:color="auto" w:fill="auto"/>
          </w:tcPr>
          <w:p w14:paraId="56A8F3C3" w14:textId="77777777" w:rsidR="00967C91" w:rsidRPr="002B1B35" w:rsidRDefault="00967C91" w:rsidP="00441B06">
            <w:pPr>
              <w:pStyle w:val="aa"/>
              <w:jc w:val="center"/>
            </w:pPr>
            <w:r w:rsidRPr="002B1B35">
              <w:rPr>
                <w:b/>
                <w:bCs/>
              </w:rPr>
              <w:t xml:space="preserve">Наименование потенциальному поставщику </w:t>
            </w:r>
          </w:p>
        </w:tc>
        <w:tc>
          <w:tcPr>
            <w:tcW w:w="2552" w:type="dxa"/>
            <w:tcBorders>
              <w:top w:val="single" w:sz="1" w:space="0" w:color="000000"/>
              <w:left w:val="single" w:sz="1" w:space="0" w:color="000000"/>
              <w:bottom w:val="single" w:sz="2" w:space="0" w:color="000000"/>
              <w:right w:val="single" w:sz="1" w:space="0" w:color="000000"/>
            </w:tcBorders>
            <w:shd w:val="clear" w:color="auto" w:fill="auto"/>
          </w:tcPr>
          <w:p w14:paraId="2A9C74BB" w14:textId="77777777" w:rsidR="00967C91" w:rsidRPr="002B1B35" w:rsidRDefault="00967C91" w:rsidP="00441B06">
            <w:pPr>
              <w:pStyle w:val="aa"/>
              <w:jc w:val="center"/>
            </w:pPr>
            <w:r w:rsidRPr="002B1B35">
              <w:rPr>
                <w:b/>
                <w:bCs/>
              </w:rPr>
              <w:t>Дата и время представления заявки</w:t>
            </w:r>
          </w:p>
        </w:tc>
      </w:tr>
      <w:tr w:rsidR="00CD04FB" w:rsidRPr="002B1B35" w14:paraId="3DA2C643" w14:textId="77777777" w:rsidTr="00441B06">
        <w:tc>
          <w:tcPr>
            <w:tcW w:w="6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08E9BF06" w14:textId="77777777" w:rsidR="00CD04FB" w:rsidRPr="002B1B35" w:rsidRDefault="00CD04FB" w:rsidP="00CD04FB">
            <w:pPr>
              <w:pStyle w:val="aa"/>
              <w:jc w:val="center"/>
            </w:pPr>
            <w:r w:rsidRPr="002B1B35">
              <w:rPr>
                <w:lang w:val="en-US"/>
              </w:rPr>
              <w:t>1</w:t>
            </w:r>
          </w:p>
        </w:tc>
        <w:tc>
          <w:tcPr>
            <w:tcW w:w="70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8388234" w14:textId="77777777" w:rsidR="00CD04FB" w:rsidRDefault="00CD04FB" w:rsidP="00CD04FB">
            <w:pPr>
              <w:pStyle w:val="ad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>ТОО «Братья Аззиляр ИКО</w:t>
            </w:r>
            <w:r>
              <w:rPr>
                <w:sz w:val="20"/>
                <w:szCs w:val="20"/>
              </w:rPr>
              <w:t>»,</w:t>
            </w:r>
          </w:p>
          <w:p w14:paraId="5C6F1C50" w14:textId="6AE7CF24" w:rsidR="00CD04FB" w:rsidRPr="00967C91" w:rsidRDefault="00CD04FB" w:rsidP="00CD04FB">
            <w:pPr>
              <w:pStyle w:val="ad"/>
              <w:rPr>
                <w:lang w:val="en-US"/>
              </w:rPr>
            </w:pPr>
            <w:r>
              <w:rPr>
                <w:sz w:val="20"/>
                <w:szCs w:val="20"/>
              </w:rPr>
              <w:t>Республика Казахстан, г.</w:t>
            </w:r>
            <w:r>
              <w:rPr>
                <w:sz w:val="20"/>
                <w:szCs w:val="20"/>
                <w:lang w:val="kk-KZ"/>
              </w:rPr>
              <w:t>Петропавловск</w:t>
            </w:r>
            <w:r>
              <w:rPr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  <w:lang w:val="kk-KZ"/>
              </w:rPr>
              <w:t>ул. Н. Назарбаева</w:t>
            </w:r>
            <w:r>
              <w:rPr>
                <w:sz w:val="20"/>
                <w:szCs w:val="20"/>
              </w:rPr>
              <w:t xml:space="preserve">, дом </w:t>
            </w:r>
            <w:r>
              <w:rPr>
                <w:sz w:val="20"/>
                <w:szCs w:val="20"/>
                <w:lang w:val="kk-KZ"/>
              </w:rPr>
              <w:t>127</w:t>
            </w:r>
          </w:p>
        </w:tc>
        <w:tc>
          <w:tcPr>
            <w:tcW w:w="25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2D9E2200" w14:textId="77777777" w:rsidR="00CD04FB" w:rsidRDefault="00CD04FB" w:rsidP="00CD04FB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 xml:space="preserve">16 часов 29 минут </w:t>
            </w:r>
          </w:p>
          <w:p w14:paraId="268B13EC" w14:textId="77777777" w:rsidR="00CD04FB" w:rsidRDefault="00CD04FB" w:rsidP="00CD04FB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21 июня 2024 года</w:t>
            </w:r>
          </w:p>
          <w:p w14:paraId="408807DF" w14:textId="77777777" w:rsidR="00CD04FB" w:rsidRPr="002B1B35" w:rsidRDefault="00CD04FB" w:rsidP="00CD04FB">
            <w:pPr>
              <w:jc w:val="center"/>
            </w:pPr>
            <w:r w:rsidRPr="002B1B35">
              <w:rPr>
                <w:bCs/>
                <w:color w:val="000000"/>
              </w:rPr>
              <w:t xml:space="preserve"> </w:t>
            </w:r>
          </w:p>
        </w:tc>
      </w:tr>
      <w:tr w:rsidR="00CD04FB" w:rsidRPr="00BF5D01" w14:paraId="759EC9F2" w14:textId="77777777" w:rsidTr="00441B06">
        <w:tc>
          <w:tcPr>
            <w:tcW w:w="6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289CC06C" w14:textId="77777777" w:rsidR="00CD04FB" w:rsidRPr="002B1B35" w:rsidRDefault="00CD04FB" w:rsidP="00CD04FB">
            <w:pPr>
              <w:pStyle w:val="aa"/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70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0A17397" w14:textId="77777777" w:rsidR="00CD04FB" w:rsidRDefault="00CD04FB" w:rsidP="00CD04FB">
            <w:pPr>
              <w:pStyle w:val="a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ТОО «</w:t>
            </w:r>
            <w:proofErr w:type="spellStart"/>
            <w:r>
              <w:rPr>
                <w:sz w:val="20"/>
                <w:szCs w:val="20"/>
              </w:rPr>
              <w:t>ОрдаМед</w:t>
            </w:r>
            <w:proofErr w:type="spellEnd"/>
            <w:r>
              <w:rPr>
                <w:sz w:val="20"/>
                <w:szCs w:val="20"/>
              </w:rPr>
              <w:t xml:space="preserve"> Костанай»</w:t>
            </w:r>
          </w:p>
          <w:p w14:paraId="7BB50671" w14:textId="3CDC42D2" w:rsidR="00CD04FB" w:rsidRPr="00BF5D01" w:rsidRDefault="00CD04FB" w:rsidP="00CD04FB">
            <w:pPr>
              <w:pStyle w:val="ad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Республика Казахстан, г.</w:t>
            </w:r>
            <w:r>
              <w:rPr>
                <w:sz w:val="20"/>
                <w:szCs w:val="20"/>
                <w:lang w:val="kk-KZ"/>
              </w:rPr>
              <w:t>Костанай</w:t>
            </w:r>
            <w:r>
              <w:rPr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  <w:lang w:val="kk-KZ"/>
              </w:rPr>
              <w:t>ул. Карбышева</w:t>
            </w:r>
            <w:r>
              <w:rPr>
                <w:sz w:val="20"/>
                <w:szCs w:val="20"/>
              </w:rPr>
              <w:t xml:space="preserve">, дом </w:t>
            </w: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25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6AC505CC" w14:textId="77777777" w:rsidR="00CD04FB" w:rsidRDefault="00CD04FB" w:rsidP="00CD04FB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  <w:lang w:val="en-US"/>
              </w:rPr>
              <w:t>16</w:t>
            </w:r>
            <w:r>
              <w:rPr>
                <w:bCs/>
                <w:color w:val="000000"/>
              </w:rPr>
              <w:t xml:space="preserve"> часов </w:t>
            </w:r>
            <w:r>
              <w:rPr>
                <w:bCs/>
                <w:color w:val="000000"/>
                <w:lang w:val="en-US"/>
              </w:rPr>
              <w:t>00</w:t>
            </w:r>
            <w:r>
              <w:rPr>
                <w:bCs/>
                <w:color w:val="000000"/>
              </w:rPr>
              <w:t xml:space="preserve"> минут </w:t>
            </w:r>
          </w:p>
          <w:p w14:paraId="237C60EB" w14:textId="77777777" w:rsidR="00CD04FB" w:rsidRPr="005A5348" w:rsidRDefault="00CD04FB" w:rsidP="00CD04FB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 xml:space="preserve">17 </w:t>
            </w:r>
            <w:r>
              <w:rPr>
                <w:bCs/>
                <w:color w:val="000000"/>
                <w:lang w:val="kk-KZ"/>
              </w:rPr>
              <w:t>июня</w:t>
            </w:r>
            <w:r>
              <w:rPr>
                <w:bCs/>
                <w:color w:val="000000"/>
              </w:rPr>
              <w:t xml:space="preserve"> 2024 года</w:t>
            </w:r>
          </w:p>
        </w:tc>
      </w:tr>
      <w:tr w:rsidR="00CD04FB" w:rsidRPr="00BF5D01" w14:paraId="442AD452" w14:textId="77777777" w:rsidTr="00441B06">
        <w:tc>
          <w:tcPr>
            <w:tcW w:w="6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67B63A0E" w14:textId="77777777" w:rsidR="00CD04FB" w:rsidRDefault="00CD04FB" w:rsidP="00CD04FB">
            <w:pPr>
              <w:pStyle w:val="aa"/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70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2F32BFFE" w14:textId="77777777" w:rsidR="00CD04FB" w:rsidRDefault="00CD04FB" w:rsidP="00CD04FB">
            <w:pPr>
              <w:pStyle w:val="ad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ТОО «ОСТ-ФАРМ»</w:t>
            </w:r>
          </w:p>
          <w:p w14:paraId="660DB725" w14:textId="48FC471E" w:rsidR="00CD04FB" w:rsidRPr="00BF5D01" w:rsidRDefault="00CD04FB" w:rsidP="00CD04FB">
            <w:pPr>
              <w:pStyle w:val="a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Республика Казахстан, г.</w:t>
            </w:r>
            <w:r>
              <w:rPr>
                <w:sz w:val="20"/>
                <w:szCs w:val="20"/>
                <w:lang w:val="kk-KZ"/>
              </w:rPr>
              <w:t>Усть-Каменогорск</w:t>
            </w:r>
            <w:r>
              <w:rPr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  <w:lang w:val="kk-KZ"/>
              </w:rPr>
              <w:t>ул. Астана</w:t>
            </w:r>
            <w:r>
              <w:rPr>
                <w:sz w:val="20"/>
                <w:szCs w:val="20"/>
              </w:rPr>
              <w:t xml:space="preserve">, дом </w:t>
            </w:r>
            <w:r>
              <w:rPr>
                <w:sz w:val="20"/>
                <w:szCs w:val="20"/>
                <w:lang w:val="kk-KZ"/>
              </w:rPr>
              <w:t>16А</w:t>
            </w:r>
          </w:p>
        </w:tc>
        <w:tc>
          <w:tcPr>
            <w:tcW w:w="25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737F436" w14:textId="77777777" w:rsidR="00CD04FB" w:rsidRDefault="00CD04FB" w:rsidP="00CD04FB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15 часов 00 минут</w:t>
            </w:r>
          </w:p>
          <w:p w14:paraId="78A0996D" w14:textId="77777777" w:rsidR="00CD04FB" w:rsidRPr="00BF5D01" w:rsidRDefault="00CD04FB" w:rsidP="00CD04FB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lastRenderedPageBreak/>
              <w:t>14 июня 2024 года</w:t>
            </w:r>
          </w:p>
        </w:tc>
      </w:tr>
    </w:tbl>
    <w:p w14:paraId="563ADB39" w14:textId="77777777" w:rsidR="00070C06" w:rsidRDefault="00070C06">
      <w:pPr>
        <w:pStyle w:val="2"/>
        <w:tabs>
          <w:tab w:val="left" w:pos="284"/>
        </w:tabs>
        <w:ind w:firstLine="426"/>
        <w:rPr>
          <w:rFonts w:eastAsia="Times New Roman" w:cs="Times New Roman"/>
          <w:sz w:val="28"/>
          <w:szCs w:val="28"/>
          <w:shd w:val="clear" w:color="auto" w:fill="FFFF00"/>
          <w:lang w:eastAsia="zh-CN"/>
        </w:rPr>
      </w:pPr>
    </w:p>
    <w:p w14:paraId="3092B230" w14:textId="77777777" w:rsidR="00AF5B6B" w:rsidRDefault="00AF5B6B">
      <w:pPr>
        <w:pStyle w:val="2"/>
        <w:tabs>
          <w:tab w:val="left" w:pos="284"/>
        </w:tabs>
        <w:ind w:firstLine="426"/>
        <w:rPr>
          <w:rFonts w:eastAsia="Times New Roman" w:cs="Times New Roman"/>
          <w:sz w:val="28"/>
          <w:szCs w:val="28"/>
          <w:shd w:val="clear" w:color="auto" w:fill="FFFF00"/>
          <w:lang w:eastAsia="zh-CN"/>
        </w:rPr>
      </w:pPr>
    </w:p>
    <w:p w14:paraId="2AF9060E" w14:textId="77777777" w:rsidR="00070C06" w:rsidRDefault="00D05317">
      <w:pPr>
        <w:pStyle w:val="2"/>
        <w:tabs>
          <w:tab w:val="left" w:pos="284"/>
        </w:tabs>
        <w:ind w:left="-142"/>
        <w:rPr>
          <w:rFonts w:eastAsia="Times New Roman" w:cs="Times New Roman"/>
          <w:b/>
          <w:color w:val="000000"/>
          <w:lang w:val="kk-KZ" w:eastAsia="zh-CN"/>
        </w:rPr>
      </w:pPr>
      <w:r>
        <w:rPr>
          <w:rFonts w:eastAsia="Times New Roman" w:cs="Times New Roman"/>
          <w:b/>
          <w:color w:val="000000"/>
          <w:lang w:eastAsia="zh-CN"/>
        </w:rPr>
        <w:t>3.</w:t>
      </w:r>
      <w:proofErr w:type="gramStart"/>
      <w:r>
        <w:rPr>
          <w:rFonts w:eastAsia="Times New Roman" w:cs="Times New Roman"/>
          <w:b/>
          <w:color w:val="000000"/>
          <w:lang w:eastAsia="zh-CN"/>
        </w:rPr>
        <w:t>Цены  и</w:t>
      </w:r>
      <w:proofErr w:type="gramEnd"/>
      <w:r>
        <w:rPr>
          <w:rFonts w:eastAsia="Times New Roman" w:cs="Times New Roman"/>
          <w:b/>
          <w:color w:val="000000"/>
          <w:lang w:eastAsia="zh-CN"/>
        </w:rPr>
        <w:t xml:space="preserve"> другие условия каждой тендерной заявки в соответствии с тендерной документацией:</w:t>
      </w:r>
    </w:p>
    <w:p w14:paraId="322203C9" w14:textId="77777777" w:rsidR="00784247" w:rsidRPr="00784247" w:rsidRDefault="00784247">
      <w:pPr>
        <w:pStyle w:val="2"/>
        <w:tabs>
          <w:tab w:val="left" w:pos="284"/>
        </w:tabs>
        <w:ind w:left="-142"/>
        <w:rPr>
          <w:rFonts w:eastAsia="Times New Roman" w:cs="Times New Roman"/>
          <w:b/>
          <w:lang w:val="kk-KZ" w:eastAsia="zh-CN"/>
        </w:rPr>
      </w:pPr>
    </w:p>
    <w:tbl>
      <w:tblPr>
        <w:tblW w:w="0" w:type="auto"/>
        <w:tblInd w:w="73" w:type="dxa"/>
        <w:tblLayout w:type="fixed"/>
        <w:tblCellMar>
          <w:top w:w="55" w:type="dxa"/>
          <w:left w:w="51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987"/>
        <w:gridCol w:w="2213"/>
        <w:gridCol w:w="3035"/>
      </w:tblGrid>
      <w:tr w:rsidR="00CD04FB" w:rsidRPr="002D60FC" w14:paraId="7DC04885" w14:textId="77777777" w:rsidTr="00C90126">
        <w:tc>
          <w:tcPr>
            <w:tcW w:w="4987" w:type="dxa"/>
            <w:tcBorders>
              <w:top w:val="none" w:sz="1" w:space="0" w:color="000001"/>
              <w:left w:val="none" w:sz="1" w:space="0" w:color="000001"/>
              <w:bottom w:val="none" w:sz="1" w:space="0" w:color="000001"/>
            </w:tcBorders>
            <w:shd w:val="clear" w:color="auto" w:fill="FFFFFF"/>
          </w:tcPr>
          <w:p w14:paraId="6F2CC1F8" w14:textId="77777777" w:rsidR="00CD04FB" w:rsidRPr="002D60FC" w:rsidRDefault="00CD04FB" w:rsidP="00C90126">
            <w:pPr>
              <w:pStyle w:val="aa"/>
              <w:jc w:val="center"/>
            </w:pPr>
            <w:r w:rsidRPr="002D60FC">
              <w:rPr>
                <w:b/>
                <w:bCs/>
              </w:rPr>
              <w:t>Наименование поставщика</w:t>
            </w:r>
          </w:p>
        </w:tc>
        <w:tc>
          <w:tcPr>
            <w:tcW w:w="2213" w:type="dxa"/>
            <w:tcBorders>
              <w:top w:val="none" w:sz="1" w:space="0" w:color="000001"/>
              <w:left w:val="none" w:sz="1" w:space="0" w:color="000001"/>
              <w:bottom w:val="none" w:sz="1" w:space="0" w:color="000001"/>
            </w:tcBorders>
            <w:shd w:val="clear" w:color="auto" w:fill="FFFFFF"/>
          </w:tcPr>
          <w:p w14:paraId="231A47D3" w14:textId="77777777" w:rsidR="00CD04FB" w:rsidRPr="002D60FC" w:rsidRDefault="00CD04FB" w:rsidP="00C90126">
            <w:pPr>
              <w:pStyle w:val="aa"/>
              <w:jc w:val="center"/>
            </w:pPr>
            <w:r w:rsidRPr="002D60FC">
              <w:rPr>
                <w:b/>
                <w:bCs/>
              </w:rPr>
              <w:t>Цена за единицу</w:t>
            </w:r>
          </w:p>
        </w:tc>
        <w:tc>
          <w:tcPr>
            <w:tcW w:w="3035" w:type="dxa"/>
            <w:tcBorders>
              <w:top w:val="none" w:sz="1" w:space="0" w:color="000001"/>
              <w:left w:val="none" w:sz="1" w:space="0" w:color="000001"/>
              <w:bottom w:val="none" w:sz="1" w:space="0" w:color="000001"/>
              <w:right w:val="none" w:sz="1" w:space="0" w:color="000001"/>
            </w:tcBorders>
            <w:shd w:val="clear" w:color="auto" w:fill="FFFFFF"/>
          </w:tcPr>
          <w:p w14:paraId="42421F87" w14:textId="77777777" w:rsidR="00CD04FB" w:rsidRPr="002D60FC" w:rsidRDefault="00CD04FB" w:rsidP="00C90126">
            <w:pPr>
              <w:pStyle w:val="aa"/>
              <w:jc w:val="center"/>
            </w:pPr>
            <w:r w:rsidRPr="002D60FC">
              <w:rPr>
                <w:b/>
                <w:bCs/>
              </w:rPr>
              <w:t>Общая сумма поставщика</w:t>
            </w:r>
          </w:p>
        </w:tc>
      </w:tr>
      <w:tr w:rsidR="00CD04FB" w:rsidRPr="002D60FC" w14:paraId="3FF69BCF" w14:textId="77777777" w:rsidTr="00C90126">
        <w:tc>
          <w:tcPr>
            <w:tcW w:w="10235" w:type="dxa"/>
            <w:gridSpan w:val="3"/>
            <w:tcBorders>
              <w:top w:val="none" w:sz="1" w:space="0" w:color="000001"/>
              <w:left w:val="none" w:sz="1" w:space="0" w:color="000001"/>
              <w:bottom w:val="none" w:sz="1" w:space="0" w:color="000001"/>
              <w:right w:val="none" w:sz="1" w:space="0" w:color="000001"/>
            </w:tcBorders>
            <w:shd w:val="clear" w:color="auto" w:fill="FFFFFF"/>
          </w:tcPr>
          <w:p w14:paraId="54AB0549" w14:textId="77777777" w:rsidR="00CD04FB" w:rsidRPr="002D60FC" w:rsidRDefault="00CD04FB" w:rsidP="00C90126">
            <w:pPr>
              <w:pStyle w:val="aa"/>
              <w:jc w:val="center"/>
            </w:pPr>
            <w:r w:rsidRPr="002D60FC">
              <w:t>лот №1</w:t>
            </w:r>
          </w:p>
        </w:tc>
      </w:tr>
      <w:tr w:rsidR="00CD04FB" w:rsidRPr="002D60FC" w14:paraId="727314E4" w14:textId="77777777" w:rsidTr="00C90126">
        <w:tc>
          <w:tcPr>
            <w:tcW w:w="4987" w:type="dxa"/>
            <w:tcBorders>
              <w:top w:val="none" w:sz="1" w:space="0" w:color="000001"/>
              <w:left w:val="none" w:sz="1" w:space="0" w:color="000001"/>
              <w:bottom w:val="none" w:sz="1" w:space="0" w:color="000001"/>
            </w:tcBorders>
            <w:shd w:val="clear" w:color="auto" w:fill="FFFFFF"/>
          </w:tcPr>
          <w:p w14:paraId="72C42951" w14:textId="77777777" w:rsidR="00CD04FB" w:rsidRPr="002D60FC" w:rsidRDefault="00CD04FB" w:rsidP="00C90126">
            <w:pPr>
              <w:pStyle w:val="a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>ТОО «Братья Аззиляр ИКО</w:t>
            </w:r>
            <w:r>
              <w:rPr>
                <w:sz w:val="20"/>
                <w:szCs w:val="20"/>
              </w:rPr>
              <w:t>»</w:t>
            </w:r>
          </w:p>
        </w:tc>
        <w:tc>
          <w:tcPr>
            <w:tcW w:w="2213" w:type="dxa"/>
            <w:tcBorders>
              <w:top w:val="none" w:sz="1" w:space="0" w:color="000001"/>
              <w:left w:val="none" w:sz="1" w:space="0" w:color="000001"/>
              <w:bottom w:val="none" w:sz="1" w:space="0" w:color="000001"/>
            </w:tcBorders>
            <w:shd w:val="clear" w:color="auto" w:fill="FFFFFF"/>
          </w:tcPr>
          <w:p w14:paraId="6A71EF73" w14:textId="77777777" w:rsidR="00CD04FB" w:rsidRPr="009055C8" w:rsidRDefault="00CD04FB" w:rsidP="00C90126">
            <w:pPr>
              <w:pStyle w:val="aa"/>
              <w:jc w:val="center"/>
            </w:pPr>
            <w:r>
              <w:rPr>
                <w:lang w:val="kk-KZ"/>
              </w:rPr>
              <w:t>1 307 696,00</w:t>
            </w:r>
          </w:p>
        </w:tc>
        <w:tc>
          <w:tcPr>
            <w:tcW w:w="3035" w:type="dxa"/>
            <w:tcBorders>
              <w:top w:val="none" w:sz="1" w:space="0" w:color="000001"/>
              <w:left w:val="none" w:sz="1" w:space="0" w:color="000001"/>
              <w:bottom w:val="none" w:sz="1" w:space="0" w:color="000001"/>
              <w:right w:val="none" w:sz="1" w:space="0" w:color="000001"/>
            </w:tcBorders>
            <w:shd w:val="clear" w:color="auto" w:fill="FFFFFF"/>
          </w:tcPr>
          <w:p w14:paraId="2FFC05B1" w14:textId="77777777" w:rsidR="00CD04FB" w:rsidRPr="009055C8" w:rsidRDefault="00CD04FB" w:rsidP="00C90126">
            <w:pPr>
              <w:pStyle w:val="aa"/>
              <w:jc w:val="center"/>
            </w:pPr>
            <w:r>
              <w:rPr>
                <w:lang w:val="kk-KZ"/>
              </w:rPr>
              <w:t>6 538 480</w:t>
            </w:r>
            <w:r w:rsidRPr="003F12E4">
              <w:t>,00</w:t>
            </w:r>
          </w:p>
        </w:tc>
      </w:tr>
      <w:tr w:rsidR="00CD04FB" w:rsidRPr="002D60FC" w14:paraId="2B0E28DF" w14:textId="77777777" w:rsidTr="00C90126">
        <w:tc>
          <w:tcPr>
            <w:tcW w:w="4987" w:type="dxa"/>
            <w:tcBorders>
              <w:top w:val="none" w:sz="1" w:space="0" w:color="000001"/>
              <w:left w:val="none" w:sz="1" w:space="0" w:color="000001"/>
              <w:bottom w:val="none" w:sz="1" w:space="0" w:color="000001"/>
            </w:tcBorders>
            <w:shd w:val="clear" w:color="auto" w:fill="FFFFFF"/>
          </w:tcPr>
          <w:p w14:paraId="43F55482" w14:textId="77777777" w:rsidR="00CD04FB" w:rsidRPr="005C67D1" w:rsidRDefault="00CD04FB" w:rsidP="00C90126">
            <w:pPr>
              <w:pStyle w:val="a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ТОО «</w:t>
            </w:r>
            <w:proofErr w:type="spellStart"/>
            <w:r>
              <w:rPr>
                <w:sz w:val="20"/>
                <w:szCs w:val="20"/>
              </w:rPr>
              <w:t>ОрдаМед</w:t>
            </w:r>
            <w:proofErr w:type="spellEnd"/>
            <w:r>
              <w:rPr>
                <w:sz w:val="20"/>
                <w:szCs w:val="20"/>
              </w:rPr>
              <w:t xml:space="preserve"> Костанай»</w:t>
            </w:r>
          </w:p>
        </w:tc>
        <w:tc>
          <w:tcPr>
            <w:tcW w:w="2213" w:type="dxa"/>
            <w:tcBorders>
              <w:top w:val="none" w:sz="1" w:space="0" w:color="000001"/>
              <w:left w:val="none" w:sz="1" w:space="0" w:color="000001"/>
              <w:bottom w:val="none" w:sz="1" w:space="0" w:color="000001"/>
            </w:tcBorders>
            <w:shd w:val="clear" w:color="auto" w:fill="FFFFFF"/>
          </w:tcPr>
          <w:p w14:paraId="35B7C56F" w14:textId="77777777" w:rsidR="00CD04FB" w:rsidRDefault="00CD04FB" w:rsidP="00C90126">
            <w:pPr>
              <w:pStyle w:val="aa"/>
              <w:jc w:val="center"/>
              <w:rPr>
                <w:lang w:val="kk-KZ"/>
              </w:rPr>
            </w:pPr>
            <w:r>
              <w:rPr>
                <w:lang w:val="kk-KZ"/>
              </w:rPr>
              <w:t>1 392 500,00</w:t>
            </w:r>
          </w:p>
        </w:tc>
        <w:tc>
          <w:tcPr>
            <w:tcW w:w="3035" w:type="dxa"/>
            <w:tcBorders>
              <w:top w:val="none" w:sz="1" w:space="0" w:color="000001"/>
              <w:left w:val="none" w:sz="1" w:space="0" w:color="000001"/>
              <w:bottom w:val="none" w:sz="1" w:space="0" w:color="000001"/>
              <w:right w:val="none" w:sz="1" w:space="0" w:color="000001"/>
            </w:tcBorders>
            <w:shd w:val="clear" w:color="auto" w:fill="FFFFFF"/>
          </w:tcPr>
          <w:p w14:paraId="661E14BB" w14:textId="77777777" w:rsidR="00CD04FB" w:rsidRDefault="00CD04FB" w:rsidP="00C90126">
            <w:pPr>
              <w:pStyle w:val="aa"/>
              <w:jc w:val="center"/>
              <w:rPr>
                <w:lang w:val="kk-KZ"/>
              </w:rPr>
            </w:pPr>
            <w:r>
              <w:rPr>
                <w:lang w:val="kk-KZ"/>
              </w:rPr>
              <w:t>6 962 500,00</w:t>
            </w:r>
          </w:p>
        </w:tc>
      </w:tr>
      <w:tr w:rsidR="00CD04FB" w:rsidRPr="002D60FC" w14:paraId="25BD6271" w14:textId="77777777" w:rsidTr="00C90126">
        <w:tc>
          <w:tcPr>
            <w:tcW w:w="4987" w:type="dxa"/>
            <w:tcBorders>
              <w:top w:val="none" w:sz="1" w:space="0" w:color="000001"/>
              <w:left w:val="none" w:sz="1" w:space="0" w:color="000001"/>
              <w:bottom w:val="none" w:sz="1" w:space="0" w:color="000001"/>
            </w:tcBorders>
            <w:shd w:val="clear" w:color="auto" w:fill="FFFFFF"/>
          </w:tcPr>
          <w:p w14:paraId="5942ABCE" w14:textId="77777777" w:rsidR="00CD04FB" w:rsidRDefault="00CD04FB" w:rsidP="00C90126">
            <w:pPr>
              <w:pStyle w:val="ad"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ТОО «ОСТ-ФАРМ»</w:t>
            </w:r>
          </w:p>
        </w:tc>
        <w:tc>
          <w:tcPr>
            <w:tcW w:w="2213" w:type="dxa"/>
            <w:tcBorders>
              <w:top w:val="none" w:sz="1" w:space="0" w:color="000001"/>
              <w:left w:val="none" w:sz="1" w:space="0" w:color="000001"/>
              <w:bottom w:val="none" w:sz="1" w:space="0" w:color="000001"/>
            </w:tcBorders>
            <w:shd w:val="clear" w:color="auto" w:fill="FFFFFF"/>
          </w:tcPr>
          <w:p w14:paraId="6DC5F1E6" w14:textId="77777777" w:rsidR="00CD04FB" w:rsidRDefault="00CD04FB" w:rsidP="00C90126">
            <w:pPr>
              <w:pStyle w:val="aa"/>
              <w:jc w:val="center"/>
              <w:rPr>
                <w:lang w:val="kk-KZ"/>
              </w:rPr>
            </w:pPr>
            <w:r>
              <w:rPr>
                <w:lang w:val="kk-KZ"/>
              </w:rPr>
              <w:t>1 250 000,00</w:t>
            </w:r>
          </w:p>
        </w:tc>
        <w:tc>
          <w:tcPr>
            <w:tcW w:w="3035" w:type="dxa"/>
            <w:tcBorders>
              <w:top w:val="none" w:sz="1" w:space="0" w:color="000001"/>
              <w:left w:val="none" w:sz="1" w:space="0" w:color="000001"/>
              <w:bottom w:val="none" w:sz="1" w:space="0" w:color="000001"/>
              <w:right w:val="none" w:sz="1" w:space="0" w:color="000001"/>
            </w:tcBorders>
            <w:shd w:val="clear" w:color="auto" w:fill="FFFFFF"/>
          </w:tcPr>
          <w:p w14:paraId="5DDDEC41" w14:textId="77777777" w:rsidR="00CD04FB" w:rsidRDefault="00CD04FB" w:rsidP="00C90126">
            <w:pPr>
              <w:pStyle w:val="aa"/>
              <w:jc w:val="center"/>
              <w:rPr>
                <w:lang w:val="kk-KZ"/>
              </w:rPr>
            </w:pPr>
            <w:r>
              <w:rPr>
                <w:lang w:val="kk-KZ"/>
              </w:rPr>
              <w:t>6 250 000,00</w:t>
            </w:r>
          </w:p>
        </w:tc>
      </w:tr>
    </w:tbl>
    <w:p w14:paraId="407184FF" w14:textId="77777777" w:rsidR="00070C06" w:rsidRDefault="00070C06">
      <w:pPr>
        <w:rPr>
          <w:rFonts w:eastAsia="Times New Roman" w:cs="Times New Roman"/>
          <w:sz w:val="28"/>
          <w:szCs w:val="28"/>
          <w:lang w:eastAsia="zh-CN"/>
        </w:rPr>
      </w:pPr>
    </w:p>
    <w:p w14:paraId="5E081136" w14:textId="2FB9951C" w:rsidR="00070C06" w:rsidRPr="00784247" w:rsidRDefault="00D05317" w:rsidP="00784247">
      <w:pPr>
        <w:pStyle w:val="ab"/>
        <w:numPr>
          <w:ilvl w:val="0"/>
          <w:numId w:val="4"/>
        </w:numPr>
        <w:rPr>
          <w:rFonts w:eastAsia="Times New Roman" w:cs="Times New Roman"/>
          <w:color w:val="000000"/>
          <w:lang w:val="kk-KZ" w:eastAsia="zh-CN"/>
        </w:rPr>
      </w:pPr>
      <w:r w:rsidRPr="00784247">
        <w:rPr>
          <w:rFonts w:eastAsia="Times New Roman" w:cs="Times New Roman"/>
          <w:b/>
          <w:color w:val="000000"/>
          <w:lang w:eastAsia="zh-CN"/>
        </w:rPr>
        <w:t>Изложение оценки и сопоставления тендерных заявок</w:t>
      </w:r>
      <w:r w:rsidRPr="00784247">
        <w:rPr>
          <w:rFonts w:eastAsia="Times New Roman" w:cs="Times New Roman"/>
          <w:color w:val="000000"/>
          <w:lang w:eastAsia="zh-CN"/>
        </w:rPr>
        <w:t>:</w:t>
      </w:r>
    </w:p>
    <w:p w14:paraId="0C2CDA26" w14:textId="77777777" w:rsidR="00784247" w:rsidRPr="00FA26B3" w:rsidRDefault="00784247" w:rsidP="00FA26B3">
      <w:pPr>
        <w:ind w:left="426"/>
        <w:rPr>
          <w:rFonts w:eastAsia="Times New Roman" w:cs="Times New Roman"/>
          <w:color w:val="000000"/>
          <w:lang w:val="kk-KZ" w:eastAsia="zh-CN"/>
        </w:rPr>
      </w:pPr>
    </w:p>
    <w:tbl>
      <w:tblPr>
        <w:tblStyle w:val="af1"/>
        <w:tblW w:w="10421" w:type="dxa"/>
        <w:tblLayout w:type="fixed"/>
        <w:tblLook w:val="04A0" w:firstRow="1" w:lastRow="0" w:firstColumn="1" w:lastColumn="0" w:noHBand="0" w:noVBand="1"/>
      </w:tblPr>
      <w:tblGrid>
        <w:gridCol w:w="5550"/>
        <w:gridCol w:w="4871"/>
      </w:tblGrid>
      <w:tr w:rsidR="00070C06" w14:paraId="09367414" w14:textId="77777777">
        <w:tc>
          <w:tcPr>
            <w:tcW w:w="10420" w:type="dxa"/>
            <w:gridSpan w:val="2"/>
          </w:tcPr>
          <w:p w14:paraId="76893801" w14:textId="3D353933" w:rsidR="00070C06" w:rsidRPr="00CD04FB" w:rsidRDefault="00CD04FB">
            <w:pPr>
              <w:widowControl w:val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CD04FB">
              <w:rPr>
                <w:b/>
                <w:bCs/>
                <w:lang w:val="kk-KZ"/>
              </w:rPr>
              <w:t>ТОО «Братья Аззиляр ИКО</w:t>
            </w:r>
            <w:r w:rsidRPr="00CD04FB">
              <w:rPr>
                <w:b/>
                <w:bCs/>
              </w:rPr>
              <w:t>»</w:t>
            </w:r>
          </w:p>
        </w:tc>
      </w:tr>
      <w:tr w:rsidR="00070C06" w14:paraId="41BEF0E6" w14:textId="77777777">
        <w:tc>
          <w:tcPr>
            <w:tcW w:w="10420" w:type="dxa"/>
            <w:gridSpan w:val="2"/>
            <w:tcBorders>
              <w:top w:val="nil"/>
            </w:tcBorders>
          </w:tcPr>
          <w:p w14:paraId="090FE488" w14:textId="77777777" w:rsidR="00070C06" w:rsidRDefault="00D05317">
            <w:pPr>
              <w:pStyle w:val="af0"/>
              <w:widowControl w:val="0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Тендерная комиссия отклоняет тендерную заявку в целом или по лоту в случаях:</w:t>
            </w:r>
          </w:p>
        </w:tc>
      </w:tr>
      <w:tr w:rsidR="00070C06" w14:paraId="3003DDB6" w14:textId="77777777">
        <w:trPr>
          <w:trHeight w:val="535"/>
        </w:trPr>
        <w:tc>
          <w:tcPr>
            <w:tcW w:w="5549" w:type="dxa"/>
          </w:tcPr>
          <w:p w14:paraId="552C89EF" w14:textId="77777777" w:rsidR="00070C06" w:rsidRDefault="00D05317">
            <w:pPr>
              <w:pStyle w:val="aa"/>
              <w:widowControl w:val="0"/>
            </w:pPr>
            <w:r>
              <w:rPr>
                <w:iCs/>
                <w:color w:val="000000"/>
                <w:sz w:val="20"/>
                <w:szCs w:val="20"/>
              </w:rPr>
              <w:t>1) непредставления гарантийного обеспечения тендерной заявки в соответствии с условиями настоящих Правил;</w:t>
            </w:r>
          </w:p>
        </w:tc>
        <w:tc>
          <w:tcPr>
            <w:tcW w:w="4871" w:type="dxa"/>
          </w:tcPr>
          <w:p w14:paraId="28B4829F" w14:textId="2EA936F1" w:rsidR="00FA26B3" w:rsidRDefault="00CD04FB" w:rsidP="00D05317">
            <w:pPr>
              <w:pStyle w:val="aa"/>
              <w:widowControl w:val="0"/>
              <w:jc w:val="center"/>
            </w:pPr>
            <w:r w:rsidRPr="00C375A3">
              <w:rPr>
                <w:spacing w:val="2"/>
                <w:sz w:val="16"/>
                <w:szCs w:val="18"/>
              </w:rPr>
              <w:t>Платежное поручение</w:t>
            </w:r>
            <w:r w:rsidRPr="003147BD">
              <w:rPr>
                <w:spacing w:val="2"/>
                <w:sz w:val="16"/>
                <w:szCs w:val="18"/>
              </w:rPr>
              <w:t xml:space="preserve">   </w:t>
            </w:r>
            <w:r w:rsidRPr="00C375A3">
              <w:rPr>
                <w:spacing w:val="2"/>
                <w:sz w:val="16"/>
                <w:szCs w:val="18"/>
              </w:rPr>
              <w:t xml:space="preserve"> № </w:t>
            </w:r>
            <w:r>
              <w:rPr>
                <w:spacing w:val="2"/>
                <w:sz w:val="16"/>
                <w:szCs w:val="18"/>
                <w:lang w:val="en-US"/>
              </w:rPr>
              <w:t>ONBBE</w:t>
            </w:r>
            <w:r w:rsidRPr="003147BD">
              <w:rPr>
                <w:spacing w:val="2"/>
                <w:sz w:val="16"/>
                <w:szCs w:val="18"/>
              </w:rPr>
              <w:t>5</w:t>
            </w:r>
            <w:r>
              <w:rPr>
                <w:spacing w:val="2"/>
                <w:sz w:val="16"/>
                <w:szCs w:val="18"/>
                <w:lang w:val="en-US"/>
              </w:rPr>
              <w:t>AD</w:t>
            </w:r>
            <w:r w:rsidRPr="003147BD">
              <w:rPr>
                <w:spacing w:val="2"/>
                <w:sz w:val="16"/>
                <w:szCs w:val="18"/>
              </w:rPr>
              <w:t>0</w:t>
            </w:r>
            <w:r w:rsidRPr="00C375A3">
              <w:rPr>
                <w:spacing w:val="2"/>
                <w:sz w:val="16"/>
                <w:szCs w:val="18"/>
              </w:rPr>
              <w:t xml:space="preserve"> от </w:t>
            </w:r>
            <w:proofErr w:type="spellStart"/>
            <w:r>
              <w:rPr>
                <w:sz w:val="16"/>
                <w:szCs w:val="18"/>
              </w:rPr>
              <w:t>от</w:t>
            </w:r>
            <w:proofErr w:type="spellEnd"/>
            <w:r>
              <w:rPr>
                <w:sz w:val="16"/>
                <w:szCs w:val="18"/>
              </w:rPr>
              <w:t xml:space="preserve"> 27.06.2024 года</w:t>
            </w:r>
          </w:p>
        </w:tc>
      </w:tr>
      <w:tr w:rsidR="00070C06" w:rsidRPr="00D44E75" w14:paraId="2B044CB8" w14:textId="77777777">
        <w:tc>
          <w:tcPr>
            <w:tcW w:w="5549" w:type="dxa"/>
          </w:tcPr>
          <w:p w14:paraId="1F5D61B1" w14:textId="77777777" w:rsidR="00070C06" w:rsidRDefault="00D05317">
            <w:pPr>
              <w:pStyle w:val="aa"/>
              <w:widowControl w:val="0"/>
            </w:pPr>
            <w:r>
              <w:rPr>
                <w:color w:val="000000"/>
                <w:sz w:val="20"/>
                <w:szCs w:val="20"/>
              </w:rPr>
              <w:t>2) непредставления копии устава или выписки о составе учредителей, участников или выписки из реестра держателей акций, или копии учредительного договора в случаях, предусмотренных настоящими Правилами;</w:t>
            </w:r>
          </w:p>
        </w:tc>
        <w:tc>
          <w:tcPr>
            <w:tcW w:w="4871" w:type="dxa"/>
          </w:tcPr>
          <w:p w14:paraId="3BC5B6D8" w14:textId="6E5F6A82" w:rsidR="00070C06" w:rsidRPr="00D44E75" w:rsidRDefault="00D05317">
            <w:pPr>
              <w:pStyle w:val="aa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Копия</w:t>
            </w:r>
            <w:r w:rsidRPr="00D44E75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Устава</w:t>
            </w:r>
            <w:r w:rsidRPr="00D44E75">
              <w:rPr>
                <w:sz w:val="20"/>
                <w:szCs w:val="20"/>
              </w:rPr>
              <w:t xml:space="preserve"> </w:t>
            </w:r>
            <w:r w:rsidR="00CD04FB" w:rsidRPr="003147BD">
              <w:rPr>
                <w:sz w:val="18"/>
                <w:szCs w:val="18"/>
                <w:lang w:val="kk-KZ"/>
              </w:rPr>
              <w:t>ТОО «Братья Аззиляр ИКО</w:t>
            </w:r>
            <w:r w:rsidR="00CD04FB" w:rsidRPr="003147BD">
              <w:rPr>
                <w:sz w:val="18"/>
                <w:szCs w:val="18"/>
              </w:rPr>
              <w:t>»</w:t>
            </w:r>
          </w:p>
        </w:tc>
      </w:tr>
      <w:tr w:rsidR="00070C06" w14:paraId="41A58930" w14:textId="77777777">
        <w:tc>
          <w:tcPr>
            <w:tcW w:w="5549" w:type="dxa"/>
          </w:tcPr>
          <w:p w14:paraId="5EFFF6EC" w14:textId="77777777" w:rsidR="00070C06" w:rsidRDefault="00D05317">
            <w:pPr>
              <w:pStyle w:val="aa"/>
              <w:widowControl w:val="0"/>
            </w:pPr>
            <w:r>
              <w:rPr>
                <w:color w:val="000000"/>
                <w:sz w:val="20"/>
                <w:szCs w:val="20"/>
              </w:rPr>
              <w:t xml:space="preserve">4) непредставления копий соответствующей лицензии на фармацевтическую деятельность и (или) на осуществление деятельности в сфере оборота наркотических средств, психотропных веществ и прекурсоров, </w:t>
            </w:r>
            <w:r>
              <w:rPr>
                <w:b/>
                <w:bCs/>
                <w:color w:val="000000"/>
                <w:sz w:val="20"/>
                <w:szCs w:val="20"/>
              </w:rPr>
              <w:t>уведомления о начале или прекращении деятельности по оптовой</w:t>
            </w:r>
            <w:r>
              <w:rPr>
                <w:color w:val="000000"/>
                <w:sz w:val="20"/>
                <w:szCs w:val="20"/>
              </w:rPr>
              <w:t xml:space="preserve"> и (или) розничной реализации </w:t>
            </w:r>
            <w:r>
              <w:rPr>
                <w:b/>
                <w:bCs/>
                <w:color w:val="000000"/>
                <w:sz w:val="20"/>
                <w:szCs w:val="20"/>
              </w:rPr>
              <w:t>медицинских изделий</w:t>
            </w:r>
            <w:r>
              <w:rPr>
                <w:color w:val="000000"/>
                <w:sz w:val="20"/>
                <w:szCs w:val="20"/>
              </w:rPr>
              <w:t xml:space="preserve"> либо в виде электронного документа, полученных в соответствии с </w:t>
            </w:r>
            <w:hyperlink r:id="rId5" w:anchor="z1" w:history="1">
              <w:r>
                <w:rPr>
                  <w:color w:val="073A5E"/>
                  <w:sz w:val="20"/>
                  <w:szCs w:val="20"/>
                </w:rPr>
                <w:t>Законом</w:t>
              </w:r>
            </w:hyperlink>
            <w:r>
              <w:rPr>
                <w:color w:val="000000"/>
                <w:sz w:val="20"/>
                <w:szCs w:val="20"/>
              </w:rPr>
              <w:t> "О разрешениях и уведомлениях", сведения о которых подтверждаются в информационных системах государственных органов, либо непредставления нотариально удостоверенных копий соответствующей лицензии на фармацевтическую деятельность и (или) на осуществление деятельности в сфере оборота наркотических средств, психотропных веществ и прекурсоров, уведомления о начале или прекращении деятельности по оптовой и (или) розничной реализации медицинских изделий, полученных в соответствии с </w:t>
            </w:r>
            <w:hyperlink r:id="rId6" w:anchor="z1" w:history="1">
              <w:r>
                <w:rPr>
                  <w:color w:val="073A5E"/>
                  <w:sz w:val="20"/>
                  <w:szCs w:val="20"/>
                </w:rPr>
                <w:t>Законом</w:t>
              </w:r>
            </w:hyperlink>
            <w:r>
              <w:rPr>
                <w:color w:val="000000"/>
                <w:sz w:val="20"/>
                <w:szCs w:val="20"/>
              </w:rPr>
              <w:t> "О разрешениях и уведомлениях", при отсутствии сведений в информационных системах государственных органов;</w:t>
            </w:r>
          </w:p>
        </w:tc>
        <w:tc>
          <w:tcPr>
            <w:tcW w:w="4871" w:type="dxa"/>
          </w:tcPr>
          <w:p w14:paraId="61FC6950" w14:textId="54212E6F" w:rsidR="00D44E75" w:rsidRPr="00D44E75" w:rsidRDefault="00D44E75" w:rsidP="00D44E75">
            <w:pPr>
              <w:pStyle w:val="ad"/>
              <w:rPr>
                <w:iCs/>
                <w:sz w:val="20"/>
                <w:szCs w:val="20"/>
                <w:lang w:val="kk-KZ"/>
              </w:rPr>
            </w:pPr>
            <w:r w:rsidRPr="00D44E75">
              <w:rPr>
                <w:iCs/>
                <w:sz w:val="20"/>
                <w:szCs w:val="20"/>
              </w:rPr>
              <w:t xml:space="preserve">Талон о начале или прекращении деятельности по </w:t>
            </w:r>
            <w:r w:rsidRPr="00D44E75">
              <w:rPr>
                <w:iCs/>
                <w:sz w:val="20"/>
                <w:szCs w:val="20"/>
                <w:lang w:val="kk-KZ"/>
              </w:rPr>
              <w:t>оптовой</w:t>
            </w:r>
            <w:r w:rsidRPr="00D44E75">
              <w:rPr>
                <w:iCs/>
                <w:sz w:val="20"/>
                <w:szCs w:val="20"/>
              </w:rPr>
              <w:t xml:space="preserve"> реализации </w:t>
            </w:r>
            <w:proofErr w:type="spellStart"/>
            <w:r w:rsidRPr="00D44E75">
              <w:rPr>
                <w:iCs/>
                <w:sz w:val="20"/>
                <w:szCs w:val="20"/>
              </w:rPr>
              <w:t>медицинск</w:t>
            </w:r>
            <w:proofErr w:type="spellEnd"/>
            <w:r w:rsidRPr="00D44E75">
              <w:rPr>
                <w:iCs/>
                <w:sz w:val="20"/>
                <w:szCs w:val="20"/>
                <w:lang w:val="kk-KZ"/>
              </w:rPr>
              <w:t>их</w:t>
            </w:r>
            <w:r w:rsidRPr="00D44E75">
              <w:rPr>
                <w:iCs/>
                <w:sz w:val="20"/>
                <w:szCs w:val="20"/>
              </w:rPr>
              <w:t xml:space="preserve"> </w:t>
            </w:r>
            <w:r w:rsidRPr="00D44E75">
              <w:rPr>
                <w:iCs/>
                <w:sz w:val="20"/>
                <w:szCs w:val="20"/>
                <w:lang w:val="kk-KZ"/>
              </w:rPr>
              <w:t>изделии</w:t>
            </w:r>
            <w:r w:rsidRPr="00D44E75">
              <w:rPr>
                <w:iCs/>
                <w:sz w:val="20"/>
                <w:szCs w:val="20"/>
              </w:rPr>
              <w:t xml:space="preserve"> </w:t>
            </w:r>
            <w:r w:rsidR="00CD04FB" w:rsidRPr="003147BD">
              <w:rPr>
                <w:sz w:val="18"/>
                <w:szCs w:val="18"/>
                <w:lang w:val="en-US"/>
              </w:rPr>
              <w:t>KZ</w:t>
            </w:r>
            <w:r w:rsidR="00CD04FB" w:rsidRPr="003147BD">
              <w:rPr>
                <w:sz w:val="18"/>
                <w:szCs w:val="18"/>
                <w:lang w:val="kk-KZ"/>
              </w:rPr>
              <w:t>02</w:t>
            </w:r>
            <w:r w:rsidR="00CD04FB" w:rsidRPr="003147BD">
              <w:rPr>
                <w:sz w:val="18"/>
                <w:szCs w:val="18"/>
                <w:lang w:val="en-US"/>
              </w:rPr>
              <w:t>UBW</w:t>
            </w:r>
            <w:r w:rsidR="00CD04FB" w:rsidRPr="003147BD">
              <w:rPr>
                <w:sz w:val="18"/>
                <w:szCs w:val="18"/>
              </w:rPr>
              <w:t>00007390 от 01.06.2019 года</w:t>
            </w:r>
            <w:r w:rsidRPr="00D44E75">
              <w:rPr>
                <w:iCs/>
                <w:sz w:val="20"/>
                <w:szCs w:val="20"/>
              </w:rPr>
              <w:t>;</w:t>
            </w:r>
          </w:p>
          <w:p w14:paraId="1CB0B1E6" w14:textId="05ECA180" w:rsidR="000D5B75" w:rsidRPr="000D5B75" w:rsidRDefault="000D5B75" w:rsidP="001614E2">
            <w:pPr>
              <w:pStyle w:val="ad"/>
              <w:widowControl w:val="0"/>
              <w:rPr>
                <w:rFonts w:eastAsia="Andale Sans UI" w:cs="Tahoma"/>
                <w:color w:val="000000"/>
                <w:sz w:val="20"/>
                <w:szCs w:val="20"/>
                <w:lang w:val="kk-KZ" w:eastAsia="ru-RU"/>
              </w:rPr>
            </w:pPr>
          </w:p>
        </w:tc>
      </w:tr>
      <w:tr w:rsidR="00070C06" w14:paraId="5C3A2479" w14:textId="77777777">
        <w:tc>
          <w:tcPr>
            <w:tcW w:w="5549" w:type="dxa"/>
          </w:tcPr>
          <w:p w14:paraId="068CDEF7" w14:textId="77777777" w:rsidR="00070C06" w:rsidRDefault="00D05317">
            <w:pPr>
              <w:pStyle w:val="aa"/>
              <w:widowControl w:val="0"/>
            </w:pPr>
            <w:r>
              <w:rPr>
                <w:color w:val="000000"/>
                <w:sz w:val="20"/>
                <w:szCs w:val="20"/>
              </w:rPr>
              <w:t>5) наличия в сведениях соответствующего органа государственных доходов информации о задолженности в бюджет, задолженности по обязательным пенсионным взносам, обязательным профессиональным пенсионным взносам, социальным отчислениям, отчислениям и (или) взносам на обязательное социальное медицинское страхование (за исключением сумм, по которым изменены сроки уплаты, не отраженных в общей сумме задолженности);</w:t>
            </w:r>
          </w:p>
        </w:tc>
        <w:tc>
          <w:tcPr>
            <w:tcW w:w="4871" w:type="dxa"/>
          </w:tcPr>
          <w:p w14:paraId="089BCDFD" w14:textId="10688840" w:rsidR="00070C06" w:rsidRPr="001614E2" w:rsidRDefault="00D44E75">
            <w:pPr>
              <w:pStyle w:val="ad"/>
              <w:widowControl w:val="0"/>
              <w:jc w:val="center"/>
              <w:rPr>
                <w:iCs/>
                <w:color w:val="000000"/>
                <w:sz w:val="20"/>
                <w:szCs w:val="20"/>
              </w:rPr>
            </w:pPr>
            <w:r w:rsidRPr="00D44E75">
              <w:rPr>
                <w:iCs/>
                <w:sz w:val="20"/>
                <w:szCs w:val="20"/>
              </w:rPr>
              <w:t xml:space="preserve">Сведения об отсутствии (наличии) задолженности, учет по которым ведется в органах государственных доходов, по состоянию на </w:t>
            </w:r>
            <w:r w:rsidR="00967C91">
              <w:rPr>
                <w:iCs/>
                <w:sz w:val="20"/>
                <w:szCs w:val="20"/>
                <w:lang w:val="kk-KZ"/>
              </w:rPr>
              <w:t>1</w:t>
            </w:r>
            <w:r w:rsidR="00CD04FB">
              <w:rPr>
                <w:iCs/>
                <w:sz w:val="20"/>
                <w:szCs w:val="20"/>
                <w:lang w:val="kk-KZ"/>
              </w:rPr>
              <w:t>7</w:t>
            </w:r>
            <w:r w:rsidRPr="00D44E75">
              <w:rPr>
                <w:iCs/>
                <w:sz w:val="20"/>
                <w:szCs w:val="20"/>
              </w:rPr>
              <w:t xml:space="preserve">.06.2024 года </w:t>
            </w:r>
            <w:r w:rsidR="00CD04FB" w:rsidRPr="003147BD">
              <w:rPr>
                <w:sz w:val="18"/>
                <w:szCs w:val="18"/>
              </w:rPr>
              <w:t>№</w:t>
            </w:r>
            <w:r w:rsidR="00CD04FB" w:rsidRPr="00CD04FB">
              <w:rPr>
                <w:sz w:val="18"/>
                <w:szCs w:val="18"/>
              </w:rPr>
              <w:t>240617</w:t>
            </w:r>
            <w:r w:rsidR="00CD04FB" w:rsidRPr="003147BD">
              <w:rPr>
                <w:sz w:val="18"/>
                <w:szCs w:val="18"/>
                <w:lang w:val="en-US"/>
              </w:rPr>
              <w:t>TDR</w:t>
            </w:r>
            <w:r w:rsidR="00CD04FB" w:rsidRPr="00CD04FB">
              <w:rPr>
                <w:sz w:val="18"/>
                <w:szCs w:val="18"/>
              </w:rPr>
              <w:t>02476</w:t>
            </w:r>
            <w:r w:rsidR="00CD04FB" w:rsidRPr="003147BD">
              <w:rPr>
                <w:sz w:val="18"/>
                <w:szCs w:val="18"/>
              </w:rPr>
              <w:t xml:space="preserve"> от </w:t>
            </w:r>
            <w:r w:rsidR="00CD04FB" w:rsidRPr="00CD04FB">
              <w:rPr>
                <w:sz w:val="18"/>
                <w:szCs w:val="18"/>
              </w:rPr>
              <w:t>17</w:t>
            </w:r>
            <w:r w:rsidR="00CD04FB" w:rsidRPr="003147BD">
              <w:rPr>
                <w:sz w:val="18"/>
                <w:szCs w:val="18"/>
              </w:rPr>
              <w:t>.0</w:t>
            </w:r>
            <w:r w:rsidR="00CD04FB" w:rsidRPr="00CD04FB">
              <w:rPr>
                <w:sz w:val="18"/>
                <w:szCs w:val="18"/>
              </w:rPr>
              <w:t>6</w:t>
            </w:r>
            <w:r w:rsidR="00CD04FB" w:rsidRPr="003147BD">
              <w:rPr>
                <w:sz w:val="18"/>
                <w:szCs w:val="18"/>
              </w:rPr>
              <w:t>.2024 года</w:t>
            </w:r>
            <w:r w:rsidRPr="00D44E75">
              <w:rPr>
                <w:iCs/>
                <w:sz w:val="20"/>
                <w:szCs w:val="20"/>
              </w:rPr>
              <w:t>);</w:t>
            </w:r>
          </w:p>
        </w:tc>
      </w:tr>
      <w:tr w:rsidR="00070C06" w14:paraId="0870E9A8" w14:textId="77777777">
        <w:tc>
          <w:tcPr>
            <w:tcW w:w="5549" w:type="dxa"/>
          </w:tcPr>
          <w:p w14:paraId="3D960D53" w14:textId="77777777" w:rsidR="00070C06" w:rsidRPr="00D05317" w:rsidRDefault="00D05317">
            <w:pPr>
              <w:pStyle w:val="aa"/>
              <w:widowControl w:val="0"/>
            </w:pPr>
            <w:r w:rsidRPr="00D05317">
              <w:rPr>
                <w:color w:val="000000"/>
                <w:sz w:val="20"/>
                <w:szCs w:val="20"/>
              </w:rPr>
              <w:t>6) непредставления технической спецификации в соответствии с условиями, предусмотренными Правилами</w:t>
            </w:r>
          </w:p>
        </w:tc>
        <w:tc>
          <w:tcPr>
            <w:tcW w:w="4871" w:type="dxa"/>
          </w:tcPr>
          <w:p w14:paraId="4089FB0D" w14:textId="77777777" w:rsidR="00070C06" w:rsidRPr="00D05317" w:rsidRDefault="00D05317">
            <w:pPr>
              <w:pStyle w:val="aa"/>
              <w:widowControl w:val="0"/>
              <w:jc w:val="center"/>
              <w:rPr>
                <w:color w:val="000000"/>
                <w:sz w:val="20"/>
                <w:szCs w:val="20"/>
              </w:rPr>
            </w:pPr>
            <w:r w:rsidRPr="00D05317">
              <w:rPr>
                <w:color w:val="000000"/>
                <w:sz w:val="20"/>
                <w:szCs w:val="20"/>
              </w:rPr>
              <w:t>Соответствие</w:t>
            </w:r>
          </w:p>
        </w:tc>
      </w:tr>
      <w:tr w:rsidR="00070C06" w14:paraId="485BC51A" w14:textId="77777777">
        <w:trPr>
          <w:trHeight w:val="315"/>
        </w:trPr>
        <w:tc>
          <w:tcPr>
            <w:tcW w:w="5549" w:type="dxa"/>
          </w:tcPr>
          <w:p w14:paraId="6EC093E4" w14:textId="77777777" w:rsidR="00070C06" w:rsidRDefault="00D05317">
            <w:pPr>
              <w:pStyle w:val="aa"/>
              <w:widowControl w:val="0"/>
            </w:pPr>
            <w:r>
              <w:rPr>
                <w:color w:val="000000"/>
                <w:sz w:val="20"/>
                <w:szCs w:val="20"/>
              </w:rPr>
              <w:t>7) представления потенциальным поставщиком технической спецификации, не соответствующей условиям тендерной документации и Правил;</w:t>
            </w:r>
          </w:p>
        </w:tc>
        <w:tc>
          <w:tcPr>
            <w:tcW w:w="4871" w:type="dxa"/>
          </w:tcPr>
          <w:p w14:paraId="6CF68511" w14:textId="726F84FC" w:rsidR="008C73DE" w:rsidRPr="00D72BD8" w:rsidRDefault="00D72BD8" w:rsidP="008C73DE">
            <w:pPr>
              <w:pStyle w:val="aa"/>
              <w:widowControl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kk-KZ"/>
              </w:rPr>
              <w:t>Технические характеристики заявленного оборудования не соответствуют следующим условиям тендерной документации Заказчика: частота дискретизации, размер дисплея, кнопки управления и распознование кардиостимулятора</w:t>
            </w:r>
          </w:p>
        </w:tc>
      </w:tr>
      <w:tr w:rsidR="00070C06" w14:paraId="49903EB0" w14:textId="77777777">
        <w:tc>
          <w:tcPr>
            <w:tcW w:w="5549" w:type="dxa"/>
          </w:tcPr>
          <w:p w14:paraId="03A54DE4" w14:textId="77777777" w:rsidR="00070C06" w:rsidRDefault="00D05317">
            <w:pPr>
              <w:pStyle w:val="aa"/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8) установления факта представления недостоверной информации по условиям, предусмотренным Правилами к </w:t>
            </w:r>
            <w:r>
              <w:rPr>
                <w:color w:val="000000"/>
                <w:sz w:val="20"/>
                <w:szCs w:val="20"/>
              </w:rPr>
              <w:lastRenderedPageBreak/>
              <w:t>лекарственным средствам и (или) медицинским изделиям и услугам, приобретаемым в рамках Правил;</w:t>
            </w:r>
          </w:p>
        </w:tc>
        <w:tc>
          <w:tcPr>
            <w:tcW w:w="4871" w:type="dxa"/>
          </w:tcPr>
          <w:p w14:paraId="77A9D654" w14:textId="77777777" w:rsidR="00070C06" w:rsidRDefault="00D05317">
            <w:pPr>
              <w:pStyle w:val="aa"/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 xml:space="preserve">факт представления недостоверной информации по условиям, предусмотренным Правилами к </w:t>
            </w:r>
            <w:r>
              <w:rPr>
                <w:color w:val="000000"/>
                <w:sz w:val="20"/>
                <w:szCs w:val="20"/>
              </w:rPr>
              <w:lastRenderedPageBreak/>
              <w:t>лекарственным средствам и (или) медицинским изделиям и услугам, приобретаемым в рамках Правил не установлен</w:t>
            </w:r>
          </w:p>
        </w:tc>
      </w:tr>
      <w:tr w:rsidR="00070C06" w14:paraId="2078F179" w14:textId="77777777">
        <w:trPr>
          <w:trHeight w:val="1036"/>
        </w:trPr>
        <w:tc>
          <w:tcPr>
            <w:tcW w:w="5549" w:type="dxa"/>
          </w:tcPr>
          <w:p w14:paraId="3DC1CE9D" w14:textId="77777777" w:rsidR="00070C06" w:rsidRDefault="00D05317">
            <w:pPr>
              <w:pStyle w:val="aa"/>
              <w:widowControl w:val="0"/>
            </w:pPr>
            <w:r>
              <w:rPr>
                <w:color w:val="000000"/>
                <w:sz w:val="20"/>
                <w:szCs w:val="20"/>
              </w:rPr>
              <w:lastRenderedPageBreak/>
              <w:t>9) причастности к процедуре банкротства либо ликвидации;</w:t>
            </w:r>
          </w:p>
        </w:tc>
        <w:tc>
          <w:tcPr>
            <w:tcW w:w="4871" w:type="dxa"/>
          </w:tcPr>
          <w:p w14:paraId="4F202D5C" w14:textId="77777777" w:rsidR="00070C06" w:rsidRDefault="00D05317">
            <w:pPr>
              <w:pStyle w:val="aa"/>
              <w:widowControl w:val="0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Согласно судебный кабинета Верховного суда Республики Казахстан деятельность потенциального поставщика не подлежит процедуре банкротства либо ликвидации;</w:t>
            </w:r>
          </w:p>
        </w:tc>
      </w:tr>
      <w:tr w:rsidR="00070C06" w14:paraId="259F2A4E" w14:textId="77777777">
        <w:tc>
          <w:tcPr>
            <w:tcW w:w="5549" w:type="dxa"/>
          </w:tcPr>
          <w:p w14:paraId="5AD47AA2" w14:textId="77777777" w:rsidR="00070C06" w:rsidRDefault="00D05317">
            <w:pPr>
              <w:pStyle w:val="aa"/>
              <w:widowControl w:val="0"/>
            </w:pPr>
            <w:r>
              <w:rPr>
                <w:color w:val="000000"/>
                <w:sz w:val="20"/>
                <w:szCs w:val="20"/>
              </w:rPr>
              <w:t>10) непредставления документов, подтверждающих соответствие предлагаемых лекарственных средств и (или) медицинских изделий, фармацевтических услуг пункту 11 Правил;</w:t>
            </w:r>
          </w:p>
        </w:tc>
        <w:tc>
          <w:tcPr>
            <w:tcW w:w="4871" w:type="dxa"/>
          </w:tcPr>
          <w:p w14:paraId="2471843A" w14:textId="77777777" w:rsidR="00070C06" w:rsidRPr="00FA26B3" w:rsidRDefault="00070C06">
            <w:pPr>
              <w:pStyle w:val="aa"/>
              <w:widowControl w:val="0"/>
              <w:jc w:val="both"/>
              <w:rPr>
                <w:sz w:val="20"/>
                <w:szCs w:val="20"/>
                <w:highlight w:val="yellow"/>
              </w:rPr>
            </w:pPr>
          </w:p>
          <w:p w14:paraId="0C6BF0EE" w14:textId="35CB9C63" w:rsidR="008C73DE" w:rsidRPr="00CD04FB" w:rsidRDefault="008C73DE" w:rsidP="008C73DE">
            <w:pPr>
              <w:pStyle w:val="aa"/>
              <w:widowControl w:val="0"/>
              <w:rPr>
                <w:spacing w:val="2"/>
                <w:sz w:val="18"/>
                <w:szCs w:val="20"/>
                <w:lang w:val="kk-KZ"/>
              </w:rPr>
            </w:pPr>
            <w:r w:rsidRPr="008C73DE">
              <w:rPr>
                <w:spacing w:val="2"/>
                <w:sz w:val="18"/>
                <w:szCs w:val="20"/>
              </w:rPr>
              <w:t xml:space="preserve">1) </w:t>
            </w:r>
            <w:r w:rsidR="00CD04FB" w:rsidRPr="00CD04FB">
              <w:rPr>
                <w:spacing w:val="2"/>
                <w:sz w:val="18"/>
                <w:szCs w:val="20"/>
              </w:rPr>
              <w:t>РК МТ</w:t>
            </w:r>
            <w:r w:rsidR="00CD04FB" w:rsidRPr="00CD04FB">
              <w:rPr>
                <w:spacing w:val="2"/>
                <w:sz w:val="18"/>
                <w:szCs w:val="20"/>
                <w:lang w:val="kk-KZ"/>
              </w:rPr>
              <w:t xml:space="preserve"> </w:t>
            </w:r>
            <w:r w:rsidR="00CD04FB" w:rsidRPr="00CD04FB">
              <w:rPr>
                <w:spacing w:val="2"/>
                <w:sz w:val="18"/>
                <w:szCs w:val="20"/>
              </w:rPr>
              <w:t>-</w:t>
            </w:r>
            <w:r w:rsidR="00CD04FB" w:rsidRPr="00CD04FB">
              <w:rPr>
                <w:spacing w:val="2"/>
                <w:sz w:val="18"/>
                <w:szCs w:val="20"/>
                <w:lang w:val="kk-KZ"/>
              </w:rPr>
              <w:t xml:space="preserve"> 5</w:t>
            </w:r>
            <w:r w:rsidR="00CD04FB" w:rsidRPr="00CD04FB">
              <w:rPr>
                <w:spacing w:val="2"/>
                <w:sz w:val="18"/>
                <w:szCs w:val="20"/>
              </w:rPr>
              <w:t>№</w:t>
            </w:r>
            <w:r w:rsidR="00CD04FB" w:rsidRPr="00CD04FB">
              <w:rPr>
                <w:spacing w:val="2"/>
                <w:sz w:val="18"/>
                <w:szCs w:val="20"/>
                <w:lang w:val="kk-KZ"/>
              </w:rPr>
              <w:t>021823</w:t>
            </w:r>
            <w:r w:rsidR="00CD04FB" w:rsidRPr="00CD04FB">
              <w:rPr>
                <w:spacing w:val="2"/>
                <w:sz w:val="18"/>
                <w:szCs w:val="20"/>
              </w:rPr>
              <w:t xml:space="preserve"> от </w:t>
            </w:r>
            <w:r w:rsidR="00CD04FB" w:rsidRPr="00CD04FB">
              <w:rPr>
                <w:spacing w:val="2"/>
                <w:sz w:val="18"/>
                <w:szCs w:val="20"/>
                <w:lang w:val="kk-KZ"/>
              </w:rPr>
              <w:t>14</w:t>
            </w:r>
            <w:r w:rsidR="00CD04FB" w:rsidRPr="00CD04FB">
              <w:rPr>
                <w:spacing w:val="2"/>
                <w:sz w:val="18"/>
                <w:szCs w:val="20"/>
              </w:rPr>
              <w:t>.0</w:t>
            </w:r>
            <w:r w:rsidR="00CD04FB" w:rsidRPr="00CD04FB">
              <w:rPr>
                <w:spacing w:val="2"/>
                <w:sz w:val="18"/>
                <w:szCs w:val="20"/>
                <w:lang w:val="kk-KZ"/>
              </w:rPr>
              <w:t>1</w:t>
            </w:r>
            <w:r w:rsidR="00CD04FB" w:rsidRPr="00CD04FB">
              <w:rPr>
                <w:spacing w:val="2"/>
                <w:sz w:val="18"/>
                <w:szCs w:val="20"/>
              </w:rPr>
              <w:t>.202</w:t>
            </w:r>
            <w:r w:rsidR="00CD04FB" w:rsidRPr="00CD04FB">
              <w:rPr>
                <w:spacing w:val="2"/>
                <w:sz w:val="18"/>
                <w:szCs w:val="20"/>
                <w:lang w:val="kk-KZ"/>
              </w:rPr>
              <w:t>1</w:t>
            </w:r>
            <w:r w:rsidR="00CD04FB" w:rsidRPr="00CD04FB">
              <w:rPr>
                <w:spacing w:val="2"/>
                <w:sz w:val="18"/>
                <w:szCs w:val="20"/>
              </w:rPr>
              <w:t>г., №</w:t>
            </w:r>
            <w:r w:rsidR="00CD04FB" w:rsidRPr="00CD04FB">
              <w:rPr>
                <w:spacing w:val="2"/>
                <w:sz w:val="18"/>
                <w:szCs w:val="20"/>
                <w:lang w:val="en-US"/>
              </w:rPr>
              <w:t>N</w:t>
            </w:r>
            <w:r w:rsidR="00CD04FB" w:rsidRPr="00CD04FB">
              <w:rPr>
                <w:spacing w:val="2"/>
                <w:sz w:val="18"/>
                <w:szCs w:val="20"/>
                <w:lang w:val="kk-KZ"/>
              </w:rPr>
              <w:t>035709</w:t>
            </w:r>
            <w:r w:rsidR="00CD04FB" w:rsidRPr="00CD04FB">
              <w:rPr>
                <w:spacing w:val="2"/>
                <w:sz w:val="18"/>
                <w:szCs w:val="20"/>
              </w:rPr>
              <w:t xml:space="preserve"> </w:t>
            </w:r>
            <w:r w:rsidR="00CD04FB" w:rsidRPr="00C375A3">
              <w:rPr>
                <w:spacing w:val="2"/>
                <w:sz w:val="16"/>
                <w:szCs w:val="18"/>
              </w:rPr>
              <w:t>решения</w:t>
            </w:r>
          </w:p>
          <w:p w14:paraId="27774502" w14:textId="1298D5F0" w:rsidR="00070C06" w:rsidRPr="00FA26B3" w:rsidRDefault="007A488A" w:rsidP="007A488A">
            <w:pPr>
              <w:pStyle w:val="aa"/>
              <w:widowControl w:val="0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  <w:lang w:val="kk-KZ"/>
              </w:rPr>
              <w:t>2</w:t>
            </w:r>
            <w:r w:rsidR="00D05317" w:rsidRPr="008C73DE">
              <w:rPr>
                <w:sz w:val="20"/>
                <w:szCs w:val="20"/>
              </w:rPr>
              <w:t>) цены потенциального поставщика не превышают цены в объявлении на закуп;</w:t>
            </w:r>
          </w:p>
        </w:tc>
      </w:tr>
      <w:tr w:rsidR="00070C06" w14:paraId="4672258B" w14:textId="77777777">
        <w:tc>
          <w:tcPr>
            <w:tcW w:w="5549" w:type="dxa"/>
          </w:tcPr>
          <w:p w14:paraId="6626BE3C" w14:textId="77777777" w:rsidR="00070C06" w:rsidRDefault="00D05317">
            <w:pPr>
              <w:pStyle w:val="aa"/>
              <w:widowControl w:val="0"/>
            </w:pPr>
            <w:r>
              <w:rPr>
                <w:color w:val="000000"/>
                <w:sz w:val="20"/>
                <w:szCs w:val="20"/>
              </w:rPr>
              <w:t>11) если техническая характеристика заявленной медицинской техники не соответствует технической характеристике и (или) комплектации, определенной регистрационным удостоверением и (или) регистрационным досье;</w:t>
            </w:r>
          </w:p>
        </w:tc>
        <w:tc>
          <w:tcPr>
            <w:tcW w:w="4871" w:type="dxa"/>
          </w:tcPr>
          <w:p w14:paraId="775D0412" w14:textId="77777777" w:rsidR="00070C06" w:rsidRPr="00122875" w:rsidRDefault="00122875">
            <w:pPr>
              <w:pStyle w:val="aa"/>
              <w:widowControl w:val="0"/>
              <w:jc w:val="center"/>
              <w:rPr>
                <w:color w:val="000000"/>
                <w:sz w:val="20"/>
                <w:szCs w:val="20"/>
              </w:rPr>
            </w:pPr>
            <w:r w:rsidRPr="008C73DE">
              <w:rPr>
                <w:color w:val="000000"/>
                <w:sz w:val="20"/>
                <w:szCs w:val="20"/>
              </w:rPr>
              <w:t>Соответствие</w:t>
            </w:r>
          </w:p>
        </w:tc>
      </w:tr>
      <w:tr w:rsidR="00070C06" w14:paraId="74C7D3F4" w14:textId="77777777">
        <w:tc>
          <w:tcPr>
            <w:tcW w:w="5549" w:type="dxa"/>
          </w:tcPr>
          <w:p w14:paraId="24171AD7" w14:textId="77777777" w:rsidR="00070C06" w:rsidRDefault="00D05317">
            <w:pPr>
              <w:pStyle w:val="aa"/>
              <w:widowControl w:val="0"/>
            </w:pPr>
            <w:r>
              <w:rPr>
                <w:color w:val="000000"/>
                <w:sz w:val="20"/>
                <w:szCs w:val="20"/>
              </w:rPr>
              <w:t>12) несоответствия условиям пункта 10 настоящих Правил</w:t>
            </w:r>
          </w:p>
        </w:tc>
        <w:tc>
          <w:tcPr>
            <w:tcW w:w="4871" w:type="dxa"/>
          </w:tcPr>
          <w:p w14:paraId="256D7FAD" w14:textId="77777777" w:rsidR="00070C06" w:rsidRDefault="00D05317">
            <w:pPr>
              <w:pStyle w:val="aa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Потенциальный поставщик в рамках закупа по одному лоту представляет одно торговое наименование медицинского изделия</w:t>
            </w:r>
          </w:p>
        </w:tc>
      </w:tr>
      <w:tr w:rsidR="00070C06" w14:paraId="6C43713C" w14:textId="77777777">
        <w:tc>
          <w:tcPr>
            <w:tcW w:w="5549" w:type="dxa"/>
          </w:tcPr>
          <w:p w14:paraId="311B3C1D" w14:textId="77777777" w:rsidR="00070C06" w:rsidRDefault="00D05317">
            <w:pPr>
              <w:pStyle w:val="aa"/>
              <w:widowControl w:val="0"/>
            </w:pPr>
            <w:r>
              <w:rPr>
                <w:color w:val="000000"/>
                <w:sz w:val="20"/>
                <w:szCs w:val="20"/>
              </w:rPr>
              <w:t>13) установленных пунктами 15, 21 настоящих Правил</w:t>
            </w:r>
          </w:p>
        </w:tc>
        <w:tc>
          <w:tcPr>
            <w:tcW w:w="4871" w:type="dxa"/>
          </w:tcPr>
          <w:p w14:paraId="7CDE03C4" w14:textId="77777777" w:rsidR="00070C06" w:rsidRDefault="00D05317">
            <w:pPr>
              <w:pStyle w:val="aa"/>
              <w:widowControl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Соответствие</w:t>
            </w:r>
          </w:p>
        </w:tc>
      </w:tr>
      <w:tr w:rsidR="00070C06" w14:paraId="18B5E15F" w14:textId="77777777">
        <w:tc>
          <w:tcPr>
            <w:tcW w:w="5549" w:type="dxa"/>
          </w:tcPr>
          <w:p w14:paraId="725BEE86" w14:textId="77777777" w:rsidR="00070C06" w:rsidRDefault="00D05317">
            <w:pPr>
              <w:pStyle w:val="a3"/>
              <w:widowControl w:val="0"/>
            </w:pPr>
            <w:bookmarkStart w:id="0" w:name="z304"/>
            <w:bookmarkEnd w:id="0"/>
            <w:r>
              <w:rPr>
                <w:color w:val="000000"/>
                <w:sz w:val="20"/>
                <w:szCs w:val="20"/>
              </w:rPr>
              <w:t>14) если тендерная заявка имеет более короткий срок действия, чем указано в условиях тендерной документации;</w:t>
            </w:r>
          </w:p>
        </w:tc>
        <w:tc>
          <w:tcPr>
            <w:tcW w:w="4871" w:type="dxa"/>
          </w:tcPr>
          <w:p w14:paraId="4BDA81E4" w14:textId="77777777" w:rsidR="00070C06" w:rsidRDefault="00D05317">
            <w:pPr>
              <w:pStyle w:val="aa"/>
              <w:widowControl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Тендерная заявка потенциального поставщика действует до подведения итогов тендера</w:t>
            </w:r>
          </w:p>
        </w:tc>
      </w:tr>
      <w:tr w:rsidR="00070C06" w14:paraId="7B187426" w14:textId="77777777">
        <w:tc>
          <w:tcPr>
            <w:tcW w:w="5549" w:type="dxa"/>
          </w:tcPr>
          <w:p w14:paraId="1493AF50" w14:textId="77777777" w:rsidR="00070C06" w:rsidRDefault="00D05317">
            <w:pPr>
              <w:pStyle w:val="aa"/>
              <w:widowControl w:val="0"/>
            </w:pPr>
            <w:r>
              <w:rPr>
                <w:color w:val="000000"/>
                <w:sz w:val="20"/>
                <w:szCs w:val="20"/>
              </w:rPr>
              <w:t xml:space="preserve">15) </w:t>
            </w:r>
            <w:r w:rsidRPr="00F948F5">
              <w:rPr>
                <w:color w:val="000000"/>
                <w:sz w:val="20"/>
                <w:szCs w:val="20"/>
              </w:rPr>
              <w:t>непредставления ценового предложения либо представления ценового предложения не по форме, согласно </w:t>
            </w:r>
            <w:hyperlink r:id="rId7" w:anchor="z1433" w:history="1">
              <w:r w:rsidRPr="00F948F5">
                <w:rPr>
                  <w:color w:val="073A5E"/>
                  <w:sz w:val="20"/>
                  <w:szCs w:val="20"/>
                </w:rPr>
                <w:t>приложению 2</w:t>
              </w:r>
            </w:hyperlink>
            <w:r w:rsidRPr="00F948F5">
              <w:rPr>
                <w:color w:val="000000"/>
                <w:sz w:val="20"/>
                <w:szCs w:val="20"/>
              </w:rPr>
              <w:t> к Правилам;</w:t>
            </w:r>
          </w:p>
        </w:tc>
        <w:tc>
          <w:tcPr>
            <w:tcW w:w="4871" w:type="dxa"/>
          </w:tcPr>
          <w:p w14:paraId="72F9FAD3" w14:textId="685B859B" w:rsidR="00046D2E" w:rsidRPr="00F205AF" w:rsidRDefault="00E04A75" w:rsidP="00F205AF">
            <w:pPr>
              <w:pStyle w:val="3"/>
              <w:shd w:val="clear" w:color="auto" w:fill="FFFFFF"/>
              <w:spacing w:before="182" w:beforeAutospacing="0" w:after="109" w:afterAutospacing="0" w:line="315" w:lineRule="atLeast"/>
              <w:jc w:val="center"/>
              <w:textAlignment w:val="baseline"/>
              <w:rPr>
                <w:rFonts w:eastAsia="Andale Sans UI" w:cs="Tahoma"/>
                <w:b w:val="0"/>
                <w:bCs w:val="0"/>
                <w:color w:val="000000"/>
                <w:kern w:val="2"/>
                <w:sz w:val="20"/>
                <w:szCs w:val="20"/>
                <w:lang w:val="kk-KZ"/>
              </w:rPr>
            </w:pPr>
            <w:r>
              <w:rPr>
                <w:rFonts w:eastAsia="Andale Sans UI" w:cs="Tahoma"/>
                <w:b w:val="0"/>
                <w:bCs w:val="0"/>
                <w:color w:val="000000"/>
                <w:kern w:val="2"/>
                <w:sz w:val="20"/>
                <w:szCs w:val="20"/>
              </w:rPr>
              <w:t>Соответствие</w:t>
            </w:r>
          </w:p>
        </w:tc>
      </w:tr>
      <w:tr w:rsidR="00070C06" w14:paraId="1DBA9AA3" w14:textId="77777777">
        <w:tc>
          <w:tcPr>
            <w:tcW w:w="5549" w:type="dxa"/>
          </w:tcPr>
          <w:p w14:paraId="742CCD9D" w14:textId="77777777" w:rsidR="00070C06" w:rsidRDefault="00D05317">
            <w:pPr>
              <w:pStyle w:val="aa"/>
              <w:widowControl w:val="0"/>
            </w:pPr>
            <w:r>
              <w:rPr>
                <w:color w:val="000000"/>
                <w:sz w:val="20"/>
                <w:szCs w:val="20"/>
              </w:rPr>
              <w:t>16) представления потенциальным поставщиком цены на лекарственное средство и (или) медицинское изделие, превышающей цену, выделенную для закупа по соответствующему лоту, и (или) предельную цену на международное непатентованное наименование и предельную цену на торговое наименование;</w:t>
            </w:r>
          </w:p>
        </w:tc>
        <w:tc>
          <w:tcPr>
            <w:tcW w:w="4871" w:type="dxa"/>
          </w:tcPr>
          <w:p w14:paraId="75D8EAF4" w14:textId="77777777" w:rsidR="00070C06" w:rsidRDefault="00D05317">
            <w:pPr>
              <w:pStyle w:val="aa"/>
              <w:widowControl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Соответствие</w:t>
            </w:r>
          </w:p>
        </w:tc>
      </w:tr>
      <w:tr w:rsidR="00070C06" w14:paraId="1AD9D8CD" w14:textId="77777777">
        <w:tc>
          <w:tcPr>
            <w:tcW w:w="5549" w:type="dxa"/>
          </w:tcPr>
          <w:p w14:paraId="1ACB2CC5" w14:textId="4F6EE33B" w:rsidR="00070C06" w:rsidRDefault="00D05317">
            <w:pPr>
              <w:pStyle w:val="aa"/>
              <w:widowControl w:val="0"/>
            </w:pPr>
            <w:r>
              <w:rPr>
                <w:color w:val="000000"/>
                <w:sz w:val="20"/>
                <w:szCs w:val="20"/>
              </w:rPr>
              <w:t>17) представления тендерной заявки в не</w:t>
            </w:r>
            <w:r w:rsidR="00F948F5" w:rsidRPr="00F948F5"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>прошитом виде с непронумерованными страницами, не скрепленной подписью, без указания на конверте наименования или юридического адреса потенциального поставщика, заказчика или организатора закупа;</w:t>
            </w:r>
          </w:p>
        </w:tc>
        <w:tc>
          <w:tcPr>
            <w:tcW w:w="4871" w:type="dxa"/>
          </w:tcPr>
          <w:p w14:paraId="7F8134F7" w14:textId="77777777" w:rsidR="00070C06" w:rsidRDefault="00D05317">
            <w:pPr>
              <w:pStyle w:val="aa"/>
              <w:widowControl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Соответствие</w:t>
            </w:r>
          </w:p>
        </w:tc>
      </w:tr>
      <w:tr w:rsidR="00070C06" w14:paraId="6304EC2E" w14:textId="77777777">
        <w:tc>
          <w:tcPr>
            <w:tcW w:w="5549" w:type="dxa"/>
          </w:tcPr>
          <w:p w14:paraId="325EE7B2" w14:textId="77777777" w:rsidR="00070C06" w:rsidRDefault="00D05317">
            <w:pPr>
              <w:pStyle w:val="aa"/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18) несоответствия потенциального поставщика и (или) соисполнителя условиям, предусмотренным пунктами 8 и 9 настоящих Правил;</w:t>
            </w:r>
          </w:p>
        </w:tc>
        <w:tc>
          <w:tcPr>
            <w:tcW w:w="4871" w:type="dxa"/>
          </w:tcPr>
          <w:p w14:paraId="7DEB6C7B" w14:textId="118C8D34" w:rsidR="00070C06" w:rsidRDefault="00D05317">
            <w:pPr>
              <w:pStyle w:val="aa"/>
              <w:widowControl w:val="0"/>
              <w:jc w:val="both"/>
              <w:rPr>
                <w:color w:val="000000"/>
                <w:sz w:val="20"/>
                <w:szCs w:val="20"/>
                <w:shd w:val="clear" w:color="auto" w:fill="FFFF00"/>
              </w:rPr>
            </w:pPr>
            <w:r>
              <w:rPr>
                <w:color w:val="000000"/>
                <w:sz w:val="20"/>
                <w:szCs w:val="20"/>
              </w:rPr>
              <w:t xml:space="preserve">Согласно судебный кабинета Верховного суда Республики Казахстан деятельность потенциального поставщика по состоянию </w:t>
            </w:r>
            <w:r w:rsidRPr="000E7475">
              <w:rPr>
                <w:color w:val="000000"/>
                <w:sz w:val="20"/>
                <w:szCs w:val="20"/>
              </w:rPr>
              <w:t xml:space="preserve">на </w:t>
            </w:r>
            <w:r w:rsidR="00FA26B3">
              <w:rPr>
                <w:color w:val="000000"/>
                <w:sz w:val="20"/>
                <w:szCs w:val="20"/>
              </w:rPr>
              <w:t>28</w:t>
            </w:r>
            <w:r w:rsidRPr="000E7475">
              <w:rPr>
                <w:color w:val="000000"/>
                <w:sz w:val="20"/>
                <w:szCs w:val="20"/>
              </w:rPr>
              <w:t xml:space="preserve"> </w:t>
            </w:r>
            <w:r w:rsidR="00FA26B3">
              <w:rPr>
                <w:color w:val="000000"/>
                <w:sz w:val="20"/>
                <w:szCs w:val="20"/>
              </w:rPr>
              <w:t>июня</w:t>
            </w:r>
            <w:r w:rsidRPr="000E7475">
              <w:rPr>
                <w:color w:val="000000"/>
                <w:sz w:val="20"/>
                <w:szCs w:val="20"/>
              </w:rPr>
              <w:t xml:space="preserve"> 2024 года</w:t>
            </w:r>
            <w:r>
              <w:rPr>
                <w:color w:val="000000"/>
                <w:sz w:val="20"/>
                <w:szCs w:val="20"/>
              </w:rPr>
              <w:t xml:space="preserve"> не приостановлена </w:t>
            </w:r>
            <w:r>
              <w:rPr>
                <w:i/>
                <w:iCs/>
                <w:color w:val="000000"/>
                <w:sz w:val="14"/>
                <w:szCs w:val="14"/>
              </w:rPr>
              <w:t>(</w:t>
            </w:r>
            <w:hyperlink r:id="rId8">
              <w:r>
                <w:rPr>
                  <w:rStyle w:val="a5"/>
                  <w:i/>
                  <w:iCs/>
                  <w:color w:val="000000"/>
                  <w:sz w:val="14"/>
                  <w:szCs w:val="14"/>
                </w:rPr>
                <w:t>https://office.sud.kz/courtActs/lawsuitList.xhtml</w:t>
              </w:r>
            </w:hyperlink>
            <w:r>
              <w:rPr>
                <w:i/>
                <w:iCs/>
                <w:color w:val="000000"/>
                <w:sz w:val="14"/>
                <w:szCs w:val="14"/>
              </w:rPr>
              <w:t>)</w:t>
            </w:r>
          </w:p>
          <w:p w14:paraId="4BAD9C33" w14:textId="254F50C8" w:rsidR="00070C06" w:rsidRDefault="00D05317">
            <w:pPr>
              <w:pStyle w:val="aa"/>
              <w:widowControl w:val="0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Правоспособность потенциального поставщика подтверждена </w:t>
            </w:r>
            <w:r w:rsidR="001614E2" w:rsidRPr="001614E2">
              <w:rPr>
                <w:iCs/>
                <w:sz w:val="20"/>
                <w:szCs w:val="20"/>
                <w:lang w:val="kk-KZ"/>
              </w:rPr>
              <w:t>с</w:t>
            </w:r>
            <w:proofErr w:type="spellStart"/>
            <w:r w:rsidR="001614E2" w:rsidRPr="001614E2">
              <w:rPr>
                <w:iCs/>
                <w:sz w:val="20"/>
                <w:szCs w:val="20"/>
              </w:rPr>
              <w:t>правк</w:t>
            </w:r>
            <w:proofErr w:type="spellEnd"/>
            <w:r w:rsidR="001614E2" w:rsidRPr="001614E2">
              <w:rPr>
                <w:iCs/>
                <w:sz w:val="20"/>
                <w:szCs w:val="20"/>
                <w:lang w:val="kk-KZ"/>
              </w:rPr>
              <w:t>о</w:t>
            </w:r>
            <w:r w:rsidR="001614E2">
              <w:rPr>
                <w:iCs/>
                <w:sz w:val="20"/>
                <w:szCs w:val="20"/>
                <w:lang w:val="kk-KZ"/>
              </w:rPr>
              <w:t>й</w:t>
            </w:r>
            <w:r w:rsidR="001614E2" w:rsidRPr="001614E2">
              <w:rPr>
                <w:iCs/>
                <w:sz w:val="20"/>
                <w:szCs w:val="20"/>
              </w:rPr>
              <w:t xml:space="preserve"> о государственной </w:t>
            </w:r>
            <w:r w:rsidR="001614E2" w:rsidRPr="001614E2">
              <w:rPr>
                <w:iCs/>
                <w:sz w:val="20"/>
                <w:szCs w:val="20"/>
                <w:lang w:val="kk-KZ"/>
              </w:rPr>
              <w:t>пере</w:t>
            </w:r>
            <w:r w:rsidR="001614E2" w:rsidRPr="001614E2">
              <w:rPr>
                <w:iCs/>
                <w:sz w:val="20"/>
                <w:szCs w:val="20"/>
              </w:rPr>
              <w:t xml:space="preserve">регистрации юридического лица. (Уникальный номер </w:t>
            </w:r>
            <w:r w:rsidR="00CD04FB" w:rsidRPr="003147BD">
              <w:rPr>
                <w:sz w:val="18"/>
                <w:szCs w:val="18"/>
                <w:lang w:val="kk-KZ"/>
              </w:rPr>
              <w:t>101000058060973</w:t>
            </w:r>
            <w:r w:rsidR="00CD04FB" w:rsidRPr="003147BD">
              <w:rPr>
                <w:sz w:val="18"/>
                <w:szCs w:val="18"/>
              </w:rPr>
              <w:t xml:space="preserve"> от 1</w:t>
            </w:r>
            <w:r w:rsidR="00CD04FB" w:rsidRPr="003147BD">
              <w:rPr>
                <w:sz w:val="18"/>
                <w:szCs w:val="18"/>
                <w:lang w:val="kk-KZ"/>
              </w:rPr>
              <w:t>4</w:t>
            </w:r>
            <w:r w:rsidR="00CD04FB" w:rsidRPr="003147BD">
              <w:rPr>
                <w:sz w:val="18"/>
                <w:szCs w:val="18"/>
              </w:rPr>
              <w:t>.0</w:t>
            </w:r>
            <w:r w:rsidR="00CD04FB" w:rsidRPr="003147BD">
              <w:rPr>
                <w:sz w:val="18"/>
                <w:szCs w:val="18"/>
                <w:lang w:val="kk-KZ"/>
              </w:rPr>
              <w:t>6</w:t>
            </w:r>
            <w:r w:rsidR="00CD04FB" w:rsidRPr="003147BD">
              <w:rPr>
                <w:sz w:val="18"/>
                <w:szCs w:val="18"/>
              </w:rPr>
              <w:t>.202</w:t>
            </w:r>
            <w:r w:rsidR="00CD04FB" w:rsidRPr="003147BD">
              <w:rPr>
                <w:sz w:val="18"/>
                <w:szCs w:val="18"/>
                <w:lang w:val="kk-KZ"/>
              </w:rPr>
              <w:t>4</w:t>
            </w:r>
            <w:r w:rsidR="00CD04FB" w:rsidRPr="003147BD">
              <w:rPr>
                <w:sz w:val="18"/>
                <w:szCs w:val="18"/>
              </w:rPr>
              <w:t xml:space="preserve"> г</w:t>
            </w:r>
            <w:r w:rsidR="001614E2" w:rsidRPr="001614E2">
              <w:rPr>
                <w:iCs/>
                <w:sz w:val="20"/>
                <w:szCs w:val="20"/>
              </w:rPr>
              <w:t>)</w:t>
            </w:r>
            <w:r w:rsidRPr="001614E2">
              <w:rPr>
                <w:iCs/>
                <w:color w:val="000000"/>
                <w:sz w:val="20"/>
                <w:szCs w:val="20"/>
              </w:rPr>
              <w:t>;</w:t>
            </w:r>
          </w:p>
          <w:p w14:paraId="5E4E318F" w14:textId="0825D70D" w:rsidR="00070C06" w:rsidRPr="008D1956" w:rsidRDefault="00D05317" w:rsidP="008D1956">
            <w:pPr>
              <w:pStyle w:val="ad"/>
              <w:widowControl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Потенциальный поставщик представил гарантийное письмо об отсутствии факта аффилированности с членами и секретарем комиссии (комиссии), а также представителями заказчика, организатора закупа или единого дистрибьютора, которые имеют возможность прямо и (или) косвенно принимать решения и (или) оказывать влияние на принимаемые решения комиссией (комиссии); </w:t>
            </w:r>
            <w:r w:rsidRPr="004E2551">
              <w:rPr>
                <w:color w:val="000000"/>
                <w:sz w:val="20"/>
                <w:szCs w:val="20"/>
              </w:rPr>
              <w:t>Письмо согласие на расторжение договора закупа в случае выявления факта аффилированности;</w:t>
            </w:r>
            <w:r>
              <w:rPr>
                <w:color w:val="000000"/>
                <w:sz w:val="20"/>
                <w:szCs w:val="20"/>
              </w:rPr>
              <w:t xml:space="preserve"> Отсутствие задолженности в бюджет, в том числе по обязательным пенсионным взносам, обязательным профессиональным пенсионным взносам, социальным отчислениям и отчислениям и (или) взносам на обязательное социальное медицинское страхование подтверждается сведениями об отсутствии (наличии) задолженности , учет по которым ведется в органах государственных доходов, по состоянию </w:t>
            </w:r>
            <w:r w:rsidR="00CD04FB">
              <w:rPr>
                <w:iCs/>
                <w:sz w:val="20"/>
                <w:szCs w:val="20"/>
                <w:lang w:val="kk-KZ"/>
              </w:rPr>
              <w:t>17</w:t>
            </w:r>
            <w:r w:rsidR="001614E2" w:rsidRPr="001614E2">
              <w:rPr>
                <w:iCs/>
                <w:sz w:val="20"/>
                <w:szCs w:val="20"/>
              </w:rPr>
              <w:t>.0</w:t>
            </w:r>
            <w:r w:rsidR="00FA26B3">
              <w:rPr>
                <w:iCs/>
                <w:sz w:val="20"/>
                <w:szCs w:val="20"/>
                <w:lang w:val="kk-KZ"/>
              </w:rPr>
              <w:t>6</w:t>
            </w:r>
            <w:r w:rsidR="001614E2" w:rsidRPr="001614E2">
              <w:rPr>
                <w:iCs/>
                <w:sz w:val="20"/>
                <w:szCs w:val="20"/>
              </w:rPr>
              <w:t xml:space="preserve">.2024 года </w:t>
            </w:r>
            <w:r w:rsidR="00967C91">
              <w:rPr>
                <w:iCs/>
                <w:sz w:val="20"/>
                <w:szCs w:val="20"/>
                <w:lang w:val="kk-KZ"/>
              </w:rPr>
              <w:t>(</w:t>
            </w:r>
            <w:r w:rsidR="00CD04FB" w:rsidRPr="003147BD">
              <w:rPr>
                <w:sz w:val="18"/>
                <w:szCs w:val="18"/>
              </w:rPr>
              <w:t>№</w:t>
            </w:r>
            <w:r w:rsidR="00CD04FB" w:rsidRPr="00CD04FB">
              <w:rPr>
                <w:sz w:val="18"/>
                <w:szCs w:val="18"/>
              </w:rPr>
              <w:t>240617</w:t>
            </w:r>
            <w:r w:rsidR="00CD04FB" w:rsidRPr="003147BD">
              <w:rPr>
                <w:sz w:val="18"/>
                <w:szCs w:val="18"/>
                <w:lang w:val="en-US"/>
              </w:rPr>
              <w:t>TDR</w:t>
            </w:r>
            <w:r w:rsidR="00CD04FB" w:rsidRPr="00CD04FB">
              <w:rPr>
                <w:sz w:val="18"/>
                <w:szCs w:val="18"/>
              </w:rPr>
              <w:t>02476</w:t>
            </w:r>
            <w:r w:rsidR="00CD04FB" w:rsidRPr="003147BD">
              <w:rPr>
                <w:sz w:val="18"/>
                <w:szCs w:val="18"/>
              </w:rPr>
              <w:t xml:space="preserve"> от </w:t>
            </w:r>
            <w:r w:rsidR="00CD04FB" w:rsidRPr="00CD04FB">
              <w:rPr>
                <w:sz w:val="18"/>
                <w:szCs w:val="18"/>
              </w:rPr>
              <w:t>17</w:t>
            </w:r>
            <w:r w:rsidR="00CD04FB" w:rsidRPr="003147BD">
              <w:rPr>
                <w:sz w:val="18"/>
                <w:szCs w:val="18"/>
              </w:rPr>
              <w:t>.0</w:t>
            </w:r>
            <w:r w:rsidR="00CD04FB" w:rsidRPr="00CD04FB">
              <w:rPr>
                <w:sz w:val="18"/>
                <w:szCs w:val="18"/>
              </w:rPr>
              <w:t>6</w:t>
            </w:r>
            <w:r w:rsidR="00CD04FB" w:rsidRPr="003147BD">
              <w:rPr>
                <w:sz w:val="18"/>
                <w:szCs w:val="18"/>
              </w:rPr>
              <w:t>.2024 года</w:t>
            </w:r>
            <w:r w:rsidR="001614E2" w:rsidRPr="001614E2">
              <w:rPr>
                <w:iCs/>
                <w:sz w:val="20"/>
                <w:szCs w:val="20"/>
              </w:rPr>
              <w:t>)</w:t>
            </w:r>
            <w:r>
              <w:rPr>
                <w:color w:val="000000"/>
                <w:sz w:val="20"/>
                <w:szCs w:val="20"/>
              </w:rPr>
              <w:t xml:space="preserve">, а также сведениями полученными при помощи проверки на интернет-ресурсе кабинета налогоплательщика </w:t>
            </w:r>
            <w:r>
              <w:rPr>
                <w:i/>
                <w:iCs/>
                <w:color w:val="000000"/>
                <w:sz w:val="14"/>
                <w:szCs w:val="14"/>
              </w:rPr>
              <w:t>(</w:t>
            </w:r>
            <w:hyperlink r:id="rId9">
              <w:r>
                <w:rPr>
                  <w:rStyle w:val="a5"/>
                  <w:i/>
                  <w:iCs/>
                  <w:color w:val="000000"/>
                  <w:sz w:val="14"/>
                  <w:szCs w:val="14"/>
                </w:rPr>
                <w:t>https://cabinet.salyk.kz/knp/main/index</w:t>
              </w:r>
            </w:hyperlink>
            <w:r>
              <w:rPr>
                <w:i/>
                <w:iCs/>
                <w:color w:val="000000"/>
                <w:sz w:val="14"/>
                <w:szCs w:val="14"/>
              </w:rPr>
              <w:t>)</w:t>
            </w:r>
          </w:p>
          <w:p w14:paraId="78D01D67" w14:textId="77777777" w:rsidR="00070C06" w:rsidRDefault="00D05317">
            <w:pPr>
              <w:pStyle w:val="aa"/>
              <w:widowControl w:val="0"/>
              <w:jc w:val="both"/>
            </w:pPr>
            <w:r>
              <w:rPr>
                <w:color w:val="000000"/>
                <w:sz w:val="20"/>
                <w:szCs w:val="20"/>
              </w:rPr>
              <w:t xml:space="preserve">Согласно судебный кабинета Верховного суда </w:t>
            </w:r>
            <w:r>
              <w:rPr>
                <w:color w:val="000000"/>
                <w:sz w:val="20"/>
                <w:szCs w:val="20"/>
              </w:rPr>
              <w:lastRenderedPageBreak/>
              <w:t>Республики Казахстан деятельность потенциального поставщика не подлежит процедуре банкротства либо ликвидации;</w:t>
            </w:r>
          </w:p>
        </w:tc>
      </w:tr>
      <w:tr w:rsidR="00070C06" w14:paraId="5159B6F0" w14:textId="77777777">
        <w:tc>
          <w:tcPr>
            <w:tcW w:w="5549" w:type="dxa"/>
            <w:tcBorders>
              <w:top w:val="nil"/>
            </w:tcBorders>
          </w:tcPr>
          <w:p w14:paraId="4EE592FA" w14:textId="77777777" w:rsidR="00070C06" w:rsidRDefault="00D05317">
            <w:pPr>
              <w:pStyle w:val="aa"/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19) установления факта аффилированности в нарушение условий Правил.</w:t>
            </w:r>
          </w:p>
        </w:tc>
        <w:tc>
          <w:tcPr>
            <w:tcW w:w="4871" w:type="dxa"/>
            <w:tcBorders>
              <w:top w:val="nil"/>
            </w:tcBorders>
          </w:tcPr>
          <w:p w14:paraId="58445ABC" w14:textId="77777777" w:rsidR="00070C06" w:rsidRDefault="00D05317">
            <w:pPr>
              <w:pStyle w:val="aa"/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факта аффилированности в нарушение условий Правил не установлено</w:t>
            </w:r>
          </w:p>
        </w:tc>
      </w:tr>
    </w:tbl>
    <w:p w14:paraId="0C2CB823" w14:textId="77777777" w:rsidR="006A0E05" w:rsidRDefault="006A0E05">
      <w:pPr>
        <w:rPr>
          <w:rFonts w:eastAsia="Times New Roman" w:cs="Times New Roman"/>
          <w:color w:val="000000"/>
          <w:lang w:val="kk-KZ" w:eastAsia="zh-CN"/>
        </w:rPr>
      </w:pPr>
    </w:p>
    <w:p w14:paraId="50B1D74F" w14:textId="77777777" w:rsidR="00967C91" w:rsidRDefault="00967C91">
      <w:pPr>
        <w:rPr>
          <w:rFonts w:eastAsia="Times New Roman" w:cs="Times New Roman"/>
          <w:color w:val="000000"/>
          <w:lang w:val="kk-KZ" w:eastAsia="zh-CN"/>
        </w:rPr>
      </w:pPr>
    </w:p>
    <w:tbl>
      <w:tblPr>
        <w:tblStyle w:val="af1"/>
        <w:tblW w:w="10421" w:type="dxa"/>
        <w:tblLayout w:type="fixed"/>
        <w:tblLook w:val="04A0" w:firstRow="1" w:lastRow="0" w:firstColumn="1" w:lastColumn="0" w:noHBand="0" w:noVBand="1"/>
      </w:tblPr>
      <w:tblGrid>
        <w:gridCol w:w="5550"/>
        <w:gridCol w:w="4871"/>
      </w:tblGrid>
      <w:tr w:rsidR="00967C91" w14:paraId="35BB98CD" w14:textId="77777777" w:rsidTr="00441B06">
        <w:tc>
          <w:tcPr>
            <w:tcW w:w="10420" w:type="dxa"/>
            <w:gridSpan w:val="2"/>
          </w:tcPr>
          <w:p w14:paraId="61D14E74" w14:textId="3D52470D" w:rsidR="00967C91" w:rsidRPr="00AF5B6B" w:rsidRDefault="00CD04FB" w:rsidP="00441B06">
            <w:pPr>
              <w:widowControl w:val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</w:rPr>
            </w:pPr>
            <w:r w:rsidRPr="00AF5B6B">
              <w:t>ТОО «</w:t>
            </w:r>
            <w:proofErr w:type="spellStart"/>
            <w:r w:rsidRPr="00AF5B6B">
              <w:t>ОрдаМед</w:t>
            </w:r>
            <w:proofErr w:type="spellEnd"/>
            <w:r w:rsidRPr="00AF5B6B">
              <w:t xml:space="preserve"> Костанай»</w:t>
            </w:r>
          </w:p>
        </w:tc>
      </w:tr>
      <w:tr w:rsidR="00967C91" w14:paraId="052D1E01" w14:textId="77777777" w:rsidTr="00441B06">
        <w:tc>
          <w:tcPr>
            <w:tcW w:w="10420" w:type="dxa"/>
            <w:gridSpan w:val="2"/>
            <w:tcBorders>
              <w:top w:val="nil"/>
            </w:tcBorders>
          </w:tcPr>
          <w:p w14:paraId="78E1B015" w14:textId="77777777" w:rsidR="00967C91" w:rsidRDefault="00967C91" w:rsidP="00441B06">
            <w:pPr>
              <w:pStyle w:val="af0"/>
              <w:widowControl w:val="0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Тендерная комиссия отклоняет тендерную заявку в целом или по лоту в случаях:</w:t>
            </w:r>
          </w:p>
        </w:tc>
      </w:tr>
      <w:tr w:rsidR="00967C91" w14:paraId="0B2A36DE" w14:textId="77777777" w:rsidTr="00441B06">
        <w:trPr>
          <w:trHeight w:val="535"/>
        </w:trPr>
        <w:tc>
          <w:tcPr>
            <w:tcW w:w="5549" w:type="dxa"/>
          </w:tcPr>
          <w:p w14:paraId="2EE4AFF5" w14:textId="77777777" w:rsidR="00967C91" w:rsidRDefault="00967C91" w:rsidP="00441B06">
            <w:pPr>
              <w:pStyle w:val="aa"/>
              <w:widowControl w:val="0"/>
            </w:pPr>
            <w:r>
              <w:rPr>
                <w:iCs/>
                <w:color w:val="000000"/>
                <w:sz w:val="20"/>
                <w:szCs w:val="20"/>
              </w:rPr>
              <w:t>1) непредставления гарантийного обеспечения тендерной заявки в соответствии с условиями настоящих Правил;</w:t>
            </w:r>
          </w:p>
        </w:tc>
        <w:tc>
          <w:tcPr>
            <w:tcW w:w="4871" w:type="dxa"/>
          </w:tcPr>
          <w:p w14:paraId="163F0833" w14:textId="2B3F25B9" w:rsidR="00967C91" w:rsidRPr="00CD04FB" w:rsidRDefault="00CD04FB" w:rsidP="00441B06">
            <w:pPr>
              <w:pStyle w:val="aa"/>
              <w:widowControl w:val="0"/>
              <w:jc w:val="center"/>
              <w:rPr>
                <w:b/>
                <w:bCs/>
              </w:rPr>
            </w:pPr>
            <w:r w:rsidRPr="00C375A3">
              <w:rPr>
                <w:spacing w:val="2"/>
                <w:sz w:val="16"/>
                <w:szCs w:val="18"/>
              </w:rPr>
              <w:t xml:space="preserve">Платежное </w:t>
            </w:r>
            <w:proofErr w:type="gramStart"/>
            <w:r w:rsidRPr="00C375A3">
              <w:rPr>
                <w:spacing w:val="2"/>
                <w:sz w:val="16"/>
                <w:szCs w:val="18"/>
              </w:rPr>
              <w:t>поручение</w:t>
            </w:r>
            <w:r w:rsidRPr="003147BD">
              <w:rPr>
                <w:spacing w:val="2"/>
                <w:sz w:val="16"/>
                <w:szCs w:val="18"/>
              </w:rPr>
              <w:t xml:space="preserve"> </w:t>
            </w:r>
            <w:r w:rsidRPr="00C375A3">
              <w:rPr>
                <w:spacing w:val="2"/>
                <w:sz w:val="16"/>
                <w:szCs w:val="18"/>
              </w:rPr>
              <w:t xml:space="preserve"> №</w:t>
            </w:r>
            <w:proofErr w:type="gramEnd"/>
            <w:r w:rsidRPr="00C375A3">
              <w:rPr>
                <w:spacing w:val="2"/>
                <w:sz w:val="16"/>
                <w:szCs w:val="18"/>
              </w:rPr>
              <w:t xml:space="preserve"> </w:t>
            </w:r>
            <w:r>
              <w:rPr>
                <w:spacing w:val="2"/>
                <w:sz w:val="16"/>
                <w:szCs w:val="18"/>
              </w:rPr>
              <w:t>3739</w:t>
            </w:r>
            <w:r w:rsidRPr="00C375A3">
              <w:rPr>
                <w:spacing w:val="2"/>
                <w:sz w:val="16"/>
                <w:szCs w:val="18"/>
              </w:rPr>
              <w:t xml:space="preserve"> от </w:t>
            </w:r>
            <w:proofErr w:type="spellStart"/>
            <w:r>
              <w:rPr>
                <w:sz w:val="16"/>
                <w:szCs w:val="18"/>
              </w:rPr>
              <w:t>от</w:t>
            </w:r>
            <w:proofErr w:type="spellEnd"/>
            <w:r>
              <w:rPr>
                <w:sz w:val="16"/>
                <w:szCs w:val="18"/>
              </w:rPr>
              <w:t xml:space="preserve"> 19.06.2024 года</w:t>
            </w:r>
          </w:p>
        </w:tc>
      </w:tr>
      <w:tr w:rsidR="00967C91" w:rsidRPr="00D44E75" w14:paraId="4A760AF5" w14:textId="77777777" w:rsidTr="00441B06">
        <w:tc>
          <w:tcPr>
            <w:tcW w:w="5549" w:type="dxa"/>
          </w:tcPr>
          <w:p w14:paraId="6D8787CF" w14:textId="77777777" w:rsidR="00967C91" w:rsidRDefault="00967C91" w:rsidP="00441B06">
            <w:pPr>
              <w:pStyle w:val="aa"/>
              <w:widowControl w:val="0"/>
            </w:pPr>
            <w:r>
              <w:rPr>
                <w:color w:val="000000"/>
                <w:sz w:val="20"/>
                <w:szCs w:val="20"/>
              </w:rPr>
              <w:t>2) непредставления копии устава или выписки о составе учредителей, участников или выписки из реестра держателей акций, или копии учредительного договора в случаях, предусмотренных настоящими Правилами;</w:t>
            </w:r>
          </w:p>
        </w:tc>
        <w:tc>
          <w:tcPr>
            <w:tcW w:w="4871" w:type="dxa"/>
          </w:tcPr>
          <w:p w14:paraId="03721401" w14:textId="75E891B6" w:rsidR="00967C91" w:rsidRPr="00D44E75" w:rsidRDefault="00CD04FB" w:rsidP="00441B06">
            <w:pPr>
              <w:pStyle w:val="aa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18"/>
                <w:szCs w:val="18"/>
                <w:lang w:val="kk-KZ"/>
              </w:rPr>
              <w:t>Копия у</w:t>
            </w:r>
            <w:r w:rsidRPr="003147BD">
              <w:rPr>
                <w:sz w:val="18"/>
                <w:szCs w:val="18"/>
                <w:lang w:val="kk-KZ"/>
              </w:rPr>
              <w:t>став</w:t>
            </w:r>
            <w:r>
              <w:rPr>
                <w:sz w:val="18"/>
                <w:szCs w:val="18"/>
                <w:lang w:val="kk-KZ"/>
              </w:rPr>
              <w:t>а</w:t>
            </w:r>
            <w:r w:rsidRPr="003147BD">
              <w:rPr>
                <w:sz w:val="18"/>
                <w:szCs w:val="18"/>
                <w:lang w:val="kk-KZ"/>
              </w:rPr>
              <w:t xml:space="preserve"> </w:t>
            </w:r>
            <w:r w:rsidRPr="00CD04FB">
              <w:rPr>
                <w:sz w:val="18"/>
                <w:szCs w:val="18"/>
              </w:rPr>
              <w:t>ТОО «</w:t>
            </w:r>
            <w:proofErr w:type="spellStart"/>
            <w:r w:rsidRPr="00CD04FB">
              <w:rPr>
                <w:sz w:val="18"/>
                <w:szCs w:val="18"/>
              </w:rPr>
              <w:t>ОрдаМед</w:t>
            </w:r>
            <w:proofErr w:type="spellEnd"/>
            <w:r w:rsidRPr="00CD04FB">
              <w:rPr>
                <w:sz w:val="18"/>
                <w:szCs w:val="18"/>
              </w:rPr>
              <w:t xml:space="preserve"> Костанай»</w:t>
            </w:r>
          </w:p>
        </w:tc>
      </w:tr>
      <w:tr w:rsidR="00967C91" w14:paraId="38D02B3D" w14:textId="77777777" w:rsidTr="00441B06">
        <w:tc>
          <w:tcPr>
            <w:tcW w:w="5549" w:type="dxa"/>
          </w:tcPr>
          <w:p w14:paraId="2D8F335E" w14:textId="77777777" w:rsidR="00967C91" w:rsidRDefault="00967C91" w:rsidP="00441B06">
            <w:pPr>
              <w:pStyle w:val="aa"/>
              <w:widowControl w:val="0"/>
            </w:pPr>
            <w:r>
              <w:rPr>
                <w:color w:val="000000"/>
                <w:sz w:val="20"/>
                <w:szCs w:val="20"/>
              </w:rPr>
              <w:t xml:space="preserve">4) непредставления копий соответствующей лицензии на фармацевтическую деятельность и (или) на осуществление деятельности в сфере оборота наркотических средств, психотропных веществ и прекурсоров, </w:t>
            </w:r>
            <w:r>
              <w:rPr>
                <w:b/>
                <w:bCs/>
                <w:color w:val="000000"/>
                <w:sz w:val="20"/>
                <w:szCs w:val="20"/>
              </w:rPr>
              <w:t>уведомления о начале или прекращении деятельности по оптовой</w:t>
            </w:r>
            <w:r>
              <w:rPr>
                <w:color w:val="000000"/>
                <w:sz w:val="20"/>
                <w:szCs w:val="20"/>
              </w:rPr>
              <w:t xml:space="preserve"> и (или) розничной реализации </w:t>
            </w:r>
            <w:r>
              <w:rPr>
                <w:b/>
                <w:bCs/>
                <w:color w:val="000000"/>
                <w:sz w:val="20"/>
                <w:szCs w:val="20"/>
              </w:rPr>
              <w:t>медицинских изделий</w:t>
            </w:r>
            <w:r>
              <w:rPr>
                <w:color w:val="000000"/>
                <w:sz w:val="20"/>
                <w:szCs w:val="20"/>
              </w:rPr>
              <w:t xml:space="preserve"> либо в виде электронного документа, полученных в соответствии с </w:t>
            </w:r>
            <w:hyperlink r:id="rId10" w:anchor="z1" w:history="1">
              <w:r>
                <w:rPr>
                  <w:color w:val="073A5E"/>
                  <w:sz w:val="20"/>
                  <w:szCs w:val="20"/>
                </w:rPr>
                <w:t>Законом</w:t>
              </w:r>
            </w:hyperlink>
            <w:r>
              <w:rPr>
                <w:color w:val="000000"/>
                <w:sz w:val="20"/>
                <w:szCs w:val="20"/>
              </w:rPr>
              <w:t> "О разрешениях и уведомлениях", сведения о которых подтверждаются в информационных системах государственных органов, либо непредставления нотариально удостоверенных копий соответствующей лицензии на фармацевтическую деятельность и (или) на осуществление деятельности в сфере оборота наркотических средств, психотропных веществ и прекурсоров, уведомления о начале или прекращении деятельности по оптовой и (или) розничной реализации медицинских изделий, полученных в соответствии с </w:t>
            </w:r>
            <w:hyperlink r:id="rId11" w:anchor="z1" w:history="1">
              <w:r>
                <w:rPr>
                  <w:color w:val="073A5E"/>
                  <w:sz w:val="20"/>
                  <w:szCs w:val="20"/>
                </w:rPr>
                <w:t>Законом</w:t>
              </w:r>
            </w:hyperlink>
            <w:r>
              <w:rPr>
                <w:color w:val="000000"/>
                <w:sz w:val="20"/>
                <w:szCs w:val="20"/>
              </w:rPr>
              <w:t> "О разрешениях и уведомлениях", при отсутствии сведений в информационных системах государственных органов;</w:t>
            </w:r>
          </w:p>
        </w:tc>
        <w:tc>
          <w:tcPr>
            <w:tcW w:w="4871" w:type="dxa"/>
          </w:tcPr>
          <w:p w14:paraId="69B2793C" w14:textId="1CCC2B86" w:rsidR="00967C91" w:rsidRPr="00D44E75" w:rsidRDefault="00967C91" w:rsidP="00441B06">
            <w:pPr>
              <w:pStyle w:val="ad"/>
              <w:rPr>
                <w:iCs/>
                <w:sz w:val="20"/>
                <w:szCs w:val="20"/>
                <w:lang w:val="kk-KZ"/>
              </w:rPr>
            </w:pPr>
            <w:r w:rsidRPr="00D44E75">
              <w:rPr>
                <w:iCs/>
                <w:sz w:val="20"/>
                <w:szCs w:val="20"/>
              </w:rPr>
              <w:t xml:space="preserve">Талон о начале или прекращении деятельности по </w:t>
            </w:r>
            <w:r w:rsidRPr="00D44E75">
              <w:rPr>
                <w:iCs/>
                <w:sz w:val="20"/>
                <w:szCs w:val="20"/>
                <w:lang w:val="kk-KZ"/>
              </w:rPr>
              <w:t>оптовой</w:t>
            </w:r>
            <w:r w:rsidRPr="00D44E75">
              <w:rPr>
                <w:iCs/>
                <w:sz w:val="20"/>
                <w:szCs w:val="20"/>
              </w:rPr>
              <w:t xml:space="preserve"> реализации </w:t>
            </w:r>
            <w:proofErr w:type="spellStart"/>
            <w:r w:rsidRPr="00D44E75">
              <w:rPr>
                <w:iCs/>
                <w:sz w:val="20"/>
                <w:szCs w:val="20"/>
              </w:rPr>
              <w:t>медицинск</w:t>
            </w:r>
            <w:proofErr w:type="spellEnd"/>
            <w:r w:rsidRPr="00D44E75">
              <w:rPr>
                <w:iCs/>
                <w:sz w:val="20"/>
                <w:szCs w:val="20"/>
                <w:lang w:val="kk-KZ"/>
              </w:rPr>
              <w:t>их</w:t>
            </w:r>
            <w:r w:rsidRPr="00D44E75">
              <w:rPr>
                <w:iCs/>
                <w:sz w:val="20"/>
                <w:szCs w:val="20"/>
              </w:rPr>
              <w:t xml:space="preserve"> </w:t>
            </w:r>
            <w:r w:rsidRPr="00D44E75">
              <w:rPr>
                <w:iCs/>
                <w:sz w:val="20"/>
                <w:szCs w:val="20"/>
                <w:lang w:val="kk-KZ"/>
              </w:rPr>
              <w:t>изделии</w:t>
            </w:r>
            <w:r w:rsidRPr="00D44E75">
              <w:rPr>
                <w:iCs/>
                <w:sz w:val="20"/>
                <w:szCs w:val="20"/>
              </w:rPr>
              <w:t xml:space="preserve"> </w:t>
            </w:r>
            <w:r w:rsidR="00CD04FB" w:rsidRPr="003147BD">
              <w:rPr>
                <w:sz w:val="18"/>
                <w:szCs w:val="18"/>
                <w:lang w:val="en-US"/>
              </w:rPr>
              <w:t>KZ</w:t>
            </w:r>
            <w:r w:rsidR="00CD04FB">
              <w:rPr>
                <w:sz w:val="18"/>
                <w:szCs w:val="18"/>
                <w:lang w:val="kk-KZ"/>
              </w:rPr>
              <w:t>07</w:t>
            </w:r>
            <w:r w:rsidR="00CD04FB" w:rsidRPr="003147BD">
              <w:rPr>
                <w:sz w:val="18"/>
                <w:szCs w:val="18"/>
                <w:lang w:val="en-US"/>
              </w:rPr>
              <w:t>UB</w:t>
            </w:r>
            <w:r w:rsidR="00CD04FB">
              <w:rPr>
                <w:sz w:val="18"/>
                <w:szCs w:val="18"/>
              </w:rPr>
              <w:t>С00030066</w:t>
            </w:r>
            <w:r w:rsidR="00CD04FB" w:rsidRPr="003147BD">
              <w:rPr>
                <w:sz w:val="18"/>
                <w:szCs w:val="18"/>
              </w:rPr>
              <w:t xml:space="preserve"> от </w:t>
            </w:r>
            <w:r w:rsidR="00CD04FB">
              <w:rPr>
                <w:sz w:val="18"/>
                <w:szCs w:val="18"/>
              </w:rPr>
              <w:t>18</w:t>
            </w:r>
            <w:r w:rsidR="00CD04FB" w:rsidRPr="003147BD">
              <w:rPr>
                <w:sz w:val="18"/>
                <w:szCs w:val="18"/>
              </w:rPr>
              <w:t>.0</w:t>
            </w:r>
            <w:r w:rsidR="00CD04FB">
              <w:rPr>
                <w:sz w:val="18"/>
                <w:szCs w:val="18"/>
              </w:rPr>
              <w:t>3</w:t>
            </w:r>
            <w:r w:rsidR="00CD04FB" w:rsidRPr="003147BD">
              <w:rPr>
                <w:sz w:val="18"/>
                <w:szCs w:val="18"/>
              </w:rPr>
              <w:t>.20</w:t>
            </w:r>
            <w:r w:rsidR="00CD04FB">
              <w:rPr>
                <w:sz w:val="18"/>
                <w:szCs w:val="18"/>
              </w:rPr>
              <w:t>22</w:t>
            </w:r>
            <w:r w:rsidR="00CD04FB" w:rsidRPr="003147BD">
              <w:rPr>
                <w:sz w:val="18"/>
                <w:szCs w:val="18"/>
              </w:rPr>
              <w:t xml:space="preserve"> года</w:t>
            </w:r>
          </w:p>
          <w:p w14:paraId="7EE1D5B3" w14:textId="77777777" w:rsidR="00967C91" w:rsidRPr="000D5B75" w:rsidRDefault="00967C91" w:rsidP="00441B06">
            <w:pPr>
              <w:pStyle w:val="ad"/>
              <w:widowControl w:val="0"/>
              <w:rPr>
                <w:rFonts w:eastAsia="Andale Sans UI" w:cs="Tahoma"/>
                <w:color w:val="000000"/>
                <w:sz w:val="20"/>
                <w:szCs w:val="20"/>
                <w:lang w:val="kk-KZ" w:eastAsia="ru-RU"/>
              </w:rPr>
            </w:pPr>
          </w:p>
        </w:tc>
      </w:tr>
      <w:tr w:rsidR="00967C91" w14:paraId="4E2E2A50" w14:textId="77777777" w:rsidTr="00441B06">
        <w:tc>
          <w:tcPr>
            <w:tcW w:w="5549" w:type="dxa"/>
          </w:tcPr>
          <w:p w14:paraId="25179CB4" w14:textId="77777777" w:rsidR="00967C91" w:rsidRDefault="00967C91" w:rsidP="00441B06">
            <w:pPr>
              <w:pStyle w:val="aa"/>
              <w:widowControl w:val="0"/>
            </w:pPr>
            <w:r>
              <w:rPr>
                <w:color w:val="000000"/>
                <w:sz w:val="20"/>
                <w:szCs w:val="20"/>
              </w:rPr>
              <w:t>5) наличия в сведениях соответствующего органа государственных доходов информации о задолженности в бюджет, задолженности по обязательным пенсионным взносам, обязательным профессиональным пенсионным взносам, социальным отчислениям, отчислениям и (или) взносам на обязательное социальное медицинское страхование (за исключением сумм, по которым изменены сроки уплаты, не отраженных в общей сумме задолженности);</w:t>
            </w:r>
          </w:p>
        </w:tc>
        <w:tc>
          <w:tcPr>
            <w:tcW w:w="4871" w:type="dxa"/>
          </w:tcPr>
          <w:p w14:paraId="15E35B31" w14:textId="6300C5F9" w:rsidR="00967C91" w:rsidRPr="001614E2" w:rsidRDefault="00967C91" w:rsidP="00441B06">
            <w:pPr>
              <w:pStyle w:val="ad"/>
              <w:widowControl w:val="0"/>
              <w:jc w:val="center"/>
              <w:rPr>
                <w:iCs/>
                <w:color w:val="000000"/>
                <w:sz w:val="20"/>
                <w:szCs w:val="20"/>
              </w:rPr>
            </w:pPr>
            <w:r w:rsidRPr="00D44E75">
              <w:rPr>
                <w:iCs/>
                <w:sz w:val="20"/>
                <w:szCs w:val="20"/>
              </w:rPr>
              <w:t xml:space="preserve">Сведения об отсутствии (наличии) задолженности, учет по которым ведется в органах государственных доходов, по состоянию на </w:t>
            </w:r>
            <w:r>
              <w:rPr>
                <w:iCs/>
                <w:sz w:val="20"/>
                <w:szCs w:val="20"/>
                <w:lang w:val="kk-KZ"/>
              </w:rPr>
              <w:t>1</w:t>
            </w:r>
            <w:r w:rsidR="00CD04FB">
              <w:rPr>
                <w:iCs/>
                <w:sz w:val="20"/>
                <w:szCs w:val="20"/>
                <w:lang w:val="kk-KZ"/>
              </w:rPr>
              <w:t>9</w:t>
            </w:r>
            <w:r w:rsidRPr="00D44E75">
              <w:rPr>
                <w:iCs/>
                <w:sz w:val="20"/>
                <w:szCs w:val="20"/>
              </w:rPr>
              <w:t xml:space="preserve">.06.2024 года </w:t>
            </w:r>
            <w:r w:rsidR="00CD04FB" w:rsidRPr="003147BD">
              <w:rPr>
                <w:sz w:val="18"/>
                <w:szCs w:val="18"/>
              </w:rPr>
              <w:t>№</w:t>
            </w:r>
            <w:r w:rsidR="00CD04FB">
              <w:rPr>
                <w:sz w:val="18"/>
                <w:szCs w:val="18"/>
              </w:rPr>
              <w:t>101000058659874</w:t>
            </w:r>
            <w:r w:rsidR="00CD04FB" w:rsidRPr="003147BD">
              <w:rPr>
                <w:sz w:val="18"/>
                <w:szCs w:val="18"/>
              </w:rPr>
              <w:t xml:space="preserve"> от </w:t>
            </w:r>
            <w:r w:rsidR="00CD04FB" w:rsidRPr="00CD04FB">
              <w:rPr>
                <w:sz w:val="18"/>
                <w:szCs w:val="18"/>
              </w:rPr>
              <w:t>1</w:t>
            </w:r>
            <w:r w:rsidR="00CD04FB">
              <w:rPr>
                <w:sz w:val="18"/>
                <w:szCs w:val="18"/>
              </w:rPr>
              <w:t>9</w:t>
            </w:r>
            <w:r w:rsidR="00CD04FB" w:rsidRPr="003147BD">
              <w:rPr>
                <w:sz w:val="18"/>
                <w:szCs w:val="18"/>
              </w:rPr>
              <w:t>.0</w:t>
            </w:r>
            <w:r w:rsidR="00CD04FB" w:rsidRPr="00CD04FB">
              <w:rPr>
                <w:sz w:val="18"/>
                <w:szCs w:val="18"/>
              </w:rPr>
              <w:t>6</w:t>
            </w:r>
            <w:r w:rsidR="00CD04FB" w:rsidRPr="003147BD">
              <w:rPr>
                <w:sz w:val="18"/>
                <w:szCs w:val="18"/>
              </w:rPr>
              <w:t>.2024 года</w:t>
            </w:r>
            <w:r w:rsidRPr="00D44E75">
              <w:rPr>
                <w:iCs/>
                <w:sz w:val="20"/>
                <w:szCs w:val="20"/>
              </w:rPr>
              <w:t>);</w:t>
            </w:r>
          </w:p>
        </w:tc>
      </w:tr>
      <w:tr w:rsidR="00967C91" w14:paraId="1FEB4262" w14:textId="77777777" w:rsidTr="00441B06">
        <w:tc>
          <w:tcPr>
            <w:tcW w:w="5549" w:type="dxa"/>
          </w:tcPr>
          <w:p w14:paraId="5C1A0BCA" w14:textId="77777777" w:rsidR="00967C91" w:rsidRPr="00D05317" w:rsidRDefault="00967C91" w:rsidP="00441B06">
            <w:pPr>
              <w:pStyle w:val="aa"/>
              <w:widowControl w:val="0"/>
            </w:pPr>
            <w:r w:rsidRPr="00D05317">
              <w:rPr>
                <w:color w:val="000000"/>
                <w:sz w:val="20"/>
                <w:szCs w:val="20"/>
              </w:rPr>
              <w:t>6) непредставления технической спецификации в соответствии с условиями, предусмотренными Правилами</w:t>
            </w:r>
          </w:p>
        </w:tc>
        <w:tc>
          <w:tcPr>
            <w:tcW w:w="4871" w:type="dxa"/>
          </w:tcPr>
          <w:p w14:paraId="6E431E38" w14:textId="77777777" w:rsidR="00967C91" w:rsidRPr="00D05317" w:rsidRDefault="00967C91" w:rsidP="00441B06">
            <w:pPr>
              <w:pStyle w:val="aa"/>
              <w:widowControl w:val="0"/>
              <w:jc w:val="center"/>
              <w:rPr>
                <w:color w:val="000000"/>
                <w:sz w:val="20"/>
                <w:szCs w:val="20"/>
              </w:rPr>
            </w:pPr>
            <w:r w:rsidRPr="00D05317">
              <w:rPr>
                <w:color w:val="000000"/>
                <w:sz w:val="20"/>
                <w:szCs w:val="20"/>
              </w:rPr>
              <w:t>Соответствие</w:t>
            </w:r>
          </w:p>
        </w:tc>
      </w:tr>
      <w:tr w:rsidR="00967C91" w14:paraId="3E75BE04" w14:textId="77777777" w:rsidTr="00441B06">
        <w:trPr>
          <w:trHeight w:val="315"/>
        </w:trPr>
        <w:tc>
          <w:tcPr>
            <w:tcW w:w="5549" w:type="dxa"/>
          </w:tcPr>
          <w:p w14:paraId="1F5E5CC8" w14:textId="77777777" w:rsidR="00967C91" w:rsidRDefault="00967C91" w:rsidP="00441B06">
            <w:pPr>
              <w:pStyle w:val="aa"/>
              <w:widowControl w:val="0"/>
            </w:pPr>
            <w:r>
              <w:rPr>
                <w:color w:val="000000"/>
                <w:sz w:val="20"/>
                <w:szCs w:val="20"/>
              </w:rPr>
              <w:t>7) представления потенциальным поставщиком технической спецификации, не соответствующей условиям тендерной документации и Правил;</w:t>
            </w:r>
          </w:p>
        </w:tc>
        <w:tc>
          <w:tcPr>
            <w:tcW w:w="4871" w:type="dxa"/>
          </w:tcPr>
          <w:p w14:paraId="021A1A75" w14:textId="77777777" w:rsidR="00967C91" w:rsidRPr="007A488A" w:rsidRDefault="00967C91" w:rsidP="00441B06">
            <w:pPr>
              <w:pStyle w:val="aa"/>
              <w:widowControl w:val="0"/>
              <w:jc w:val="center"/>
              <w:rPr>
                <w:color w:val="000000"/>
                <w:sz w:val="20"/>
                <w:szCs w:val="20"/>
                <w:lang w:val="kk-KZ"/>
              </w:rPr>
            </w:pPr>
            <w:r>
              <w:rPr>
                <w:color w:val="000000"/>
                <w:sz w:val="20"/>
                <w:szCs w:val="20"/>
                <w:lang w:val="kk-KZ"/>
              </w:rPr>
              <w:t>Соответствие</w:t>
            </w:r>
          </w:p>
        </w:tc>
      </w:tr>
      <w:tr w:rsidR="00967C91" w14:paraId="6D843D30" w14:textId="77777777" w:rsidTr="00441B06">
        <w:tc>
          <w:tcPr>
            <w:tcW w:w="5549" w:type="dxa"/>
          </w:tcPr>
          <w:p w14:paraId="46076C2F" w14:textId="77777777" w:rsidR="00967C91" w:rsidRDefault="00967C91" w:rsidP="00441B06">
            <w:pPr>
              <w:pStyle w:val="aa"/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8) установления факта представления недостоверной информации по условиям, предусмотренным Правилами к лекарственным средствам и (или) медицинским изделиям и услугам, приобретаемым в рамках Правил;</w:t>
            </w:r>
          </w:p>
        </w:tc>
        <w:tc>
          <w:tcPr>
            <w:tcW w:w="4871" w:type="dxa"/>
          </w:tcPr>
          <w:p w14:paraId="25CE118E" w14:textId="77777777" w:rsidR="00967C91" w:rsidRDefault="00967C91" w:rsidP="00441B06">
            <w:pPr>
              <w:pStyle w:val="aa"/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факт представления недостоверной информации по условиям, предусмотренным Правилами к лекарственным средствам и (или) медицинским изделиям и услугам, приобретаемым в рамках Правил не установлен</w:t>
            </w:r>
          </w:p>
        </w:tc>
      </w:tr>
      <w:tr w:rsidR="00967C91" w14:paraId="204EDD18" w14:textId="77777777" w:rsidTr="00441B06">
        <w:trPr>
          <w:trHeight w:val="1036"/>
        </w:trPr>
        <w:tc>
          <w:tcPr>
            <w:tcW w:w="5549" w:type="dxa"/>
          </w:tcPr>
          <w:p w14:paraId="052C5B05" w14:textId="77777777" w:rsidR="00967C91" w:rsidRDefault="00967C91" w:rsidP="00441B06">
            <w:pPr>
              <w:pStyle w:val="aa"/>
              <w:widowControl w:val="0"/>
            </w:pPr>
            <w:r>
              <w:rPr>
                <w:color w:val="000000"/>
                <w:sz w:val="20"/>
                <w:szCs w:val="20"/>
              </w:rPr>
              <w:t>9) причастности к процедуре банкротства либо ликвидации;</w:t>
            </w:r>
          </w:p>
        </w:tc>
        <w:tc>
          <w:tcPr>
            <w:tcW w:w="4871" w:type="dxa"/>
          </w:tcPr>
          <w:p w14:paraId="11AC769B" w14:textId="77777777" w:rsidR="00967C91" w:rsidRDefault="00967C91" w:rsidP="00441B06">
            <w:pPr>
              <w:pStyle w:val="aa"/>
              <w:widowControl w:val="0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Согласно судебный кабинета Верховного суда Республики Казахстан деятельность потенциального поставщика не подлежит процедуре банкротства либо ликвидации;</w:t>
            </w:r>
          </w:p>
        </w:tc>
      </w:tr>
      <w:tr w:rsidR="00967C91" w14:paraId="03DA997A" w14:textId="77777777" w:rsidTr="00441B06">
        <w:tc>
          <w:tcPr>
            <w:tcW w:w="5549" w:type="dxa"/>
          </w:tcPr>
          <w:p w14:paraId="0C84B1D2" w14:textId="77777777" w:rsidR="00967C91" w:rsidRDefault="00967C91" w:rsidP="00441B06">
            <w:pPr>
              <w:pStyle w:val="aa"/>
              <w:widowControl w:val="0"/>
            </w:pPr>
            <w:r>
              <w:rPr>
                <w:color w:val="000000"/>
                <w:sz w:val="20"/>
                <w:szCs w:val="20"/>
              </w:rPr>
              <w:t>10) непредставления документов, подтверждающих соответствие предлагаемых лекарственных средств и (или) медицинских изделий, фармацевтических услуг пункту 11 Правил;</w:t>
            </w:r>
          </w:p>
        </w:tc>
        <w:tc>
          <w:tcPr>
            <w:tcW w:w="4871" w:type="dxa"/>
          </w:tcPr>
          <w:p w14:paraId="59A67F6F" w14:textId="77777777" w:rsidR="00967C91" w:rsidRPr="00FA26B3" w:rsidRDefault="00967C91" w:rsidP="00441B06">
            <w:pPr>
              <w:pStyle w:val="aa"/>
              <w:widowControl w:val="0"/>
              <w:jc w:val="both"/>
              <w:rPr>
                <w:sz w:val="20"/>
                <w:szCs w:val="20"/>
                <w:highlight w:val="yellow"/>
              </w:rPr>
            </w:pPr>
          </w:p>
          <w:p w14:paraId="63739D5D" w14:textId="426823EA" w:rsidR="00967C91" w:rsidRPr="00967C91" w:rsidRDefault="00967C91" w:rsidP="00441B06">
            <w:pPr>
              <w:pStyle w:val="aa"/>
              <w:widowControl w:val="0"/>
              <w:rPr>
                <w:spacing w:val="2"/>
                <w:sz w:val="18"/>
                <w:szCs w:val="20"/>
                <w:lang w:val="kk-KZ"/>
              </w:rPr>
            </w:pPr>
            <w:r w:rsidRPr="008C73DE">
              <w:rPr>
                <w:spacing w:val="2"/>
                <w:sz w:val="18"/>
                <w:szCs w:val="20"/>
              </w:rPr>
              <w:t>1</w:t>
            </w:r>
            <w:r w:rsidRPr="00C375A3">
              <w:rPr>
                <w:spacing w:val="2"/>
                <w:sz w:val="16"/>
                <w:szCs w:val="18"/>
              </w:rPr>
              <w:t xml:space="preserve"> </w:t>
            </w:r>
            <w:r w:rsidR="00CD04FB" w:rsidRPr="00C375A3">
              <w:rPr>
                <w:spacing w:val="2"/>
                <w:sz w:val="16"/>
                <w:szCs w:val="18"/>
              </w:rPr>
              <w:t xml:space="preserve">РК </w:t>
            </w:r>
            <w:r w:rsidR="00CD04FB">
              <w:rPr>
                <w:spacing w:val="2"/>
                <w:sz w:val="16"/>
                <w:szCs w:val="18"/>
              </w:rPr>
              <w:t>МТ</w:t>
            </w:r>
            <w:r w:rsidR="00CD04FB">
              <w:rPr>
                <w:spacing w:val="2"/>
                <w:sz w:val="16"/>
                <w:szCs w:val="18"/>
                <w:lang w:val="kk-KZ"/>
              </w:rPr>
              <w:t xml:space="preserve"> </w:t>
            </w:r>
            <w:r w:rsidR="00CD04FB" w:rsidRPr="00C375A3">
              <w:rPr>
                <w:spacing w:val="2"/>
                <w:sz w:val="16"/>
                <w:szCs w:val="18"/>
              </w:rPr>
              <w:t>-</w:t>
            </w:r>
            <w:r w:rsidR="00CD04FB">
              <w:rPr>
                <w:spacing w:val="2"/>
                <w:sz w:val="16"/>
                <w:szCs w:val="18"/>
                <w:lang w:val="kk-KZ"/>
              </w:rPr>
              <w:t xml:space="preserve"> 5</w:t>
            </w:r>
            <w:r w:rsidR="00CD04FB" w:rsidRPr="00C375A3">
              <w:rPr>
                <w:spacing w:val="2"/>
                <w:sz w:val="16"/>
                <w:szCs w:val="18"/>
              </w:rPr>
              <w:t>№</w:t>
            </w:r>
            <w:r w:rsidR="00CD04FB">
              <w:rPr>
                <w:spacing w:val="2"/>
                <w:sz w:val="16"/>
                <w:szCs w:val="18"/>
                <w:lang w:val="kk-KZ"/>
              </w:rPr>
              <w:t>019717</w:t>
            </w:r>
            <w:r w:rsidR="00CD04FB" w:rsidRPr="00C375A3">
              <w:rPr>
                <w:spacing w:val="2"/>
                <w:sz w:val="16"/>
                <w:szCs w:val="18"/>
              </w:rPr>
              <w:t xml:space="preserve"> от </w:t>
            </w:r>
            <w:r w:rsidR="00CD04FB">
              <w:rPr>
                <w:spacing w:val="2"/>
                <w:sz w:val="16"/>
                <w:szCs w:val="18"/>
                <w:lang w:val="kk-KZ"/>
              </w:rPr>
              <w:t>03</w:t>
            </w:r>
            <w:r w:rsidR="00CD04FB" w:rsidRPr="00C375A3">
              <w:rPr>
                <w:spacing w:val="2"/>
                <w:sz w:val="16"/>
                <w:szCs w:val="18"/>
              </w:rPr>
              <w:t>.</w:t>
            </w:r>
            <w:r w:rsidR="00CD04FB">
              <w:rPr>
                <w:spacing w:val="2"/>
                <w:sz w:val="16"/>
                <w:szCs w:val="18"/>
              </w:rPr>
              <w:t>12</w:t>
            </w:r>
            <w:r w:rsidR="00CD04FB" w:rsidRPr="00C375A3">
              <w:rPr>
                <w:spacing w:val="2"/>
                <w:sz w:val="16"/>
                <w:szCs w:val="18"/>
              </w:rPr>
              <w:t>.20</w:t>
            </w:r>
            <w:r w:rsidR="00CD04FB">
              <w:rPr>
                <w:spacing w:val="2"/>
                <w:sz w:val="16"/>
                <w:szCs w:val="18"/>
              </w:rPr>
              <w:t>19</w:t>
            </w:r>
            <w:r w:rsidR="00CD04FB" w:rsidRPr="00C375A3">
              <w:rPr>
                <w:spacing w:val="2"/>
                <w:sz w:val="16"/>
                <w:szCs w:val="18"/>
              </w:rPr>
              <w:t>г., №</w:t>
            </w:r>
            <w:r w:rsidR="00CD04FB" w:rsidRPr="00C375A3">
              <w:rPr>
                <w:spacing w:val="2"/>
                <w:sz w:val="16"/>
                <w:szCs w:val="18"/>
                <w:lang w:val="en-US"/>
              </w:rPr>
              <w:t>N</w:t>
            </w:r>
            <w:r w:rsidR="00CD04FB">
              <w:rPr>
                <w:spacing w:val="2"/>
                <w:sz w:val="16"/>
                <w:szCs w:val="18"/>
                <w:lang w:val="kk-KZ"/>
              </w:rPr>
              <w:t>069833</w:t>
            </w:r>
            <w:r w:rsidRPr="00C375A3">
              <w:rPr>
                <w:spacing w:val="2"/>
                <w:sz w:val="16"/>
                <w:szCs w:val="18"/>
              </w:rPr>
              <w:t xml:space="preserve"> решения</w:t>
            </w:r>
          </w:p>
          <w:p w14:paraId="6568E308" w14:textId="77777777" w:rsidR="00967C91" w:rsidRPr="00FA26B3" w:rsidRDefault="00967C91" w:rsidP="00441B06">
            <w:pPr>
              <w:pStyle w:val="aa"/>
              <w:widowControl w:val="0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  <w:lang w:val="kk-KZ"/>
              </w:rPr>
              <w:t>2</w:t>
            </w:r>
            <w:r w:rsidRPr="008C73DE">
              <w:rPr>
                <w:sz w:val="20"/>
                <w:szCs w:val="20"/>
              </w:rPr>
              <w:t>) цены потенциального поставщика не превышают цены в объявлении на закуп;</w:t>
            </w:r>
          </w:p>
        </w:tc>
      </w:tr>
      <w:tr w:rsidR="00967C91" w14:paraId="673EE135" w14:textId="77777777" w:rsidTr="00441B06">
        <w:tc>
          <w:tcPr>
            <w:tcW w:w="5549" w:type="dxa"/>
          </w:tcPr>
          <w:p w14:paraId="743EA28D" w14:textId="77777777" w:rsidR="00967C91" w:rsidRDefault="00967C91" w:rsidP="00441B06">
            <w:pPr>
              <w:pStyle w:val="aa"/>
              <w:widowControl w:val="0"/>
            </w:pPr>
            <w:r>
              <w:rPr>
                <w:color w:val="000000"/>
                <w:sz w:val="20"/>
                <w:szCs w:val="20"/>
              </w:rPr>
              <w:t xml:space="preserve">11) если техническая характеристика заявленной медицинской техники не соответствует технической характеристике и (или) комплектации, определенной регистрационным удостоверением и (или) регистрационным </w:t>
            </w:r>
            <w:r>
              <w:rPr>
                <w:color w:val="000000"/>
                <w:sz w:val="20"/>
                <w:szCs w:val="20"/>
              </w:rPr>
              <w:lastRenderedPageBreak/>
              <w:t>досье;</w:t>
            </w:r>
          </w:p>
        </w:tc>
        <w:tc>
          <w:tcPr>
            <w:tcW w:w="4871" w:type="dxa"/>
          </w:tcPr>
          <w:p w14:paraId="21EEF522" w14:textId="77777777" w:rsidR="00967C91" w:rsidRPr="00122875" w:rsidRDefault="00967C91" w:rsidP="00441B06">
            <w:pPr>
              <w:pStyle w:val="aa"/>
              <w:widowControl w:val="0"/>
              <w:jc w:val="center"/>
              <w:rPr>
                <w:color w:val="000000"/>
                <w:sz w:val="20"/>
                <w:szCs w:val="20"/>
              </w:rPr>
            </w:pPr>
            <w:r w:rsidRPr="008C73DE">
              <w:rPr>
                <w:color w:val="000000"/>
                <w:sz w:val="20"/>
                <w:szCs w:val="20"/>
              </w:rPr>
              <w:lastRenderedPageBreak/>
              <w:t>Соответствие</w:t>
            </w:r>
          </w:p>
        </w:tc>
      </w:tr>
      <w:tr w:rsidR="00967C91" w14:paraId="2E3E12F8" w14:textId="77777777" w:rsidTr="00441B06">
        <w:tc>
          <w:tcPr>
            <w:tcW w:w="5549" w:type="dxa"/>
          </w:tcPr>
          <w:p w14:paraId="72528F82" w14:textId="77777777" w:rsidR="00967C91" w:rsidRDefault="00967C91" w:rsidP="00441B06">
            <w:pPr>
              <w:pStyle w:val="aa"/>
              <w:widowControl w:val="0"/>
            </w:pPr>
            <w:r>
              <w:rPr>
                <w:color w:val="000000"/>
                <w:sz w:val="20"/>
                <w:szCs w:val="20"/>
              </w:rPr>
              <w:t>12) несоответствия условиям пункта 10 настоящих Правил</w:t>
            </w:r>
          </w:p>
        </w:tc>
        <w:tc>
          <w:tcPr>
            <w:tcW w:w="4871" w:type="dxa"/>
          </w:tcPr>
          <w:p w14:paraId="64586596" w14:textId="77777777" w:rsidR="00967C91" w:rsidRDefault="00967C91" w:rsidP="00441B06">
            <w:pPr>
              <w:pStyle w:val="aa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Потенциальный поставщик в рамках закупа по одному лоту представляет одно торговое наименование медицинского изделия</w:t>
            </w:r>
          </w:p>
        </w:tc>
      </w:tr>
      <w:tr w:rsidR="00967C91" w14:paraId="6ADDC329" w14:textId="77777777" w:rsidTr="00441B06">
        <w:tc>
          <w:tcPr>
            <w:tcW w:w="5549" w:type="dxa"/>
          </w:tcPr>
          <w:p w14:paraId="1E6A8804" w14:textId="77777777" w:rsidR="00967C91" w:rsidRDefault="00967C91" w:rsidP="00441B06">
            <w:pPr>
              <w:pStyle w:val="aa"/>
              <w:widowControl w:val="0"/>
            </w:pPr>
            <w:r>
              <w:rPr>
                <w:color w:val="000000"/>
                <w:sz w:val="20"/>
                <w:szCs w:val="20"/>
              </w:rPr>
              <w:t>13) установленных пунктами 15, 21 настоящих Правил</w:t>
            </w:r>
          </w:p>
        </w:tc>
        <w:tc>
          <w:tcPr>
            <w:tcW w:w="4871" w:type="dxa"/>
          </w:tcPr>
          <w:p w14:paraId="77F0C5B6" w14:textId="77777777" w:rsidR="00967C91" w:rsidRDefault="00967C91" w:rsidP="00441B06">
            <w:pPr>
              <w:pStyle w:val="aa"/>
              <w:widowControl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Соответствие</w:t>
            </w:r>
          </w:p>
        </w:tc>
      </w:tr>
      <w:tr w:rsidR="00967C91" w14:paraId="72AFED4F" w14:textId="77777777" w:rsidTr="00441B06">
        <w:tc>
          <w:tcPr>
            <w:tcW w:w="5549" w:type="dxa"/>
          </w:tcPr>
          <w:p w14:paraId="5894F966" w14:textId="77777777" w:rsidR="00967C91" w:rsidRDefault="00967C91" w:rsidP="00441B06">
            <w:pPr>
              <w:pStyle w:val="a3"/>
              <w:widowControl w:val="0"/>
            </w:pPr>
            <w:r>
              <w:rPr>
                <w:color w:val="000000"/>
                <w:sz w:val="20"/>
                <w:szCs w:val="20"/>
              </w:rPr>
              <w:t>14) если тендерная заявка имеет более короткий срок действия, чем указано в условиях тендерной документации;</w:t>
            </w:r>
          </w:p>
        </w:tc>
        <w:tc>
          <w:tcPr>
            <w:tcW w:w="4871" w:type="dxa"/>
          </w:tcPr>
          <w:p w14:paraId="6630A17C" w14:textId="77777777" w:rsidR="00967C91" w:rsidRDefault="00967C91" w:rsidP="00441B06">
            <w:pPr>
              <w:pStyle w:val="aa"/>
              <w:widowControl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Тендерная заявка потенциального поставщика действует до подведения итогов тендера</w:t>
            </w:r>
          </w:p>
        </w:tc>
      </w:tr>
      <w:tr w:rsidR="00967C91" w14:paraId="52AC02C2" w14:textId="77777777" w:rsidTr="00441B06">
        <w:tc>
          <w:tcPr>
            <w:tcW w:w="5549" w:type="dxa"/>
          </w:tcPr>
          <w:p w14:paraId="622FD2AE" w14:textId="77777777" w:rsidR="00967C91" w:rsidRDefault="00967C91" w:rsidP="00441B06">
            <w:pPr>
              <w:pStyle w:val="aa"/>
              <w:widowControl w:val="0"/>
            </w:pPr>
            <w:r>
              <w:rPr>
                <w:color w:val="000000"/>
                <w:sz w:val="20"/>
                <w:szCs w:val="20"/>
              </w:rPr>
              <w:t xml:space="preserve">15) </w:t>
            </w:r>
            <w:r w:rsidRPr="00F948F5">
              <w:rPr>
                <w:color w:val="000000"/>
                <w:sz w:val="20"/>
                <w:szCs w:val="20"/>
              </w:rPr>
              <w:t>непредставления ценового предложения либо представления ценового предложения не по форме, согласно </w:t>
            </w:r>
            <w:hyperlink r:id="rId12" w:anchor="z1433" w:history="1">
              <w:r w:rsidRPr="00F948F5">
                <w:rPr>
                  <w:color w:val="073A5E"/>
                  <w:sz w:val="20"/>
                  <w:szCs w:val="20"/>
                </w:rPr>
                <w:t>приложению 2</w:t>
              </w:r>
            </w:hyperlink>
            <w:r w:rsidRPr="00F948F5">
              <w:rPr>
                <w:color w:val="000000"/>
                <w:sz w:val="20"/>
                <w:szCs w:val="20"/>
              </w:rPr>
              <w:t> к Правилам;</w:t>
            </w:r>
          </w:p>
        </w:tc>
        <w:tc>
          <w:tcPr>
            <w:tcW w:w="4871" w:type="dxa"/>
          </w:tcPr>
          <w:p w14:paraId="5FB2351A" w14:textId="77777777" w:rsidR="00967C91" w:rsidRPr="00F205AF" w:rsidRDefault="00967C91" w:rsidP="00441B06">
            <w:pPr>
              <w:pStyle w:val="3"/>
              <w:shd w:val="clear" w:color="auto" w:fill="FFFFFF"/>
              <w:spacing w:before="182" w:beforeAutospacing="0" w:after="109" w:afterAutospacing="0" w:line="315" w:lineRule="atLeast"/>
              <w:jc w:val="center"/>
              <w:textAlignment w:val="baseline"/>
              <w:rPr>
                <w:rFonts w:eastAsia="Andale Sans UI" w:cs="Tahoma"/>
                <w:b w:val="0"/>
                <w:bCs w:val="0"/>
                <w:color w:val="000000"/>
                <w:kern w:val="2"/>
                <w:sz w:val="20"/>
                <w:szCs w:val="20"/>
                <w:lang w:val="kk-KZ"/>
              </w:rPr>
            </w:pPr>
            <w:r>
              <w:rPr>
                <w:rFonts w:eastAsia="Andale Sans UI" w:cs="Tahoma"/>
                <w:b w:val="0"/>
                <w:bCs w:val="0"/>
                <w:color w:val="000000"/>
                <w:kern w:val="2"/>
                <w:sz w:val="20"/>
                <w:szCs w:val="20"/>
              </w:rPr>
              <w:t>Соответствие</w:t>
            </w:r>
          </w:p>
        </w:tc>
      </w:tr>
      <w:tr w:rsidR="00967C91" w14:paraId="68C39BB7" w14:textId="77777777" w:rsidTr="00441B06">
        <w:tc>
          <w:tcPr>
            <w:tcW w:w="5549" w:type="dxa"/>
          </w:tcPr>
          <w:p w14:paraId="2BF29DED" w14:textId="77777777" w:rsidR="00967C91" w:rsidRDefault="00967C91" w:rsidP="00441B06">
            <w:pPr>
              <w:pStyle w:val="aa"/>
              <w:widowControl w:val="0"/>
            </w:pPr>
            <w:r>
              <w:rPr>
                <w:color w:val="000000"/>
                <w:sz w:val="20"/>
                <w:szCs w:val="20"/>
              </w:rPr>
              <w:t>16) представления потенциальным поставщиком цены на лекарственное средство и (или) медицинское изделие, превышающей цену, выделенную для закупа по соответствующему лоту, и (или) предельную цену на международное непатентованное наименование и предельную цену на торговое наименование;</w:t>
            </w:r>
          </w:p>
        </w:tc>
        <w:tc>
          <w:tcPr>
            <w:tcW w:w="4871" w:type="dxa"/>
          </w:tcPr>
          <w:p w14:paraId="15A15196" w14:textId="77777777" w:rsidR="00967C91" w:rsidRDefault="00967C91" w:rsidP="00441B06">
            <w:pPr>
              <w:pStyle w:val="aa"/>
              <w:widowControl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Соответствие</w:t>
            </w:r>
          </w:p>
        </w:tc>
      </w:tr>
      <w:tr w:rsidR="00967C91" w14:paraId="2E742479" w14:textId="77777777" w:rsidTr="00441B06">
        <w:tc>
          <w:tcPr>
            <w:tcW w:w="5549" w:type="dxa"/>
          </w:tcPr>
          <w:p w14:paraId="3339AC79" w14:textId="77777777" w:rsidR="00967C91" w:rsidRDefault="00967C91" w:rsidP="00441B06">
            <w:pPr>
              <w:pStyle w:val="aa"/>
              <w:widowControl w:val="0"/>
            </w:pPr>
            <w:r>
              <w:rPr>
                <w:color w:val="000000"/>
                <w:sz w:val="20"/>
                <w:szCs w:val="20"/>
              </w:rPr>
              <w:t>17) представления тендерной заявки в не</w:t>
            </w:r>
            <w:r w:rsidRPr="00F948F5"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>прошитом виде с непронумерованными страницами, не скрепленной подписью, без указания на конверте наименования или юридического адреса потенциального поставщика, заказчика или организатора закупа;</w:t>
            </w:r>
          </w:p>
        </w:tc>
        <w:tc>
          <w:tcPr>
            <w:tcW w:w="4871" w:type="dxa"/>
          </w:tcPr>
          <w:p w14:paraId="469A7480" w14:textId="77777777" w:rsidR="00967C91" w:rsidRDefault="00967C91" w:rsidP="00441B06">
            <w:pPr>
              <w:pStyle w:val="aa"/>
              <w:widowControl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Соответствие</w:t>
            </w:r>
          </w:p>
        </w:tc>
      </w:tr>
      <w:tr w:rsidR="00967C91" w14:paraId="7AE23C98" w14:textId="77777777" w:rsidTr="00441B06">
        <w:tc>
          <w:tcPr>
            <w:tcW w:w="5549" w:type="dxa"/>
          </w:tcPr>
          <w:p w14:paraId="38A804DB" w14:textId="77777777" w:rsidR="00967C91" w:rsidRDefault="00967C91" w:rsidP="00441B06">
            <w:pPr>
              <w:pStyle w:val="aa"/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18) несоответствия потенциального поставщика и (или) соисполнителя условиям, предусмотренным пунктами 8 и 9 настоящих Правил;</w:t>
            </w:r>
          </w:p>
        </w:tc>
        <w:tc>
          <w:tcPr>
            <w:tcW w:w="4871" w:type="dxa"/>
          </w:tcPr>
          <w:p w14:paraId="20CF29AA" w14:textId="77777777" w:rsidR="00967C91" w:rsidRDefault="00967C91" w:rsidP="00441B06">
            <w:pPr>
              <w:pStyle w:val="aa"/>
              <w:widowControl w:val="0"/>
              <w:jc w:val="both"/>
              <w:rPr>
                <w:color w:val="000000"/>
                <w:sz w:val="20"/>
                <w:szCs w:val="20"/>
                <w:shd w:val="clear" w:color="auto" w:fill="FFFF00"/>
              </w:rPr>
            </w:pPr>
            <w:r>
              <w:rPr>
                <w:color w:val="000000"/>
                <w:sz w:val="20"/>
                <w:szCs w:val="20"/>
              </w:rPr>
              <w:t xml:space="preserve">Согласно судебный кабинета Верховного суда Республики Казахстан деятельность потенциального поставщика по состоянию </w:t>
            </w:r>
            <w:r w:rsidRPr="000E7475">
              <w:rPr>
                <w:color w:val="000000"/>
                <w:sz w:val="20"/>
                <w:szCs w:val="20"/>
              </w:rPr>
              <w:t xml:space="preserve">на </w:t>
            </w:r>
            <w:r>
              <w:rPr>
                <w:color w:val="000000"/>
                <w:sz w:val="20"/>
                <w:szCs w:val="20"/>
              </w:rPr>
              <w:t>28</w:t>
            </w:r>
            <w:r w:rsidRPr="000E7475"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>июня</w:t>
            </w:r>
            <w:r w:rsidRPr="000E7475">
              <w:rPr>
                <w:color w:val="000000"/>
                <w:sz w:val="20"/>
                <w:szCs w:val="20"/>
              </w:rPr>
              <w:t xml:space="preserve"> 2024 года</w:t>
            </w:r>
            <w:r>
              <w:rPr>
                <w:color w:val="000000"/>
                <w:sz w:val="20"/>
                <w:szCs w:val="20"/>
              </w:rPr>
              <w:t xml:space="preserve"> не приостановлена </w:t>
            </w:r>
            <w:r>
              <w:rPr>
                <w:i/>
                <w:iCs/>
                <w:color w:val="000000"/>
                <w:sz w:val="14"/>
                <w:szCs w:val="14"/>
              </w:rPr>
              <w:t>(</w:t>
            </w:r>
            <w:hyperlink r:id="rId13">
              <w:r>
                <w:rPr>
                  <w:rStyle w:val="a5"/>
                  <w:i/>
                  <w:iCs/>
                  <w:color w:val="000000"/>
                  <w:sz w:val="14"/>
                  <w:szCs w:val="14"/>
                </w:rPr>
                <w:t>https://office.sud.kz/courtActs/lawsuitList.xhtml</w:t>
              </w:r>
            </w:hyperlink>
            <w:r>
              <w:rPr>
                <w:i/>
                <w:iCs/>
                <w:color w:val="000000"/>
                <w:sz w:val="14"/>
                <w:szCs w:val="14"/>
              </w:rPr>
              <w:t>)</w:t>
            </w:r>
          </w:p>
          <w:p w14:paraId="467E2C02" w14:textId="062B3F76" w:rsidR="00967C91" w:rsidRDefault="00967C91" w:rsidP="00441B06">
            <w:pPr>
              <w:pStyle w:val="aa"/>
              <w:widowControl w:val="0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Правоспособность потенциального поставщика подтверждена </w:t>
            </w:r>
            <w:r w:rsidR="00CD04FB">
              <w:rPr>
                <w:sz w:val="18"/>
                <w:szCs w:val="18"/>
                <w:lang w:val="kk-KZ"/>
              </w:rPr>
              <w:t xml:space="preserve">справкой о государственной перерегистрации юридического </w:t>
            </w:r>
            <w:proofErr w:type="gramStart"/>
            <w:r w:rsidR="00CD04FB">
              <w:rPr>
                <w:sz w:val="18"/>
                <w:szCs w:val="18"/>
                <w:lang w:val="kk-KZ"/>
              </w:rPr>
              <w:t xml:space="preserve">лица </w:t>
            </w:r>
            <w:r w:rsidRPr="001614E2">
              <w:rPr>
                <w:iCs/>
                <w:sz w:val="20"/>
                <w:szCs w:val="20"/>
              </w:rPr>
              <w:t>.</w:t>
            </w:r>
            <w:proofErr w:type="gramEnd"/>
            <w:r w:rsidRPr="001614E2">
              <w:rPr>
                <w:iCs/>
                <w:sz w:val="20"/>
                <w:szCs w:val="20"/>
              </w:rPr>
              <w:t xml:space="preserve"> (Уникальный номер </w:t>
            </w:r>
            <w:r w:rsidR="00CD04FB">
              <w:rPr>
                <w:sz w:val="18"/>
                <w:szCs w:val="18"/>
                <w:lang w:val="kk-KZ"/>
              </w:rPr>
              <w:t>101000058659689</w:t>
            </w:r>
            <w:r w:rsidR="00CD04FB" w:rsidRPr="003147BD">
              <w:rPr>
                <w:sz w:val="18"/>
                <w:szCs w:val="18"/>
              </w:rPr>
              <w:t xml:space="preserve"> от 1</w:t>
            </w:r>
            <w:r w:rsidR="00CD04FB">
              <w:rPr>
                <w:sz w:val="18"/>
                <w:szCs w:val="18"/>
                <w:lang w:val="kk-KZ"/>
              </w:rPr>
              <w:t>9</w:t>
            </w:r>
            <w:r w:rsidR="00CD04FB" w:rsidRPr="003147BD">
              <w:rPr>
                <w:sz w:val="18"/>
                <w:szCs w:val="18"/>
              </w:rPr>
              <w:t>.0</w:t>
            </w:r>
            <w:r w:rsidR="00CD04FB" w:rsidRPr="003147BD">
              <w:rPr>
                <w:sz w:val="18"/>
                <w:szCs w:val="18"/>
                <w:lang w:val="kk-KZ"/>
              </w:rPr>
              <w:t>6</w:t>
            </w:r>
            <w:r w:rsidR="00CD04FB" w:rsidRPr="003147BD">
              <w:rPr>
                <w:sz w:val="18"/>
                <w:szCs w:val="18"/>
              </w:rPr>
              <w:t>.202</w:t>
            </w:r>
            <w:r w:rsidR="00CD04FB" w:rsidRPr="003147BD">
              <w:rPr>
                <w:sz w:val="18"/>
                <w:szCs w:val="18"/>
                <w:lang w:val="kk-KZ"/>
              </w:rPr>
              <w:t>4</w:t>
            </w:r>
            <w:r w:rsidR="00CD04FB" w:rsidRPr="003147BD">
              <w:rPr>
                <w:sz w:val="18"/>
                <w:szCs w:val="18"/>
              </w:rPr>
              <w:t xml:space="preserve"> г</w:t>
            </w:r>
            <w:r w:rsidRPr="001614E2">
              <w:rPr>
                <w:iCs/>
                <w:sz w:val="20"/>
                <w:szCs w:val="20"/>
              </w:rPr>
              <w:t>)</w:t>
            </w:r>
            <w:r w:rsidRPr="001614E2">
              <w:rPr>
                <w:iCs/>
                <w:color w:val="000000"/>
                <w:sz w:val="20"/>
                <w:szCs w:val="20"/>
              </w:rPr>
              <w:t>;</w:t>
            </w:r>
          </w:p>
          <w:p w14:paraId="716B2CFA" w14:textId="0E7F84C1" w:rsidR="00967C91" w:rsidRPr="008D1956" w:rsidRDefault="00967C91" w:rsidP="00441B06">
            <w:pPr>
              <w:pStyle w:val="ad"/>
              <w:widowControl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Потенциальный поставщик представил гарантийное письмо об отсутствии факта аффилированности с членами и секретарем комиссии (комиссии), а также представителями заказчика, организатора закупа или единого дистрибьютора, которые имеют возможность прямо и (или) косвенно принимать решения и (или) оказывать влияние на принимаемые решения комиссией (комиссии); </w:t>
            </w:r>
            <w:r w:rsidRPr="004E2551">
              <w:rPr>
                <w:color w:val="000000"/>
                <w:sz w:val="20"/>
                <w:szCs w:val="20"/>
              </w:rPr>
              <w:t>Письмо согласие на расторжение договора закупа в случае выявления факта аффилированности;</w:t>
            </w:r>
            <w:r>
              <w:rPr>
                <w:color w:val="000000"/>
                <w:sz w:val="20"/>
                <w:szCs w:val="20"/>
              </w:rPr>
              <w:t xml:space="preserve"> Отсутствие задолженности в бюджет, в том числе по обязательным пенсионным взносам, обязательным профессиональным пенсионным взносам, социальным отчислениям и отчислениям и (или) взносам на обязательное социальное медицинское страхование подтверждается сведениями об отсутствии (наличии) задолженности , учет по которым ведется в органах государственных доходов, по состоянию </w:t>
            </w:r>
            <w:r w:rsidR="000A2B9A">
              <w:rPr>
                <w:iCs/>
                <w:sz w:val="20"/>
                <w:szCs w:val="20"/>
                <w:lang w:val="kk-KZ"/>
              </w:rPr>
              <w:t>1</w:t>
            </w:r>
            <w:r w:rsidR="00CD04FB">
              <w:rPr>
                <w:iCs/>
                <w:sz w:val="20"/>
                <w:szCs w:val="20"/>
                <w:lang w:val="kk-KZ"/>
              </w:rPr>
              <w:t>9</w:t>
            </w:r>
            <w:r w:rsidRPr="001614E2">
              <w:rPr>
                <w:iCs/>
                <w:sz w:val="20"/>
                <w:szCs w:val="20"/>
              </w:rPr>
              <w:t>.0</w:t>
            </w:r>
            <w:r>
              <w:rPr>
                <w:iCs/>
                <w:sz w:val="20"/>
                <w:szCs w:val="20"/>
                <w:lang w:val="kk-KZ"/>
              </w:rPr>
              <w:t>6</w:t>
            </w:r>
            <w:r w:rsidRPr="001614E2">
              <w:rPr>
                <w:iCs/>
                <w:sz w:val="20"/>
                <w:szCs w:val="20"/>
              </w:rPr>
              <w:t xml:space="preserve">.2024 года </w:t>
            </w:r>
            <w:r w:rsidR="00CD04FB" w:rsidRPr="003147BD">
              <w:rPr>
                <w:sz w:val="18"/>
                <w:szCs w:val="18"/>
              </w:rPr>
              <w:t>№</w:t>
            </w:r>
            <w:r w:rsidR="00CD04FB">
              <w:rPr>
                <w:sz w:val="18"/>
                <w:szCs w:val="18"/>
              </w:rPr>
              <w:t>101000058659874</w:t>
            </w:r>
            <w:r w:rsidR="00CD04FB" w:rsidRPr="003147BD">
              <w:rPr>
                <w:sz w:val="18"/>
                <w:szCs w:val="18"/>
              </w:rPr>
              <w:t xml:space="preserve"> от </w:t>
            </w:r>
            <w:r w:rsidR="00CD04FB" w:rsidRPr="00CD04FB">
              <w:rPr>
                <w:sz w:val="18"/>
                <w:szCs w:val="18"/>
              </w:rPr>
              <w:t>1</w:t>
            </w:r>
            <w:r w:rsidR="00CD04FB">
              <w:rPr>
                <w:sz w:val="18"/>
                <w:szCs w:val="18"/>
              </w:rPr>
              <w:t>9</w:t>
            </w:r>
            <w:r w:rsidR="00CD04FB" w:rsidRPr="003147BD">
              <w:rPr>
                <w:sz w:val="18"/>
                <w:szCs w:val="18"/>
              </w:rPr>
              <w:t>.0</w:t>
            </w:r>
            <w:r w:rsidR="00CD04FB" w:rsidRPr="00CD04FB">
              <w:rPr>
                <w:sz w:val="18"/>
                <w:szCs w:val="18"/>
              </w:rPr>
              <w:t>6</w:t>
            </w:r>
            <w:r w:rsidR="00CD04FB" w:rsidRPr="003147BD">
              <w:rPr>
                <w:sz w:val="18"/>
                <w:szCs w:val="18"/>
              </w:rPr>
              <w:t>.2024 года</w:t>
            </w:r>
            <w:r w:rsidRPr="001614E2">
              <w:rPr>
                <w:iCs/>
                <w:sz w:val="20"/>
                <w:szCs w:val="20"/>
              </w:rPr>
              <w:t>)</w:t>
            </w:r>
            <w:r>
              <w:rPr>
                <w:color w:val="000000"/>
                <w:sz w:val="20"/>
                <w:szCs w:val="20"/>
              </w:rPr>
              <w:t xml:space="preserve">, а также сведениями полученными при помощи проверки на интернет-ресурсе кабинета налогоплательщика </w:t>
            </w:r>
            <w:r>
              <w:rPr>
                <w:i/>
                <w:iCs/>
                <w:color w:val="000000"/>
                <w:sz w:val="14"/>
                <w:szCs w:val="14"/>
              </w:rPr>
              <w:t>(</w:t>
            </w:r>
            <w:hyperlink r:id="rId14">
              <w:r>
                <w:rPr>
                  <w:rStyle w:val="a5"/>
                  <w:i/>
                  <w:iCs/>
                  <w:color w:val="000000"/>
                  <w:sz w:val="14"/>
                  <w:szCs w:val="14"/>
                </w:rPr>
                <w:t>https://cabinet.salyk.kz/knp/main/index</w:t>
              </w:r>
            </w:hyperlink>
            <w:r>
              <w:rPr>
                <w:i/>
                <w:iCs/>
                <w:color w:val="000000"/>
                <w:sz w:val="14"/>
                <w:szCs w:val="14"/>
              </w:rPr>
              <w:t>)</w:t>
            </w:r>
          </w:p>
          <w:p w14:paraId="37A9745F" w14:textId="77777777" w:rsidR="00967C91" w:rsidRDefault="00967C91" w:rsidP="00441B06">
            <w:pPr>
              <w:pStyle w:val="aa"/>
              <w:widowControl w:val="0"/>
              <w:jc w:val="both"/>
            </w:pPr>
            <w:r>
              <w:rPr>
                <w:color w:val="000000"/>
                <w:sz w:val="20"/>
                <w:szCs w:val="20"/>
              </w:rPr>
              <w:t>Согласно судебный кабинета Верховного суда Республики Казахстан деятельность потенциального поставщика не подлежит процедуре банкротства либо ликвидации;</w:t>
            </w:r>
          </w:p>
        </w:tc>
      </w:tr>
      <w:tr w:rsidR="00967C91" w14:paraId="2D4E1571" w14:textId="77777777" w:rsidTr="00441B06">
        <w:tc>
          <w:tcPr>
            <w:tcW w:w="5549" w:type="dxa"/>
            <w:tcBorders>
              <w:top w:val="nil"/>
            </w:tcBorders>
          </w:tcPr>
          <w:p w14:paraId="543B9C7D" w14:textId="77777777" w:rsidR="00967C91" w:rsidRDefault="00967C91" w:rsidP="00441B06">
            <w:pPr>
              <w:pStyle w:val="aa"/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19) установления факта аффилированности в нарушение условий Правил.</w:t>
            </w:r>
          </w:p>
        </w:tc>
        <w:tc>
          <w:tcPr>
            <w:tcW w:w="4871" w:type="dxa"/>
            <w:tcBorders>
              <w:top w:val="nil"/>
            </w:tcBorders>
          </w:tcPr>
          <w:p w14:paraId="0DEF3843" w14:textId="77777777" w:rsidR="00967C91" w:rsidRDefault="00967C91" w:rsidP="00441B06">
            <w:pPr>
              <w:pStyle w:val="aa"/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факта аффилированности в нарушение условий Правил не установлено</w:t>
            </w:r>
          </w:p>
        </w:tc>
      </w:tr>
    </w:tbl>
    <w:p w14:paraId="30705DF5" w14:textId="77777777" w:rsidR="00967C91" w:rsidRDefault="00967C91">
      <w:pPr>
        <w:rPr>
          <w:rFonts w:eastAsia="Times New Roman" w:cs="Times New Roman"/>
          <w:color w:val="000000"/>
          <w:lang w:val="kk-KZ" w:eastAsia="zh-CN"/>
        </w:rPr>
      </w:pPr>
    </w:p>
    <w:p w14:paraId="463CCC7B" w14:textId="77777777" w:rsidR="00967C91" w:rsidRDefault="00967C91">
      <w:pPr>
        <w:rPr>
          <w:rFonts w:eastAsia="Times New Roman" w:cs="Times New Roman"/>
          <w:color w:val="000000"/>
          <w:lang w:val="kk-KZ" w:eastAsia="zh-CN"/>
        </w:rPr>
      </w:pPr>
    </w:p>
    <w:tbl>
      <w:tblPr>
        <w:tblStyle w:val="af1"/>
        <w:tblW w:w="10421" w:type="dxa"/>
        <w:tblLayout w:type="fixed"/>
        <w:tblLook w:val="04A0" w:firstRow="1" w:lastRow="0" w:firstColumn="1" w:lastColumn="0" w:noHBand="0" w:noVBand="1"/>
      </w:tblPr>
      <w:tblGrid>
        <w:gridCol w:w="5550"/>
        <w:gridCol w:w="4871"/>
      </w:tblGrid>
      <w:tr w:rsidR="00967C91" w14:paraId="3C58E30C" w14:textId="77777777" w:rsidTr="00441B06">
        <w:tc>
          <w:tcPr>
            <w:tcW w:w="10420" w:type="dxa"/>
            <w:gridSpan w:val="2"/>
          </w:tcPr>
          <w:p w14:paraId="374DBD03" w14:textId="5D16128A" w:rsidR="00967C91" w:rsidRPr="00967C91" w:rsidRDefault="00CD04FB" w:rsidP="00441B06">
            <w:pPr>
              <w:widowControl w:val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lang w:val="kk-KZ"/>
              </w:rPr>
              <w:t>ТОО «ОСТ-ФАРМ»</w:t>
            </w:r>
          </w:p>
        </w:tc>
      </w:tr>
      <w:tr w:rsidR="00967C91" w14:paraId="7A801E4A" w14:textId="77777777" w:rsidTr="00441B06">
        <w:tc>
          <w:tcPr>
            <w:tcW w:w="10420" w:type="dxa"/>
            <w:gridSpan w:val="2"/>
            <w:tcBorders>
              <w:top w:val="nil"/>
            </w:tcBorders>
          </w:tcPr>
          <w:p w14:paraId="390B1DB9" w14:textId="77777777" w:rsidR="00967C91" w:rsidRDefault="00967C91" w:rsidP="00441B06">
            <w:pPr>
              <w:pStyle w:val="af0"/>
              <w:widowControl w:val="0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Тендерная комиссия отклоняет тендерную заявку в целом или по лоту в случаях:</w:t>
            </w:r>
          </w:p>
        </w:tc>
      </w:tr>
      <w:tr w:rsidR="00967C91" w14:paraId="616C8DEA" w14:textId="77777777" w:rsidTr="00441B06">
        <w:trPr>
          <w:trHeight w:val="535"/>
        </w:trPr>
        <w:tc>
          <w:tcPr>
            <w:tcW w:w="5549" w:type="dxa"/>
          </w:tcPr>
          <w:p w14:paraId="20170627" w14:textId="77777777" w:rsidR="00967C91" w:rsidRDefault="00967C91" w:rsidP="00441B06">
            <w:pPr>
              <w:pStyle w:val="aa"/>
              <w:widowControl w:val="0"/>
            </w:pPr>
            <w:r>
              <w:rPr>
                <w:iCs/>
                <w:color w:val="000000"/>
                <w:sz w:val="20"/>
                <w:szCs w:val="20"/>
              </w:rPr>
              <w:t>1) непредставления гарантийного обеспечения тендерной заявки в соответствии с условиями настоящих Правил;</w:t>
            </w:r>
          </w:p>
        </w:tc>
        <w:tc>
          <w:tcPr>
            <w:tcW w:w="4871" w:type="dxa"/>
          </w:tcPr>
          <w:p w14:paraId="2E53D704" w14:textId="2250C2E7" w:rsidR="00967C91" w:rsidRDefault="00CD04FB" w:rsidP="00441B06">
            <w:pPr>
              <w:pStyle w:val="aa"/>
              <w:widowControl w:val="0"/>
              <w:jc w:val="center"/>
            </w:pPr>
            <w:r w:rsidRPr="00C375A3">
              <w:rPr>
                <w:spacing w:val="2"/>
                <w:sz w:val="16"/>
                <w:szCs w:val="18"/>
              </w:rPr>
              <w:t xml:space="preserve">Платежное поручение № </w:t>
            </w:r>
            <w:r w:rsidRPr="00A91617">
              <w:rPr>
                <w:spacing w:val="2"/>
                <w:sz w:val="16"/>
                <w:szCs w:val="18"/>
              </w:rPr>
              <w:t>51630</w:t>
            </w:r>
            <w:r w:rsidRPr="00C375A3">
              <w:rPr>
                <w:spacing w:val="2"/>
                <w:sz w:val="16"/>
                <w:szCs w:val="18"/>
              </w:rPr>
              <w:t xml:space="preserve"> от </w:t>
            </w:r>
            <w:proofErr w:type="spellStart"/>
            <w:r>
              <w:rPr>
                <w:sz w:val="16"/>
                <w:szCs w:val="18"/>
              </w:rPr>
              <w:t>от</w:t>
            </w:r>
            <w:proofErr w:type="spellEnd"/>
            <w:r>
              <w:rPr>
                <w:sz w:val="16"/>
                <w:szCs w:val="18"/>
              </w:rPr>
              <w:t xml:space="preserve"> </w:t>
            </w:r>
            <w:r w:rsidRPr="00A91617">
              <w:rPr>
                <w:sz w:val="16"/>
                <w:szCs w:val="18"/>
              </w:rPr>
              <w:t>13</w:t>
            </w:r>
            <w:r>
              <w:rPr>
                <w:sz w:val="16"/>
                <w:szCs w:val="18"/>
              </w:rPr>
              <w:t>.06.2024 года</w:t>
            </w:r>
          </w:p>
        </w:tc>
      </w:tr>
      <w:tr w:rsidR="00967C91" w:rsidRPr="00D44E75" w14:paraId="47CA0A0D" w14:textId="77777777" w:rsidTr="00441B06">
        <w:tc>
          <w:tcPr>
            <w:tcW w:w="5549" w:type="dxa"/>
          </w:tcPr>
          <w:p w14:paraId="1C8D4591" w14:textId="77777777" w:rsidR="00967C91" w:rsidRDefault="00967C91" w:rsidP="00441B06">
            <w:pPr>
              <w:pStyle w:val="aa"/>
              <w:widowControl w:val="0"/>
            </w:pPr>
            <w:r>
              <w:rPr>
                <w:color w:val="000000"/>
                <w:sz w:val="20"/>
                <w:szCs w:val="20"/>
              </w:rPr>
              <w:t xml:space="preserve">2) непредставления копии устава или выписки о составе учредителей, участников или выписки из реестра держателей </w:t>
            </w:r>
            <w:r>
              <w:rPr>
                <w:color w:val="000000"/>
                <w:sz w:val="20"/>
                <w:szCs w:val="20"/>
              </w:rPr>
              <w:lastRenderedPageBreak/>
              <w:t>акций, или копии учредительного договора в случаях, предусмотренных настоящими Правилами;</w:t>
            </w:r>
          </w:p>
        </w:tc>
        <w:tc>
          <w:tcPr>
            <w:tcW w:w="4871" w:type="dxa"/>
          </w:tcPr>
          <w:p w14:paraId="72B2934E" w14:textId="01774D3E" w:rsidR="00967C91" w:rsidRPr="00D44E75" w:rsidRDefault="00967C91" w:rsidP="00441B06">
            <w:pPr>
              <w:pStyle w:val="aa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Копия</w:t>
            </w:r>
            <w:r w:rsidRPr="00D44E75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Устава</w:t>
            </w:r>
            <w:r w:rsidRPr="00D44E75">
              <w:rPr>
                <w:sz w:val="20"/>
                <w:szCs w:val="20"/>
              </w:rPr>
              <w:t xml:space="preserve"> </w:t>
            </w:r>
            <w:r w:rsidR="00CD04FB" w:rsidRPr="00CD04FB">
              <w:rPr>
                <w:sz w:val="18"/>
                <w:szCs w:val="18"/>
                <w:lang w:val="kk-KZ"/>
              </w:rPr>
              <w:t>ТОО «ОСТ-ФАРМ»</w:t>
            </w:r>
          </w:p>
        </w:tc>
      </w:tr>
      <w:tr w:rsidR="00967C91" w14:paraId="0C3EEE26" w14:textId="77777777" w:rsidTr="00441B06">
        <w:tc>
          <w:tcPr>
            <w:tcW w:w="5549" w:type="dxa"/>
          </w:tcPr>
          <w:p w14:paraId="2CF07229" w14:textId="77777777" w:rsidR="00967C91" w:rsidRDefault="00967C91" w:rsidP="00441B06">
            <w:pPr>
              <w:pStyle w:val="aa"/>
              <w:widowControl w:val="0"/>
            </w:pPr>
            <w:r>
              <w:rPr>
                <w:color w:val="000000"/>
                <w:sz w:val="20"/>
                <w:szCs w:val="20"/>
              </w:rPr>
              <w:t xml:space="preserve">4) непредставления копий соответствующей лицензии на фармацевтическую деятельность и (или) на осуществление деятельности в сфере оборота наркотических средств, психотропных веществ и прекурсоров, </w:t>
            </w:r>
            <w:r>
              <w:rPr>
                <w:b/>
                <w:bCs/>
                <w:color w:val="000000"/>
                <w:sz w:val="20"/>
                <w:szCs w:val="20"/>
              </w:rPr>
              <w:t>уведомления о начале или прекращении деятельности по оптовой</w:t>
            </w:r>
            <w:r>
              <w:rPr>
                <w:color w:val="000000"/>
                <w:sz w:val="20"/>
                <w:szCs w:val="20"/>
              </w:rPr>
              <w:t xml:space="preserve"> и (или) розничной реализации </w:t>
            </w:r>
            <w:r>
              <w:rPr>
                <w:b/>
                <w:bCs/>
                <w:color w:val="000000"/>
                <w:sz w:val="20"/>
                <w:szCs w:val="20"/>
              </w:rPr>
              <w:t>медицинских изделий</w:t>
            </w:r>
            <w:r>
              <w:rPr>
                <w:color w:val="000000"/>
                <w:sz w:val="20"/>
                <w:szCs w:val="20"/>
              </w:rPr>
              <w:t xml:space="preserve"> либо в виде электронного документа, полученных в соответствии с </w:t>
            </w:r>
            <w:hyperlink r:id="rId15" w:anchor="z1" w:history="1">
              <w:r>
                <w:rPr>
                  <w:color w:val="073A5E"/>
                  <w:sz w:val="20"/>
                  <w:szCs w:val="20"/>
                </w:rPr>
                <w:t>Законом</w:t>
              </w:r>
            </w:hyperlink>
            <w:r>
              <w:rPr>
                <w:color w:val="000000"/>
                <w:sz w:val="20"/>
                <w:szCs w:val="20"/>
              </w:rPr>
              <w:t> "О разрешениях и уведомлениях", сведения о которых подтверждаются в информационных системах государственных органов, либо непредставления нотариально удостоверенных копий соответствующей лицензии на фармацевтическую деятельность и (или) на осуществление деятельности в сфере оборота наркотических средств, психотропных веществ и прекурсоров, уведомления о начале или прекращении деятельности по оптовой и (или) розничной реализации медицинских изделий, полученных в соответствии с </w:t>
            </w:r>
            <w:hyperlink r:id="rId16" w:anchor="z1" w:history="1">
              <w:r>
                <w:rPr>
                  <w:color w:val="073A5E"/>
                  <w:sz w:val="20"/>
                  <w:szCs w:val="20"/>
                </w:rPr>
                <w:t>Законом</w:t>
              </w:r>
            </w:hyperlink>
            <w:r>
              <w:rPr>
                <w:color w:val="000000"/>
                <w:sz w:val="20"/>
                <w:szCs w:val="20"/>
              </w:rPr>
              <w:t> "О разрешениях и уведомлениях", при отсутствии сведений в информационных системах государственных органов;</w:t>
            </w:r>
          </w:p>
        </w:tc>
        <w:tc>
          <w:tcPr>
            <w:tcW w:w="4871" w:type="dxa"/>
          </w:tcPr>
          <w:p w14:paraId="1F5855C7" w14:textId="3DE41AC2" w:rsidR="00967C91" w:rsidRPr="00D44E75" w:rsidRDefault="00967C91" w:rsidP="00441B06">
            <w:pPr>
              <w:pStyle w:val="ad"/>
              <w:rPr>
                <w:iCs/>
                <w:sz w:val="20"/>
                <w:szCs w:val="20"/>
                <w:lang w:val="kk-KZ"/>
              </w:rPr>
            </w:pPr>
            <w:r w:rsidRPr="00D44E75">
              <w:rPr>
                <w:iCs/>
                <w:sz w:val="20"/>
                <w:szCs w:val="20"/>
              </w:rPr>
              <w:t xml:space="preserve">Талон о начале или прекращении деятельности по </w:t>
            </w:r>
            <w:r w:rsidRPr="00D44E75">
              <w:rPr>
                <w:iCs/>
                <w:sz w:val="20"/>
                <w:szCs w:val="20"/>
                <w:lang w:val="kk-KZ"/>
              </w:rPr>
              <w:t>оптовой</w:t>
            </w:r>
            <w:r w:rsidRPr="00D44E75">
              <w:rPr>
                <w:iCs/>
                <w:sz w:val="20"/>
                <w:szCs w:val="20"/>
              </w:rPr>
              <w:t xml:space="preserve"> реализации </w:t>
            </w:r>
            <w:proofErr w:type="spellStart"/>
            <w:r w:rsidRPr="00D44E75">
              <w:rPr>
                <w:iCs/>
                <w:sz w:val="20"/>
                <w:szCs w:val="20"/>
              </w:rPr>
              <w:t>медицинск</w:t>
            </w:r>
            <w:proofErr w:type="spellEnd"/>
            <w:r w:rsidRPr="00D44E75">
              <w:rPr>
                <w:iCs/>
                <w:sz w:val="20"/>
                <w:szCs w:val="20"/>
                <w:lang w:val="kk-KZ"/>
              </w:rPr>
              <w:t>их</w:t>
            </w:r>
            <w:r w:rsidRPr="00D44E75">
              <w:rPr>
                <w:iCs/>
                <w:sz w:val="20"/>
                <w:szCs w:val="20"/>
              </w:rPr>
              <w:t xml:space="preserve"> </w:t>
            </w:r>
            <w:r w:rsidRPr="00D44E75">
              <w:rPr>
                <w:iCs/>
                <w:sz w:val="20"/>
                <w:szCs w:val="20"/>
                <w:lang w:val="kk-KZ"/>
              </w:rPr>
              <w:t>изделии</w:t>
            </w:r>
            <w:r w:rsidRPr="00D44E75">
              <w:rPr>
                <w:iCs/>
                <w:sz w:val="20"/>
                <w:szCs w:val="20"/>
              </w:rPr>
              <w:t xml:space="preserve"> </w:t>
            </w:r>
            <w:r w:rsidR="00FE53F0">
              <w:rPr>
                <w:sz w:val="18"/>
                <w:szCs w:val="18"/>
                <w:lang w:val="en-US"/>
              </w:rPr>
              <w:t>KZ</w:t>
            </w:r>
            <w:r w:rsidR="00FE53F0" w:rsidRPr="00901328">
              <w:rPr>
                <w:sz w:val="18"/>
                <w:szCs w:val="18"/>
              </w:rPr>
              <w:t>17</w:t>
            </w:r>
            <w:r w:rsidR="00FE53F0">
              <w:rPr>
                <w:sz w:val="18"/>
                <w:szCs w:val="18"/>
                <w:lang w:val="en-US"/>
              </w:rPr>
              <w:t>UCA</w:t>
            </w:r>
            <w:r w:rsidR="00FE53F0" w:rsidRPr="00901328">
              <w:rPr>
                <w:sz w:val="18"/>
                <w:szCs w:val="18"/>
              </w:rPr>
              <w:t>00007689</w:t>
            </w:r>
            <w:r w:rsidR="00FE53F0" w:rsidRPr="003147BD">
              <w:rPr>
                <w:sz w:val="18"/>
                <w:szCs w:val="18"/>
              </w:rPr>
              <w:t xml:space="preserve"> от </w:t>
            </w:r>
            <w:r w:rsidR="00FE53F0" w:rsidRPr="00901328">
              <w:rPr>
                <w:sz w:val="18"/>
                <w:szCs w:val="18"/>
              </w:rPr>
              <w:t>09</w:t>
            </w:r>
            <w:r w:rsidR="00FE53F0" w:rsidRPr="003147BD">
              <w:rPr>
                <w:sz w:val="18"/>
                <w:szCs w:val="18"/>
              </w:rPr>
              <w:t>.</w:t>
            </w:r>
            <w:r w:rsidR="00FE53F0" w:rsidRPr="00901328">
              <w:rPr>
                <w:sz w:val="18"/>
                <w:szCs w:val="18"/>
              </w:rPr>
              <w:t>08</w:t>
            </w:r>
            <w:r w:rsidR="00FE53F0" w:rsidRPr="003147BD">
              <w:rPr>
                <w:sz w:val="18"/>
                <w:szCs w:val="18"/>
              </w:rPr>
              <w:t>.20</w:t>
            </w:r>
            <w:r w:rsidR="00FE53F0">
              <w:rPr>
                <w:sz w:val="18"/>
                <w:szCs w:val="18"/>
              </w:rPr>
              <w:t>1</w:t>
            </w:r>
            <w:r w:rsidR="00FE53F0" w:rsidRPr="00901328">
              <w:rPr>
                <w:sz w:val="18"/>
                <w:szCs w:val="18"/>
              </w:rPr>
              <w:t>8</w:t>
            </w:r>
            <w:r w:rsidR="00FE53F0" w:rsidRPr="003147BD">
              <w:rPr>
                <w:sz w:val="18"/>
                <w:szCs w:val="18"/>
              </w:rPr>
              <w:t xml:space="preserve"> года</w:t>
            </w:r>
          </w:p>
          <w:p w14:paraId="1ADF86B1" w14:textId="77777777" w:rsidR="00967C91" w:rsidRPr="000D5B75" w:rsidRDefault="00967C91" w:rsidP="00441B06">
            <w:pPr>
              <w:pStyle w:val="ad"/>
              <w:widowControl w:val="0"/>
              <w:rPr>
                <w:rFonts w:eastAsia="Andale Sans UI" w:cs="Tahoma"/>
                <w:color w:val="000000"/>
                <w:sz w:val="20"/>
                <w:szCs w:val="20"/>
                <w:lang w:val="kk-KZ" w:eastAsia="ru-RU"/>
              </w:rPr>
            </w:pPr>
          </w:p>
        </w:tc>
      </w:tr>
      <w:tr w:rsidR="00967C91" w14:paraId="2DD6DBB9" w14:textId="77777777" w:rsidTr="00441B06">
        <w:tc>
          <w:tcPr>
            <w:tcW w:w="5549" w:type="dxa"/>
          </w:tcPr>
          <w:p w14:paraId="6542E3F8" w14:textId="77777777" w:rsidR="00967C91" w:rsidRDefault="00967C91" w:rsidP="00441B06">
            <w:pPr>
              <w:pStyle w:val="aa"/>
              <w:widowControl w:val="0"/>
            </w:pPr>
            <w:r>
              <w:rPr>
                <w:color w:val="000000"/>
                <w:sz w:val="20"/>
                <w:szCs w:val="20"/>
              </w:rPr>
              <w:t>5) наличия в сведениях соответствующего органа государственных доходов информации о задолженности в бюджет, задолженности по обязательным пенсионным взносам, обязательным профессиональным пенсионным взносам, социальным отчислениям, отчислениям и (или) взносам на обязательное социальное медицинское страхование (за исключением сумм, по которым изменены сроки уплаты, не отраженных в общей сумме задолженности);</w:t>
            </w:r>
          </w:p>
        </w:tc>
        <w:tc>
          <w:tcPr>
            <w:tcW w:w="4871" w:type="dxa"/>
          </w:tcPr>
          <w:p w14:paraId="52309BD3" w14:textId="2AF43D1D" w:rsidR="00967C91" w:rsidRPr="001614E2" w:rsidRDefault="00967C91" w:rsidP="00441B06">
            <w:pPr>
              <w:pStyle w:val="ad"/>
              <w:widowControl w:val="0"/>
              <w:jc w:val="center"/>
              <w:rPr>
                <w:iCs/>
                <w:color w:val="000000"/>
                <w:sz w:val="20"/>
                <w:szCs w:val="20"/>
              </w:rPr>
            </w:pPr>
            <w:r w:rsidRPr="00D44E75">
              <w:rPr>
                <w:iCs/>
                <w:sz w:val="20"/>
                <w:szCs w:val="20"/>
              </w:rPr>
              <w:t xml:space="preserve">Сведения об отсутствии (наличии) задолженности, учет по которым ведется в органах государственных доходов, по состоянию на </w:t>
            </w:r>
            <w:r w:rsidR="00FE53F0">
              <w:rPr>
                <w:iCs/>
                <w:sz w:val="20"/>
                <w:szCs w:val="20"/>
                <w:lang w:val="kk-KZ"/>
              </w:rPr>
              <w:t>04</w:t>
            </w:r>
            <w:r w:rsidRPr="00D44E75">
              <w:rPr>
                <w:iCs/>
                <w:sz w:val="20"/>
                <w:szCs w:val="20"/>
              </w:rPr>
              <w:t xml:space="preserve">.06.2024 года </w:t>
            </w:r>
            <w:r w:rsidR="00FE53F0" w:rsidRPr="003147BD">
              <w:rPr>
                <w:sz w:val="18"/>
                <w:szCs w:val="18"/>
              </w:rPr>
              <w:t>№</w:t>
            </w:r>
            <w:r w:rsidR="00FE53F0" w:rsidRPr="00FE53F0">
              <w:rPr>
                <w:sz w:val="18"/>
                <w:szCs w:val="18"/>
              </w:rPr>
              <w:t>101000056311277</w:t>
            </w:r>
            <w:r w:rsidR="00FE53F0" w:rsidRPr="003147BD">
              <w:rPr>
                <w:sz w:val="18"/>
                <w:szCs w:val="18"/>
              </w:rPr>
              <w:t xml:space="preserve"> от </w:t>
            </w:r>
            <w:r w:rsidR="00FE53F0" w:rsidRPr="00FE53F0">
              <w:rPr>
                <w:sz w:val="18"/>
                <w:szCs w:val="18"/>
              </w:rPr>
              <w:t>04</w:t>
            </w:r>
            <w:r w:rsidR="00FE53F0" w:rsidRPr="003147BD">
              <w:rPr>
                <w:sz w:val="18"/>
                <w:szCs w:val="18"/>
              </w:rPr>
              <w:t>.0</w:t>
            </w:r>
            <w:r w:rsidR="00FE53F0" w:rsidRPr="00FE53F0">
              <w:rPr>
                <w:sz w:val="18"/>
                <w:szCs w:val="18"/>
              </w:rPr>
              <w:t>6</w:t>
            </w:r>
            <w:r w:rsidR="00FE53F0" w:rsidRPr="003147BD">
              <w:rPr>
                <w:sz w:val="18"/>
                <w:szCs w:val="18"/>
              </w:rPr>
              <w:t>.2024 года</w:t>
            </w:r>
            <w:r w:rsidRPr="00D44E75">
              <w:rPr>
                <w:iCs/>
                <w:sz w:val="20"/>
                <w:szCs w:val="20"/>
              </w:rPr>
              <w:t>);</w:t>
            </w:r>
          </w:p>
        </w:tc>
      </w:tr>
      <w:tr w:rsidR="00967C91" w14:paraId="569027CF" w14:textId="77777777" w:rsidTr="00441B06">
        <w:tc>
          <w:tcPr>
            <w:tcW w:w="5549" w:type="dxa"/>
          </w:tcPr>
          <w:p w14:paraId="26B81B87" w14:textId="77777777" w:rsidR="00967C91" w:rsidRPr="00D05317" w:rsidRDefault="00967C91" w:rsidP="00441B06">
            <w:pPr>
              <w:pStyle w:val="aa"/>
              <w:widowControl w:val="0"/>
            </w:pPr>
            <w:r w:rsidRPr="00D05317">
              <w:rPr>
                <w:color w:val="000000"/>
                <w:sz w:val="20"/>
                <w:szCs w:val="20"/>
              </w:rPr>
              <w:t>6) непредставления технической спецификации в соответствии с условиями, предусмотренными Правилами</w:t>
            </w:r>
          </w:p>
        </w:tc>
        <w:tc>
          <w:tcPr>
            <w:tcW w:w="4871" w:type="dxa"/>
          </w:tcPr>
          <w:p w14:paraId="0004E349" w14:textId="77777777" w:rsidR="00967C91" w:rsidRPr="00D05317" w:rsidRDefault="00967C91" w:rsidP="00441B06">
            <w:pPr>
              <w:pStyle w:val="aa"/>
              <w:widowControl w:val="0"/>
              <w:jc w:val="center"/>
              <w:rPr>
                <w:color w:val="000000"/>
                <w:sz w:val="20"/>
                <w:szCs w:val="20"/>
              </w:rPr>
            </w:pPr>
            <w:r w:rsidRPr="00D05317">
              <w:rPr>
                <w:color w:val="000000"/>
                <w:sz w:val="20"/>
                <w:szCs w:val="20"/>
              </w:rPr>
              <w:t>Соответствие</w:t>
            </w:r>
          </w:p>
        </w:tc>
      </w:tr>
      <w:tr w:rsidR="00967C91" w14:paraId="064F5568" w14:textId="77777777" w:rsidTr="00441B06">
        <w:trPr>
          <w:trHeight w:val="315"/>
        </w:trPr>
        <w:tc>
          <w:tcPr>
            <w:tcW w:w="5549" w:type="dxa"/>
          </w:tcPr>
          <w:p w14:paraId="73540431" w14:textId="77777777" w:rsidR="00967C91" w:rsidRDefault="00967C91" w:rsidP="00441B06">
            <w:pPr>
              <w:pStyle w:val="aa"/>
              <w:widowControl w:val="0"/>
            </w:pPr>
            <w:r>
              <w:rPr>
                <w:color w:val="000000"/>
                <w:sz w:val="20"/>
                <w:szCs w:val="20"/>
              </w:rPr>
              <w:t>7) представления потенциальным поставщиком технической спецификации, не соответствующей условиям тендерной документации и Правил;</w:t>
            </w:r>
          </w:p>
        </w:tc>
        <w:tc>
          <w:tcPr>
            <w:tcW w:w="4871" w:type="dxa"/>
          </w:tcPr>
          <w:p w14:paraId="7931CB40" w14:textId="058102A4" w:rsidR="00967C91" w:rsidRPr="007A488A" w:rsidRDefault="00D72BD8" w:rsidP="00441B06">
            <w:pPr>
              <w:pStyle w:val="aa"/>
              <w:widowControl w:val="0"/>
              <w:jc w:val="center"/>
              <w:rPr>
                <w:color w:val="000000"/>
                <w:sz w:val="20"/>
                <w:szCs w:val="20"/>
                <w:lang w:val="kk-KZ"/>
              </w:rPr>
            </w:pPr>
            <w:r>
              <w:rPr>
                <w:color w:val="000000"/>
                <w:sz w:val="20"/>
                <w:szCs w:val="20"/>
                <w:lang w:val="kk-KZ"/>
              </w:rPr>
              <w:t xml:space="preserve">Технические характеристики заявленного оборудования не соответствуют следующим условиям тендерной документации Заказчика: частота дискретизации, </w:t>
            </w:r>
            <w:r>
              <w:rPr>
                <w:color w:val="000000"/>
                <w:sz w:val="20"/>
                <w:szCs w:val="20"/>
                <w:lang w:val="kk-KZ"/>
              </w:rPr>
              <w:t>характеристики эллемента питания</w:t>
            </w:r>
            <w:r>
              <w:rPr>
                <w:color w:val="000000"/>
                <w:sz w:val="20"/>
                <w:szCs w:val="20"/>
                <w:lang w:val="kk-KZ"/>
              </w:rPr>
              <w:t xml:space="preserve">, </w:t>
            </w:r>
            <w:r>
              <w:rPr>
                <w:color w:val="000000"/>
                <w:sz w:val="20"/>
                <w:szCs w:val="20"/>
                <w:lang w:val="kk-KZ"/>
              </w:rPr>
              <w:t>способ соединения с персональным компьютером</w:t>
            </w:r>
          </w:p>
        </w:tc>
      </w:tr>
      <w:tr w:rsidR="00967C91" w14:paraId="62FA92EA" w14:textId="77777777" w:rsidTr="00441B06">
        <w:tc>
          <w:tcPr>
            <w:tcW w:w="5549" w:type="dxa"/>
          </w:tcPr>
          <w:p w14:paraId="2C8C33B3" w14:textId="77777777" w:rsidR="00967C91" w:rsidRDefault="00967C91" w:rsidP="00441B06">
            <w:pPr>
              <w:pStyle w:val="aa"/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8) установления факта представления недостоверной информации по условиям, предусмотренным Правилами к лекарственным средствам и (или) медицинским изделиям и услугам, приобретаемым в рамках Правил;</w:t>
            </w:r>
          </w:p>
        </w:tc>
        <w:tc>
          <w:tcPr>
            <w:tcW w:w="4871" w:type="dxa"/>
          </w:tcPr>
          <w:p w14:paraId="19A8275B" w14:textId="77777777" w:rsidR="00967C91" w:rsidRDefault="00967C91" w:rsidP="00441B06">
            <w:pPr>
              <w:pStyle w:val="aa"/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факт представления недостоверной информации по условиям, предусмотренным Правилами к лекарственным средствам и (или) медицинским изделиям и услугам, приобретаемым в рамках Правил не установлен</w:t>
            </w:r>
          </w:p>
        </w:tc>
      </w:tr>
      <w:tr w:rsidR="00967C91" w14:paraId="27587A52" w14:textId="77777777" w:rsidTr="00441B06">
        <w:trPr>
          <w:trHeight w:val="1036"/>
        </w:trPr>
        <w:tc>
          <w:tcPr>
            <w:tcW w:w="5549" w:type="dxa"/>
          </w:tcPr>
          <w:p w14:paraId="41E31870" w14:textId="77777777" w:rsidR="00967C91" w:rsidRDefault="00967C91" w:rsidP="00441B06">
            <w:pPr>
              <w:pStyle w:val="aa"/>
              <w:widowControl w:val="0"/>
            </w:pPr>
            <w:r>
              <w:rPr>
                <w:color w:val="000000"/>
                <w:sz w:val="20"/>
                <w:szCs w:val="20"/>
              </w:rPr>
              <w:t>9) причастности к процедуре банкротства либо ликвидации;</w:t>
            </w:r>
          </w:p>
        </w:tc>
        <w:tc>
          <w:tcPr>
            <w:tcW w:w="4871" w:type="dxa"/>
          </w:tcPr>
          <w:p w14:paraId="402D5D13" w14:textId="77777777" w:rsidR="00967C91" w:rsidRDefault="00967C91" w:rsidP="00441B06">
            <w:pPr>
              <w:pStyle w:val="aa"/>
              <w:widowControl w:val="0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Согласно судебный кабинета Верховного суда Республики Казахстан деятельность потенциального поставщика не подлежит процедуре банкротства либо ликвидации;</w:t>
            </w:r>
          </w:p>
        </w:tc>
      </w:tr>
      <w:tr w:rsidR="00967C91" w14:paraId="3EB314AE" w14:textId="77777777" w:rsidTr="00441B06">
        <w:tc>
          <w:tcPr>
            <w:tcW w:w="5549" w:type="dxa"/>
          </w:tcPr>
          <w:p w14:paraId="08595C28" w14:textId="77777777" w:rsidR="00967C91" w:rsidRDefault="00967C91" w:rsidP="00441B06">
            <w:pPr>
              <w:pStyle w:val="aa"/>
              <w:widowControl w:val="0"/>
            </w:pPr>
            <w:r>
              <w:rPr>
                <w:color w:val="000000"/>
                <w:sz w:val="20"/>
                <w:szCs w:val="20"/>
              </w:rPr>
              <w:t>10) непредставления документов, подтверждающих соответствие предлагаемых лекарственных средств и (или) медицинских изделий, фармацевтических услуг пункту 11 Правил;</w:t>
            </w:r>
          </w:p>
        </w:tc>
        <w:tc>
          <w:tcPr>
            <w:tcW w:w="4871" w:type="dxa"/>
          </w:tcPr>
          <w:p w14:paraId="67311F21" w14:textId="77777777" w:rsidR="00967C91" w:rsidRPr="00FA26B3" w:rsidRDefault="00967C91" w:rsidP="00441B06">
            <w:pPr>
              <w:pStyle w:val="aa"/>
              <w:widowControl w:val="0"/>
              <w:jc w:val="both"/>
              <w:rPr>
                <w:sz w:val="20"/>
                <w:szCs w:val="20"/>
                <w:highlight w:val="yellow"/>
              </w:rPr>
            </w:pPr>
          </w:p>
          <w:p w14:paraId="62842275" w14:textId="722EDF33" w:rsidR="00967C91" w:rsidRPr="00967C91" w:rsidRDefault="00967C91" w:rsidP="00441B06">
            <w:pPr>
              <w:pStyle w:val="aa"/>
              <w:widowControl w:val="0"/>
              <w:rPr>
                <w:spacing w:val="2"/>
                <w:sz w:val="18"/>
                <w:szCs w:val="20"/>
                <w:lang w:val="kk-KZ"/>
              </w:rPr>
            </w:pPr>
            <w:r w:rsidRPr="008C73DE">
              <w:rPr>
                <w:spacing w:val="2"/>
                <w:sz w:val="18"/>
                <w:szCs w:val="20"/>
              </w:rPr>
              <w:t>1</w:t>
            </w:r>
            <w:r w:rsidRPr="00C375A3">
              <w:rPr>
                <w:spacing w:val="2"/>
                <w:sz w:val="16"/>
                <w:szCs w:val="18"/>
              </w:rPr>
              <w:t xml:space="preserve"> </w:t>
            </w:r>
            <w:r w:rsidR="00FE53F0" w:rsidRPr="00C375A3">
              <w:rPr>
                <w:spacing w:val="2"/>
                <w:sz w:val="16"/>
                <w:szCs w:val="18"/>
              </w:rPr>
              <w:t xml:space="preserve">РК </w:t>
            </w:r>
            <w:r w:rsidR="00FE53F0">
              <w:rPr>
                <w:spacing w:val="2"/>
                <w:sz w:val="16"/>
                <w:szCs w:val="18"/>
              </w:rPr>
              <w:t>МИ (МТ)</w:t>
            </w:r>
            <w:r w:rsidR="00FE53F0">
              <w:rPr>
                <w:spacing w:val="2"/>
                <w:sz w:val="16"/>
                <w:szCs w:val="18"/>
                <w:lang w:val="kk-KZ"/>
              </w:rPr>
              <w:t xml:space="preserve"> </w:t>
            </w:r>
            <w:r w:rsidR="00FE53F0" w:rsidRPr="00C375A3">
              <w:rPr>
                <w:spacing w:val="2"/>
                <w:sz w:val="16"/>
                <w:szCs w:val="18"/>
              </w:rPr>
              <w:t>-</w:t>
            </w:r>
            <w:r w:rsidR="00FE53F0">
              <w:rPr>
                <w:spacing w:val="2"/>
                <w:sz w:val="16"/>
                <w:szCs w:val="18"/>
                <w:lang w:val="kk-KZ"/>
              </w:rPr>
              <w:t xml:space="preserve"> 0</w:t>
            </w:r>
            <w:r w:rsidR="00FE53F0" w:rsidRPr="00C375A3">
              <w:rPr>
                <w:spacing w:val="2"/>
                <w:sz w:val="16"/>
                <w:szCs w:val="18"/>
              </w:rPr>
              <w:t>№</w:t>
            </w:r>
            <w:r w:rsidR="00FE53F0">
              <w:rPr>
                <w:spacing w:val="2"/>
                <w:sz w:val="16"/>
                <w:szCs w:val="18"/>
                <w:lang w:val="kk-KZ"/>
              </w:rPr>
              <w:t>027778</w:t>
            </w:r>
            <w:r w:rsidR="00FE53F0" w:rsidRPr="00C375A3">
              <w:rPr>
                <w:spacing w:val="2"/>
                <w:sz w:val="16"/>
                <w:szCs w:val="18"/>
              </w:rPr>
              <w:t xml:space="preserve"> от </w:t>
            </w:r>
            <w:r w:rsidR="00FE53F0">
              <w:rPr>
                <w:spacing w:val="2"/>
                <w:sz w:val="16"/>
                <w:szCs w:val="18"/>
                <w:lang w:val="kk-KZ"/>
              </w:rPr>
              <w:t>27</w:t>
            </w:r>
            <w:r w:rsidR="00FE53F0" w:rsidRPr="00C375A3">
              <w:rPr>
                <w:spacing w:val="2"/>
                <w:sz w:val="16"/>
                <w:szCs w:val="18"/>
              </w:rPr>
              <w:t>.</w:t>
            </w:r>
            <w:r w:rsidR="00FE53F0">
              <w:rPr>
                <w:spacing w:val="2"/>
                <w:sz w:val="16"/>
                <w:szCs w:val="18"/>
              </w:rPr>
              <w:t>02</w:t>
            </w:r>
            <w:r w:rsidR="00FE53F0" w:rsidRPr="00C375A3">
              <w:rPr>
                <w:spacing w:val="2"/>
                <w:sz w:val="16"/>
                <w:szCs w:val="18"/>
              </w:rPr>
              <w:t>.20</w:t>
            </w:r>
            <w:r w:rsidR="00FE53F0">
              <w:rPr>
                <w:spacing w:val="2"/>
                <w:sz w:val="16"/>
                <w:szCs w:val="18"/>
              </w:rPr>
              <w:t>24</w:t>
            </w:r>
            <w:r w:rsidR="00FE53F0" w:rsidRPr="00C375A3">
              <w:rPr>
                <w:spacing w:val="2"/>
                <w:sz w:val="16"/>
                <w:szCs w:val="18"/>
              </w:rPr>
              <w:t>г., №</w:t>
            </w:r>
            <w:r w:rsidR="00FE53F0" w:rsidRPr="00C375A3">
              <w:rPr>
                <w:spacing w:val="2"/>
                <w:sz w:val="16"/>
                <w:szCs w:val="18"/>
                <w:lang w:val="en-US"/>
              </w:rPr>
              <w:t>N</w:t>
            </w:r>
            <w:r w:rsidR="00FE53F0">
              <w:rPr>
                <w:spacing w:val="2"/>
                <w:sz w:val="16"/>
                <w:szCs w:val="18"/>
                <w:lang w:val="kk-KZ"/>
              </w:rPr>
              <w:t>072157</w:t>
            </w:r>
            <w:r w:rsidR="00FE53F0" w:rsidRPr="00C375A3">
              <w:rPr>
                <w:spacing w:val="2"/>
                <w:sz w:val="16"/>
                <w:szCs w:val="18"/>
              </w:rPr>
              <w:t xml:space="preserve"> решения</w:t>
            </w:r>
          </w:p>
          <w:p w14:paraId="022ACACF" w14:textId="77777777" w:rsidR="00967C91" w:rsidRPr="00FA26B3" w:rsidRDefault="00967C91" w:rsidP="00441B06">
            <w:pPr>
              <w:pStyle w:val="aa"/>
              <w:widowControl w:val="0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  <w:lang w:val="kk-KZ"/>
              </w:rPr>
              <w:t>2</w:t>
            </w:r>
            <w:r w:rsidRPr="008C73DE">
              <w:rPr>
                <w:sz w:val="20"/>
                <w:szCs w:val="20"/>
              </w:rPr>
              <w:t>) цены потенциального поставщика не превышают цены в объявлении на закуп;</w:t>
            </w:r>
          </w:p>
        </w:tc>
      </w:tr>
      <w:tr w:rsidR="00967C91" w14:paraId="10B4510F" w14:textId="77777777" w:rsidTr="00441B06">
        <w:tc>
          <w:tcPr>
            <w:tcW w:w="5549" w:type="dxa"/>
          </w:tcPr>
          <w:p w14:paraId="772D3ADD" w14:textId="77777777" w:rsidR="00967C91" w:rsidRDefault="00967C91" w:rsidP="00441B06">
            <w:pPr>
              <w:pStyle w:val="aa"/>
              <w:widowControl w:val="0"/>
            </w:pPr>
            <w:r>
              <w:rPr>
                <w:color w:val="000000"/>
                <w:sz w:val="20"/>
                <w:szCs w:val="20"/>
              </w:rPr>
              <w:t>11) если техническая характеристика заявленной медицинской техники не соответствует технической характеристике и (или) комплектации, определенной регистрационным удостоверением и (или) регистрационным досье;</w:t>
            </w:r>
          </w:p>
        </w:tc>
        <w:tc>
          <w:tcPr>
            <w:tcW w:w="4871" w:type="dxa"/>
          </w:tcPr>
          <w:p w14:paraId="1D383775" w14:textId="77777777" w:rsidR="00967C91" w:rsidRPr="00122875" w:rsidRDefault="00967C91" w:rsidP="00441B06">
            <w:pPr>
              <w:pStyle w:val="aa"/>
              <w:widowControl w:val="0"/>
              <w:jc w:val="center"/>
              <w:rPr>
                <w:color w:val="000000"/>
                <w:sz w:val="20"/>
                <w:szCs w:val="20"/>
              </w:rPr>
            </w:pPr>
            <w:r w:rsidRPr="008C73DE">
              <w:rPr>
                <w:color w:val="000000"/>
                <w:sz w:val="20"/>
                <w:szCs w:val="20"/>
              </w:rPr>
              <w:t>Соответствие</w:t>
            </w:r>
          </w:p>
        </w:tc>
      </w:tr>
      <w:tr w:rsidR="00967C91" w14:paraId="05446D25" w14:textId="77777777" w:rsidTr="00441B06">
        <w:tc>
          <w:tcPr>
            <w:tcW w:w="5549" w:type="dxa"/>
          </w:tcPr>
          <w:p w14:paraId="70965FD9" w14:textId="77777777" w:rsidR="00967C91" w:rsidRDefault="00967C91" w:rsidP="00441B06">
            <w:pPr>
              <w:pStyle w:val="aa"/>
              <w:widowControl w:val="0"/>
            </w:pPr>
            <w:r>
              <w:rPr>
                <w:color w:val="000000"/>
                <w:sz w:val="20"/>
                <w:szCs w:val="20"/>
              </w:rPr>
              <w:t>12) несоответствия условиям пункта 10 настоящих Правил</w:t>
            </w:r>
          </w:p>
        </w:tc>
        <w:tc>
          <w:tcPr>
            <w:tcW w:w="4871" w:type="dxa"/>
          </w:tcPr>
          <w:p w14:paraId="53E7F8E6" w14:textId="77777777" w:rsidR="00967C91" w:rsidRDefault="00967C91" w:rsidP="00441B06">
            <w:pPr>
              <w:pStyle w:val="aa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Потенциальный поставщик в рамках закупа по одному лоту представляет одно торговое наименование медицинского изделия</w:t>
            </w:r>
          </w:p>
        </w:tc>
      </w:tr>
      <w:tr w:rsidR="00967C91" w14:paraId="2200DCB7" w14:textId="77777777" w:rsidTr="00441B06">
        <w:tc>
          <w:tcPr>
            <w:tcW w:w="5549" w:type="dxa"/>
          </w:tcPr>
          <w:p w14:paraId="2D1BD2E6" w14:textId="77777777" w:rsidR="00967C91" w:rsidRDefault="00967C91" w:rsidP="00441B06">
            <w:pPr>
              <w:pStyle w:val="aa"/>
              <w:widowControl w:val="0"/>
            </w:pPr>
            <w:r>
              <w:rPr>
                <w:color w:val="000000"/>
                <w:sz w:val="20"/>
                <w:szCs w:val="20"/>
              </w:rPr>
              <w:t>13) установленных пунктами 15, 21 настоящих Правил</w:t>
            </w:r>
          </w:p>
        </w:tc>
        <w:tc>
          <w:tcPr>
            <w:tcW w:w="4871" w:type="dxa"/>
          </w:tcPr>
          <w:p w14:paraId="1F768CB6" w14:textId="77777777" w:rsidR="00967C91" w:rsidRDefault="00967C91" w:rsidP="00441B06">
            <w:pPr>
              <w:pStyle w:val="aa"/>
              <w:widowControl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Соответствие</w:t>
            </w:r>
          </w:p>
        </w:tc>
      </w:tr>
      <w:tr w:rsidR="00967C91" w14:paraId="0CA9EAD6" w14:textId="77777777" w:rsidTr="00441B06">
        <w:tc>
          <w:tcPr>
            <w:tcW w:w="5549" w:type="dxa"/>
          </w:tcPr>
          <w:p w14:paraId="16200D9C" w14:textId="77777777" w:rsidR="00967C91" w:rsidRDefault="00967C91" w:rsidP="00441B06">
            <w:pPr>
              <w:pStyle w:val="a3"/>
              <w:widowControl w:val="0"/>
            </w:pPr>
            <w:r>
              <w:rPr>
                <w:color w:val="000000"/>
                <w:sz w:val="20"/>
                <w:szCs w:val="20"/>
              </w:rPr>
              <w:t>14) если тендерная заявка имеет более короткий срок действия, чем указано в условиях тендерной документации;</w:t>
            </w:r>
          </w:p>
        </w:tc>
        <w:tc>
          <w:tcPr>
            <w:tcW w:w="4871" w:type="dxa"/>
          </w:tcPr>
          <w:p w14:paraId="66B6C4D4" w14:textId="77777777" w:rsidR="00967C91" w:rsidRDefault="00967C91" w:rsidP="00441B06">
            <w:pPr>
              <w:pStyle w:val="aa"/>
              <w:widowControl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Тендерная заявка потенциального поставщика действует до подведения итогов тендера</w:t>
            </w:r>
          </w:p>
        </w:tc>
      </w:tr>
      <w:tr w:rsidR="00967C91" w14:paraId="701EB2D6" w14:textId="77777777" w:rsidTr="00441B06">
        <w:tc>
          <w:tcPr>
            <w:tcW w:w="5549" w:type="dxa"/>
          </w:tcPr>
          <w:p w14:paraId="6DA2C3D8" w14:textId="77777777" w:rsidR="00967C91" w:rsidRDefault="00967C91" w:rsidP="00441B06">
            <w:pPr>
              <w:pStyle w:val="aa"/>
              <w:widowControl w:val="0"/>
            </w:pPr>
            <w:r>
              <w:rPr>
                <w:color w:val="000000"/>
                <w:sz w:val="20"/>
                <w:szCs w:val="20"/>
              </w:rPr>
              <w:t xml:space="preserve">15) </w:t>
            </w:r>
            <w:r w:rsidRPr="00F948F5">
              <w:rPr>
                <w:color w:val="000000"/>
                <w:sz w:val="20"/>
                <w:szCs w:val="20"/>
              </w:rPr>
              <w:t>непредставления ценового предложения либо представления ценового предложения не по форме, согласно </w:t>
            </w:r>
            <w:hyperlink r:id="rId17" w:anchor="z1433" w:history="1">
              <w:r w:rsidRPr="00F948F5">
                <w:rPr>
                  <w:color w:val="073A5E"/>
                  <w:sz w:val="20"/>
                  <w:szCs w:val="20"/>
                </w:rPr>
                <w:t>приложению 2</w:t>
              </w:r>
            </w:hyperlink>
            <w:r w:rsidRPr="00F948F5">
              <w:rPr>
                <w:color w:val="000000"/>
                <w:sz w:val="20"/>
                <w:szCs w:val="20"/>
              </w:rPr>
              <w:t> к Правилам;</w:t>
            </w:r>
          </w:p>
        </w:tc>
        <w:tc>
          <w:tcPr>
            <w:tcW w:w="4871" w:type="dxa"/>
          </w:tcPr>
          <w:p w14:paraId="184026D7" w14:textId="77777777" w:rsidR="00967C91" w:rsidRPr="00F205AF" w:rsidRDefault="00967C91" w:rsidP="00441B06">
            <w:pPr>
              <w:pStyle w:val="3"/>
              <w:shd w:val="clear" w:color="auto" w:fill="FFFFFF"/>
              <w:spacing w:before="182" w:beforeAutospacing="0" w:after="109" w:afterAutospacing="0" w:line="315" w:lineRule="atLeast"/>
              <w:jc w:val="center"/>
              <w:textAlignment w:val="baseline"/>
              <w:rPr>
                <w:rFonts w:eastAsia="Andale Sans UI" w:cs="Tahoma"/>
                <w:b w:val="0"/>
                <w:bCs w:val="0"/>
                <w:color w:val="000000"/>
                <w:kern w:val="2"/>
                <w:sz w:val="20"/>
                <w:szCs w:val="20"/>
                <w:lang w:val="kk-KZ"/>
              </w:rPr>
            </w:pPr>
            <w:r>
              <w:rPr>
                <w:rFonts w:eastAsia="Andale Sans UI" w:cs="Tahoma"/>
                <w:b w:val="0"/>
                <w:bCs w:val="0"/>
                <w:color w:val="000000"/>
                <w:kern w:val="2"/>
                <w:sz w:val="20"/>
                <w:szCs w:val="20"/>
              </w:rPr>
              <w:t>Соответствие</w:t>
            </w:r>
          </w:p>
        </w:tc>
      </w:tr>
      <w:tr w:rsidR="00967C91" w14:paraId="50BE1143" w14:textId="77777777" w:rsidTr="00441B06">
        <w:tc>
          <w:tcPr>
            <w:tcW w:w="5549" w:type="dxa"/>
          </w:tcPr>
          <w:p w14:paraId="64BFA670" w14:textId="77777777" w:rsidR="00967C91" w:rsidRDefault="00967C91" w:rsidP="00441B06">
            <w:pPr>
              <w:pStyle w:val="aa"/>
              <w:widowControl w:val="0"/>
            </w:pPr>
            <w:r>
              <w:rPr>
                <w:color w:val="000000"/>
                <w:sz w:val="20"/>
                <w:szCs w:val="20"/>
              </w:rPr>
              <w:t xml:space="preserve">16) представления потенциальным поставщиком цены на лекарственное средство и (или) медицинское изделие, </w:t>
            </w:r>
            <w:r>
              <w:rPr>
                <w:color w:val="000000"/>
                <w:sz w:val="20"/>
                <w:szCs w:val="20"/>
              </w:rPr>
              <w:lastRenderedPageBreak/>
              <w:t>превышающей цену, выделенную для закупа по соответствующему лоту, и (или) предельную цену на международное непатентованное наименование и предельную цену на торговое наименование;</w:t>
            </w:r>
          </w:p>
        </w:tc>
        <w:tc>
          <w:tcPr>
            <w:tcW w:w="4871" w:type="dxa"/>
          </w:tcPr>
          <w:p w14:paraId="276109B4" w14:textId="77777777" w:rsidR="00967C91" w:rsidRDefault="00967C91" w:rsidP="00441B06">
            <w:pPr>
              <w:pStyle w:val="aa"/>
              <w:widowControl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Соответствие</w:t>
            </w:r>
          </w:p>
        </w:tc>
      </w:tr>
      <w:tr w:rsidR="00967C91" w14:paraId="76B9A9E4" w14:textId="77777777" w:rsidTr="00441B06">
        <w:tc>
          <w:tcPr>
            <w:tcW w:w="5549" w:type="dxa"/>
          </w:tcPr>
          <w:p w14:paraId="26A90D22" w14:textId="77777777" w:rsidR="00967C91" w:rsidRDefault="00967C91" w:rsidP="00441B06">
            <w:pPr>
              <w:pStyle w:val="aa"/>
              <w:widowControl w:val="0"/>
            </w:pPr>
            <w:r>
              <w:rPr>
                <w:color w:val="000000"/>
                <w:sz w:val="20"/>
                <w:szCs w:val="20"/>
              </w:rPr>
              <w:t>17) представления тендерной заявки в не</w:t>
            </w:r>
            <w:r w:rsidRPr="00F948F5"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>прошитом виде с непронумерованными страницами, не скрепленной подписью, без указания на конверте наименования или юридического адреса потенциального поставщика, заказчика или организатора закупа;</w:t>
            </w:r>
          </w:p>
        </w:tc>
        <w:tc>
          <w:tcPr>
            <w:tcW w:w="4871" w:type="dxa"/>
          </w:tcPr>
          <w:p w14:paraId="3E69AA5E" w14:textId="77777777" w:rsidR="00967C91" w:rsidRDefault="00967C91" w:rsidP="00441B06">
            <w:pPr>
              <w:pStyle w:val="aa"/>
              <w:widowControl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Соответствие</w:t>
            </w:r>
          </w:p>
        </w:tc>
      </w:tr>
      <w:tr w:rsidR="00967C91" w14:paraId="59849802" w14:textId="77777777" w:rsidTr="00441B06">
        <w:tc>
          <w:tcPr>
            <w:tcW w:w="5549" w:type="dxa"/>
          </w:tcPr>
          <w:p w14:paraId="4BB7968C" w14:textId="77777777" w:rsidR="00967C91" w:rsidRDefault="00967C91" w:rsidP="00441B06">
            <w:pPr>
              <w:pStyle w:val="aa"/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18) несоответствия потенциального поставщика и (или) соисполнителя условиям, предусмотренным пунктами 8 и 9 настоящих Правил;</w:t>
            </w:r>
          </w:p>
        </w:tc>
        <w:tc>
          <w:tcPr>
            <w:tcW w:w="4871" w:type="dxa"/>
          </w:tcPr>
          <w:p w14:paraId="5D17697A" w14:textId="77777777" w:rsidR="00967C91" w:rsidRDefault="00967C91" w:rsidP="00441B06">
            <w:pPr>
              <w:pStyle w:val="aa"/>
              <w:widowControl w:val="0"/>
              <w:jc w:val="both"/>
              <w:rPr>
                <w:color w:val="000000"/>
                <w:sz w:val="20"/>
                <w:szCs w:val="20"/>
                <w:shd w:val="clear" w:color="auto" w:fill="FFFF00"/>
              </w:rPr>
            </w:pPr>
            <w:r>
              <w:rPr>
                <w:color w:val="000000"/>
                <w:sz w:val="20"/>
                <w:szCs w:val="20"/>
              </w:rPr>
              <w:t xml:space="preserve">Согласно судебный кабинета Верховного суда Республики Казахстан деятельность потенциального поставщика по состоянию </w:t>
            </w:r>
            <w:r w:rsidRPr="000E7475">
              <w:rPr>
                <w:color w:val="000000"/>
                <w:sz w:val="20"/>
                <w:szCs w:val="20"/>
              </w:rPr>
              <w:t xml:space="preserve">на </w:t>
            </w:r>
            <w:r>
              <w:rPr>
                <w:color w:val="000000"/>
                <w:sz w:val="20"/>
                <w:szCs w:val="20"/>
              </w:rPr>
              <w:t>28</w:t>
            </w:r>
            <w:r w:rsidRPr="000E7475"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>июня</w:t>
            </w:r>
            <w:r w:rsidRPr="000E7475">
              <w:rPr>
                <w:color w:val="000000"/>
                <w:sz w:val="20"/>
                <w:szCs w:val="20"/>
              </w:rPr>
              <w:t xml:space="preserve"> 2024 года</w:t>
            </w:r>
            <w:r>
              <w:rPr>
                <w:color w:val="000000"/>
                <w:sz w:val="20"/>
                <w:szCs w:val="20"/>
              </w:rPr>
              <w:t xml:space="preserve"> не приостановлена </w:t>
            </w:r>
            <w:r>
              <w:rPr>
                <w:i/>
                <w:iCs/>
                <w:color w:val="000000"/>
                <w:sz w:val="14"/>
                <w:szCs w:val="14"/>
              </w:rPr>
              <w:t>(</w:t>
            </w:r>
            <w:hyperlink r:id="rId18">
              <w:r>
                <w:rPr>
                  <w:rStyle w:val="a5"/>
                  <w:i/>
                  <w:iCs/>
                  <w:color w:val="000000"/>
                  <w:sz w:val="14"/>
                  <w:szCs w:val="14"/>
                </w:rPr>
                <w:t>https://office.sud.kz/courtActs/lawsuitList.xhtml</w:t>
              </w:r>
            </w:hyperlink>
            <w:r>
              <w:rPr>
                <w:i/>
                <w:iCs/>
                <w:color w:val="000000"/>
                <w:sz w:val="14"/>
                <w:szCs w:val="14"/>
              </w:rPr>
              <w:t>)</w:t>
            </w:r>
          </w:p>
          <w:p w14:paraId="66364762" w14:textId="1B1FFE69" w:rsidR="00967C91" w:rsidRDefault="00967C91" w:rsidP="00441B06">
            <w:pPr>
              <w:pStyle w:val="aa"/>
              <w:widowControl w:val="0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Правоспособность потенциального поставщика подтверждена </w:t>
            </w:r>
            <w:r w:rsidRPr="001614E2">
              <w:rPr>
                <w:iCs/>
                <w:sz w:val="20"/>
                <w:szCs w:val="20"/>
                <w:lang w:val="kk-KZ"/>
              </w:rPr>
              <w:t>с</w:t>
            </w:r>
            <w:proofErr w:type="spellStart"/>
            <w:r w:rsidRPr="001614E2">
              <w:rPr>
                <w:iCs/>
                <w:sz w:val="20"/>
                <w:szCs w:val="20"/>
              </w:rPr>
              <w:t>правк</w:t>
            </w:r>
            <w:proofErr w:type="spellEnd"/>
            <w:r w:rsidRPr="001614E2">
              <w:rPr>
                <w:iCs/>
                <w:sz w:val="20"/>
                <w:szCs w:val="20"/>
                <w:lang w:val="kk-KZ"/>
              </w:rPr>
              <w:t>о</w:t>
            </w:r>
            <w:r>
              <w:rPr>
                <w:iCs/>
                <w:sz w:val="20"/>
                <w:szCs w:val="20"/>
                <w:lang w:val="kk-KZ"/>
              </w:rPr>
              <w:t>й</w:t>
            </w:r>
            <w:r w:rsidRPr="001614E2">
              <w:rPr>
                <w:iCs/>
                <w:sz w:val="20"/>
                <w:szCs w:val="20"/>
              </w:rPr>
              <w:t xml:space="preserve"> о государственной </w:t>
            </w:r>
            <w:r w:rsidRPr="001614E2">
              <w:rPr>
                <w:iCs/>
                <w:sz w:val="20"/>
                <w:szCs w:val="20"/>
                <w:lang w:val="kk-KZ"/>
              </w:rPr>
              <w:t>пере</w:t>
            </w:r>
            <w:r w:rsidRPr="001614E2">
              <w:rPr>
                <w:iCs/>
                <w:sz w:val="20"/>
                <w:szCs w:val="20"/>
              </w:rPr>
              <w:t>регистрации юридического лица от «</w:t>
            </w:r>
            <w:r>
              <w:rPr>
                <w:iCs/>
                <w:sz w:val="20"/>
                <w:szCs w:val="20"/>
                <w:lang w:val="kk-KZ"/>
              </w:rPr>
              <w:t>17</w:t>
            </w:r>
            <w:r w:rsidRPr="001614E2">
              <w:rPr>
                <w:iCs/>
                <w:sz w:val="20"/>
                <w:szCs w:val="20"/>
              </w:rPr>
              <w:t xml:space="preserve">» </w:t>
            </w:r>
            <w:r>
              <w:rPr>
                <w:iCs/>
                <w:sz w:val="20"/>
                <w:szCs w:val="20"/>
                <w:lang w:val="kk-KZ"/>
              </w:rPr>
              <w:t>января</w:t>
            </w:r>
            <w:r w:rsidRPr="001614E2">
              <w:rPr>
                <w:iCs/>
                <w:sz w:val="20"/>
                <w:szCs w:val="20"/>
                <w:lang w:val="kk-KZ"/>
              </w:rPr>
              <w:t xml:space="preserve"> </w:t>
            </w:r>
            <w:r w:rsidRPr="001614E2">
              <w:rPr>
                <w:iCs/>
                <w:sz w:val="20"/>
                <w:szCs w:val="20"/>
              </w:rPr>
              <w:t>20</w:t>
            </w:r>
            <w:r>
              <w:rPr>
                <w:iCs/>
                <w:sz w:val="20"/>
                <w:szCs w:val="20"/>
                <w:lang w:val="kk-KZ"/>
              </w:rPr>
              <w:t>18</w:t>
            </w:r>
            <w:r w:rsidRPr="001614E2">
              <w:rPr>
                <w:iCs/>
                <w:sz w:val="20"/>
                <w:szCs w:val="20"/>
              </w:rPr>
              <w:t xml:space="preserve"> года. (Уникальный номер </w:t>
            </w:r>
            <w:r w:rsidR="00FE53F0">
              <w:rPr>
                <w:sz w:val="18"/>
                <w:szCs w:val="18"/>
                <w:lang w:val="kk-KZ"/>
              </w:rPr>
              <w:t>101000056310352</w:t>
            </w:r>
            <w:r w:rsidR="00FE53F0" w:rsidRPr="003147BD">
              <w:rPr>
                <w:sz w:val="18"/>
                <w:szCs w:val="18"/>
              </w:rPr>
              <w:t xml:space="preserve"> от </w:t>
            </w:r>
            <w:proofErr w:type="gramStart"/>
            <w:r w:rsidR="00FE53F0">
              <w:rPr>
                <w:sz w:val="18"/>
                <w:szCs w:val="18"/>
              </w:rPr>
              <w:t>04.06.2024  года</w:t>
            </w:r>
            <w:proofErr w:type="gramEnd"/>
            <w:r w:rsidRPr="001614E2">
              <w:rPr>
                <w:iCs/>
                <w:sz w:val="20"/>
                <w:szCs w:val="20"/>
              </w:rPr>
              <w:t>)</w:t>
            </w:r>
            <w:r w:rsidRPr="001614E2">
              <w:rPr>
                <w:iCs/>
                <w:color w:val="000000"/>
                <w:sz w:val="20"/>
                <w:szCs w:val="20"/>
              </w:rPr>
              <w:t>;</w:t>
            </w:r>
          </w:p>
          <w:p w14:paraId="4B5D612E" w14:textId="77777777" w:rsidR="00967C91" w:rsidRPr="008D1956" w:rsidRDefault="00967C91" w:rsidP="00441B06">
            <w:pPr>
              <w:pStyle w:val="ad"/>
              <w:widowControl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Потенциальный поставщик представил гарантийное письмо об отсутствии факта аффилированности с членами и секретарем комиссии (комиссии), а также представителями заказчика, организатора закупа или единого дистрибьютора, которые имеют возможность прямо и (или) косвенно принимать решения и (или) оказывать влияние на принимаемые решения комиссией (комиссии); </w:t>
            </w:r>
            <w:r w:rsidRPr="004E2551">
              <w:rPr>
                <w:color w:val="000000"/>
                <w:sz w:val="20"/>
                <w:szCs w:val="20"/>
              </w:rPr>
              <w:t>Письмо согласие на расторжение договора закупа в случае выявления факта аффилированности;</w:t>
            </w:r>
            <w:r>
              <w:rPr>
                <w:color w:val="000000"/>
                <w:sz w:val="20"/>
                <w:szCs w:val="20"/>
              </w:rPr>
              <w:t xml:space="preserve"> Отсутствие задолженности в бюджет, в том числе по обязательным пенсионным взносам, обязательным профессиональным пенсионным взносам, социальным отчислениям и отчислениям и (или) взносам на обязательное социальное медицинское страхование подтверждается сведениями об отсутствии (наличии) задолженности , учет по которым ведется в органах государственных доходов, по состоянию </w:t>
            </w:r>
            <w:r>
              <w:rPr>
                <w:iCs/>
                <w:sz w:val="20"/>
                <w:szCs w:val="20"/>
                <w:lang w:val="kk-KZ"/>
              </w:rPr>
              <w:t>12</w:t>
            </w:r>
            <w:r w:rsidRPr="001614E2">
              <w:rPr>
                <w:iCs/>
                <w:sz w:val="20"/>
                <w:szCs w:val="20"/>
              </w:rPr>
              <w:t>.0</w:t>
            </w:r>
            <w:r>
              <w:rPr>
                <w:iCs/>
                <w:sz w:val="20"/>
                <w:szCs w:val="20"/>
                <w:lang w:val="kk-KZ"/>
              </w:rPr>
              <w:t>6</w:t>
            </w:r>
            <w:r w:rsidRPr="001614E2">
              <w:rPr>
                <w:iCs/>
                <w:sz w:val="20"/>
                <w:szCs w:val="20"/>
              </w:rPr>
              <w:t xml:space="preserve">.2024 года </w:t>
            </w:r>
            <w:r>
              <w:rPr>
                <w:iCs/>
                <w:sz w:val="20"/>
                <w:szCs w:val="20"/>
                <w:lang w:val="kk-KZ"/>
              </w:rPr>
              <w:t>(</w:t>
            </w:r>
            <w:r>
              <w:rPr>
                <w:sz w:val="18"/>
                <w:szCs w:val="18"/>
              </w:rPr>
              <w:t>101000057697186 от 12.06.2024 года</w:t>
            </w:r>
            <w:r w:rsidRPr="001614E2">
              <w:rPr>
                <w:iCs/>
                <w:sz w:val="20"/>
                <w:szCs w:val="20"/>
              </w:rPr>
              <w:t>)</w:t>
            </w:r>
            <w:r>
              <w:rPr>
                <w:color w:val="000000"/>
                <w:sz w:val="20"/>
                <w:szCs w:val="20"/>
              </w:rPr>
              <w:t xml:space="preserve">, а также сведениями полученными при помощи проверки на интернет-ресурсе кабинета налогоплательщика </w:t>
            </w:r>
            <w:r>
              <w:rPr>
                <w:i/>
                <w:iCs/>
                <w:color w:val="000000"/>
                <w:sz w:val="14"/>
                <w:szCs w:val="14"/>
              </w:rPr>
              <w:t>(</w:t>
            </w:r>
            <w:hyperlink r:id="rId19">
              <w:r>
                <w:rPr>
                  <w:rStyle w:val="a5"/>
                  <w:i/>
                  <w:iCs/>
                  <w:color w:val="000000"/>
                  <w:sz w:val="14"/>
                  <w:szCs w:val="14"/>
                </w:rPr>
                <w:t>https://cabinet.salyk.kz/knp/main/index</w:t>
              </w:r>
            </w:hyperlink>
            <w:r>
              <w:rPr>
                <w:i/>
                <w:iCs/>
                <w:color w:val="000000"/>
                <w:sz w:val="14"/>
                <w:szCs w:val="14"/>
              </w:rPr>
              <w:t>)</w:t>
            </w:r>
          </w:p>
          <w:p w14:paraId="5865EEBC" w14:textId="77777777" w:rsidR="00967C91" w:rsidRDefault="00967C91" w:rsidP="00441B06">
            <w:pPr>
              <w:pStyle w:val="aa"/>
              <w:widowControl w:val="0"/>
              <w:jc w:val="both"/>
            </w:pPr>
            <w:r>
              <w:rPr>
                <w:color w:val="000000"/>
                <w:sz w:val="20"/>
                <w:szCs w:val="20"/>
              </w:rPr>
              <w:t>Согласно судебный кабинета Верховного суда Республики Казахстан деятельность потенциального поставщика не подлежит процедуре банкротства либо ликвидации;</w:t>
            </w:r>
          </w:p>
        </w:tc>
      </w:tr>
      <w:tr w:rsidR="00967C91" w14:paraId="567C8BB6" w14:textId="77777777" w:rsidTr="00441B06">
        <w:tc>
          <w:tcPr>
            <w:tcW w:w="5549" w:type="dxa"/>
            <w:tcBorders>
              <w:top w:val="nil"/>
            </w:tcBorders>
          </w:tcPr>
          <w:p w14:paraId="4EC86C47" w14:textId="77777777" w:rsidR="00967C91" w:rsidRDefault="00967C91" w:rsidP="00441B06">
            <w:pPr>
              <w:pStyle w:val="aa"/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19) установления факта аффилированности в нарушение условий Правил.</w:t>
            </w:r>
          </w:p>
        </w:tc>
        <w:tc>
          <w:tcPr>
            <w:tcW w:w="4871" w:type="dxa"/>
            <w:tcBorders>
              <w:top w:val="nil"/>
            </w:tcBorders>
          </w:tcPr>
          <w:p w14:paraId="79EEBAAE" w14:textId="77777777" w:rsidR="00967C91" w:rsidRDefault="00967C91" w:rsidP="00441B06">
            <w:pPr>
              <w:pStyle w:val="aa"/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факта аффилированности в нарушение условий Правил не установлено</w:t>
            </w:r>
          </w:p>
        </w:tc>
      </w:tr>
    </w:tbl>
    <w:p w14:paraId="5774CF9E" w14:textId="77777777" w:rsidR="00967C91" w:rsidRPr="00967C91" w:rsidRDefault="00967C91">
      <w:pPr>
        <w:rPr>
          <w:rFonts w:eastAsia="Times New Roman" w:cs="Times New Roman"/>
          <w:color w:val="000000"/>
          <w:lang w:eastAsia="zh-CN"/>
        </w:rPr>
      </w:pPr>
    </w:p>
    <w:p w14:paraId="6E3588BE" w14:textId="028E5856" w:rsidR="004E2551" w:rsidRDefault="00D05317" w:rsidP="00F205AF">
      <w:pPr>
        <w:jc w:val="both"/>
        <w:rPr>
          <w:sz w:val="28"/>
          <w:szCs w:val="28"/>
          <w:lang w:val="kk-KZ"/>
        </w:rPr>
      </w:pPr>
      <w:r w:rsidRPr="004E2551">
        <w:rPr>
          <w:b/>
        </w:rPr>
        <w:t>5.</w:t>
      </w:r>
      <w:r w:rsidR="00F205AF" w:rsidRPr="00F205AF">
        <w:rPr>
          <w:sz w:val="28"/>
          <w:szCs w:val="28"/>
        </w:rPr>
        <w:t xml:space="preserve"> </w:t>
      </w:r>
      <w:r w:rsidR="00F205AF" w:rsidRPr="00F566AE">
        <w:rPr>
          <w:sz w:val="28"/>
          <w:szCs w:val="28"/>
        </w:rPr>
        <w:t>Тендерная комиссия при рассмотрении представленных тендерных заявок руководствовалась пунктами 38, 39, 41, 43, 44, Правил.</w:t>
      </w:r>
    </w:p>
    <w:p w14:paraId="2521F641" w14:textId="77777777" w:rsidR="00F205AF" w:rsidRPr="00F205AF" w:rsidRDefault="00F205AF" w:rsidP="00F205AF">
      <w:pPr>
        <w:jc w:val="both"/>
        <w:rPr>
          <w:rFonts w:eastAsia="Times New Roman" w:cs="Times New Roman"/>
          <w:color w:val="000000"/>
          <w:lang w:val="kk-KZ" w:eastAsia="zh-CN"/>
        </w:rPr>
      </w:pPr>
    </w:p>
    <w:p w14:paraId="16CBC342" w14:textId="442A687B" w:rsidR="00070C06" w:rsidRPr="00F205AF" w:rsidRDefault="00D05317">
      <w:pPr>
        <w:tabs>
          <w:tab w:val="left" w:pos="284"/>
        </w:tabs>
        <w:jc w:val="both"/>
        <w:rPr>
          <w:rFonts w:eastAsia="Times New Roman" w:cs="Times New Roman"/>
          <w:color w:val="000000"/>
          <w:lang w:val="kk-KZ" w:eastAsia="zh-CN"/>
        </w:rPr>
      </w:pPr>
      <w:r w:rsidRPr="004E2551">
        <w:rPr>
          <w:rFonts w:eastAsia="Times New Roman" w:cs="Times New Roman"/>
          <w:b/>
          <w:color w:val="000000"/>
          <w:lang w:eastAsia="zh-CN"/>
        </w:rPr>
        <w:t>6.Наименования и местонахождение победителя (ей) по каждому лоту тендера и условия, по которым определен победитель, с указанием торгового наименования:</w:t>
      </w:r>
      <w:r w:rsidR="004E2551" w:rsidRPr="004E2551">
        <w:rPr>
          <w:rFonts w:eastAsia="Times New Roman" w:cs="Times New Roman"/>
          <w:color w:val="000000"/>
          <w:lang w:eastAsia="zh-CN"/>
        </w:rPr>
        <w:t xml:space="preserve"> -</w:t>
      </w:r>
      <w:r w:rsidR="00F205AF">
        <w:rPr>
          <w:rFonts w:eastAsia="Times New Roman" w:cs="Times New Roman"/>
          <w:color w:val="000000"/>
          <w:lang w:val="kk-KZ" w:eastAsia="zh-CN"/>
        </w:rPr>
        <w:t xml:space="preserve"> </w:t>
      </w:r>
      <w:r w:rsidR="00F205AF">
        <w:rPr>
          <w:sz w:val="28"/>
          <w:szCs w:val="28"/>
          <w:lang w:val="kk-KZ"/>
        </w:rPr>
        <w:t>н</w:t>
      </w:r>
      <w:r w:rsidR="00F205AF" w:rsidRPr="00F566AE">
        <w:rPr>
          <w:sz w:val="28"/>
          <w:szCs w:val="28"/>
        </w:rPr>
        <w:t xml:space="preserve">а основании </w:t>
      </w:r>
      <w:r w:rsidR="00F205AF">
        <w:rPr>
          <w:sz w:val="28"/>
          <w:szCs w:val="28"/>
          <w:lang w:val="kk-KZ"/>
        </w:rPr>
        <w:t xml:space="preserve">         </w:t>
      </w:r>
      <w:r w:rsidR="00F205AF" w:rsidRPr="00F566AE">
        <w:rPr>
          <w:b/>
          <w:bCs/>
          <w:sz w:val="28"/>
          <w:szCs w:val="28"/>
        </w:rPr>
        <w:t xml:space="preserve">п. </w:t>
      </w:r>
      <w:r w:rsidR="0045736D">
        <w:rPr>
          <w:b/>
          <w:bCs/>
          <w:sz w:val="28"/>
          <w:szCs w:val="28"/>
          <w:lang w:val="kk-KZ"/>
        </w:rPr>
        <w:t>66</w:t>
      </w:r>
      <w:r w:rsidR="00F205AF" w:rsidRPr="00F566AE">
        <w:rPr>
          <w:b/>
          <w:bCs/>
          <w:sz w:val="28"/>
          <w:szCs w:val="28"/>
        </w:rPr>
        <w:t xml:space="preserve"> Правил</w:t>
      </w:r>
      <w:r w:rsidR="00F205AF" w:rsidRPr="00F566AE">
        <w:rPr>
          <w:sz w:val="28"/>
          <w:szCs w:val="28"/>
        </w:rPr>
        <w:t xml:space="preserve"> </w:t>
      </w:r>
      <w:r w:rsidR="00F205AF" w:rsidRPr="00F566AE">
        <w:rPr>
          <w:b/>
          <w:bCs/>
          <w:sz w:val="28"/>
          <w:szCs w:val="28"/>
        </w:rPr>
        <w:t>ПРИЗНАТЬ</w:t>
      </w:r>
      <w:r w:rsidR="00F205AF" w:rsidRPr="00F566AE">
        <w:rPr>
          <w:sz w:val="28"/>
          <w:szCs w:val="28"/>
        </w:rPr>
        <w:t xml:space="preserve"> </w:t>
      </w:r>
      <w:r w:rsidR="00F205AF" w:rsidRPr="00F566AE">
        <w:rPr>
          <w:b/>
          <w:i/>
          <w:sz w:val="28"/>
          <w:szCs w:val="28"/>
        </w:rPr>
        <w:t>победителем</w:t>
      </w:r>
      <w:r w:rsidR="00F205AF" w:rsidRPr="00F566AE">
        <w:rPr>
          <w:b/>
          <w:sz w:val="28"/>
          <w:szCs w:val="28"/>
        </w:rPr>
        <w:t xml:space="preserve"> по лот</w:t>
      </w:r>
      <w:r w:rsidR="007A488A">
        <w:rPr>
          <w:b/>
          <w:sz w:val="28"/>
          <w:szCs w:val="28"/>
          <w:lang w:val="kk-KZ"/>
        </w:rPr>
        <w:t>у</w:t>
      </w:r>
      <w:r w:rsidR="00F205AF" w:rsidRPr="00F566AE">
        <w:rPr>
          <w:b/>
          <w:sz w:val="28"/>
          <w:szCs w:val="28"/>
        </w:rPr>
        <w:t xml:space="preserve"> № </w:t>
      </w:r>
      <w:r w:rsidR="007A488A">
        <w:rPr>
          <w:b/>
          <w:sz w:val="28"/>
          <w:szCs w:val="28"/>
          <w:lang w:val="kk-KZ"/>
        </w:rPr>
        <w:t>1</w:t>
      </w:r>
      <w:r w:rsidR="00F205AF" w:rsidRPr="00F566AE">
        <w:rPr>
          <w:b/>
          <w:sz w:val="28"/>
          <w:szCs w:val="28"/>
        </w:rPr>
        <w:t xml:space="preserve">, </w:t>
      </w:r>
      <w:r w:rsidR="00F205AF">
        <w:rPr>
          <w:b/>
          <w:sz w:val="28"/>
          <w:szCs w:val="28"/>
          <w:lang w:val="kk-KZ"/>
        </w:rPr>
        <w:t xml:space="preserve">- </w:t>
      </w:r>
      <w:r w:rsidR="00AF5B6B" w:rsidRPr="00CD04FB">
        <w:rPr>
          <w:b/>
          <w:bCs/>
        </w:rPr>
        <w:t>ТОО «</w:t>
      </w:r>
      <w:proofErr w:type="spellStart"/>
      <w:r w:rsidR="00AF5B6B" w:rsidRPr="00CD04FB">
        <w:rPr>
          <w:b/>
          <w:bCs/>
        </w:rPr>
        <w:t>ОрдаМед</w:t>
      </w:r>
      <w:proofErr w:type="spellEnd"/>
      <w:r w:rsidR="00AF5B6B" w:rsidRPr="00CD04FB">
        <w:rPr>
          <w:b/>
          <w:bCs/>
        </w:rPr>
        <w:t xml:space="preserve"> Костанай»</w:t>
      </w:r>
      <w:r w:rsidR="00F205AF" w:rsidRPr="00F566AE">
        <w:rPr>
          <w:b/>
          <w:sz w:val="28"/>
          <w:szCs w:val="28"/>
        </w:rPr>
        <w:t xml:space="preserve">, </w:t>
      </w:r>
      <w:r w:rsidR="00F205AF" w:rsidRPr="00F566AE">
        <w:rPr>
          <w:bCs/>
          <w:sz w:val="28"/>
          <w:szCs w:val="28"/>
        </w:rPr>
        <w:t>на общую сумму</w:t>
      </w:r>
      <w:r w:rsidR="00F205AF" w:rsidRPr="00F566AE">
        <w:rPr>
          <w:b/>
          <w:sz w:val="28"/>
          <w:szCs w:val="28"/>
        </w:rPr>
        <w:t xml:space="preserve"> </w:t>
      </w:r>
      <w:r w:rsidR="00AF5B6B">
        <w:rPr>
          <w:b/>
          <w:bCs/>
          <w:sz w:val="28"/>
          <w:szCs w:val="28"/>
          <w:lang w:val="kk-KZ"/>
        </w:rPr>
        <w:t>6 962 500</w:t>
      </w:r>
      <w:r w:rsidR="00F205AF">
        <w:rPr>
          <w:b/>
          <w:bCs/>
          <w:sz w:val="28"/>
          <w:szCs w:val="28"/>
          <w:lang w:val="kk-KZ"/>
        </w:rPr>
        <w:t>,00</w:t>
      </w:r>
      <w:r w:rsidR="00F205AF" w:rsidRPr="00F566AE">
        <w:rPr>
          <w:sz w:val="28"/>
          <w:szCs w:val="28"/>
        </w:rPr>
        <w:t xml:space="preserve"> (</w:t>
      </w:r>
      <w:r w:rsidR="00AF5B6B">
        <w:rPr>
          <w:sz w:val="28"/>
          <w:szCs w:val="28"/>
          <w:lang w:val="kk-KZ"/>
        </w:rPr>
        <w:t>Шесть миллионов девятьсот шестьдесят две тысячи пятьсот</w:t>
      </w:r>
      <w:r w:rsidR="00F205AF">
        <w:rPr>
          <w:sz w:val="28"/>
          <w:szCs w:val="28"/>
          <w:lang w:val="kk-KZ"/>
        </w:rPr>
        <w:t xml:space="preserve"> тенге 00 тиын</w:t>
      </w:r>
      <w:r w:rsidR="00F205AF" w:rsidRPr="00F566AE">
        <w:rPr>
          <w:sz w:val="28"/>
          <w:szCs w:val="28"/>
        </w:rPr>
        <w:t>)</w:t>
      </w:r>
      <w:r w:rsidR="00F205AF" w:rsidRPr="00F566AE">
        <w:rPr>
          <w:bCs/>
          <w:sz w:val="28"/>
          <w:szCs w:val="28"/>
        </w:rPr>
        <w:t>.</w:t>
      </w:r>
    </w:p>
    <w:p w14:paraId="220E738D" w14:textId="77777777" w:rsidR="00070C06" w:rsidRDefault="00070C06">
      <w:pPr>
        <w:tabs>
          <w:tab w:val="left" w:pos="284"/>
        </w:tabs>
        <w:jc w:val="both"/>
        <w:rPr>
          <w:rFonts w:eastAsia="Times New Roman" w:cs="Times New Roman"/>
          <w:color w:val="000000"/>
          <w:lang w:eastAsia="zh-CN"/>
        </w:rPr>
      </w:pPr>
    </w:p>
    <w:p w14:paraId="1F73A105" w14:textId="77777777" w:rsidR="00070C06" w:rsidRDefault="00D05317">
      <w:pPr>
        <w:jc w:val="both"/>
        <w:rPr>
          <w:rFonts w:eastAsia="Times New Roman" w:cs="Times New Roman"/>
          <w:b/>
          <w:color w:val="000000"/>
          <w:lang w:val="kk-KZ" w:eastAsia="zh-CN"/>
        </w:rPr>
      </w:pPr>
      <w:r w:rsidRPr="004E2551">
        <w:rPr>
          <w:rFonts w:eastAsia="Times New Roman" w:cs="Times New Roman"/>
          <w:b/>
          <w:color w:val="000000"/>
          <w:lang w:eastAsia="zh-CN"/>
        </w:rPr>
        <w:t>7. Наименования и местонахождение участника каждого лота тендера, предложение которого является вторым после предложения победителя, с указанием торгового наименования: -</w:t>
      </w:r>
    </w:p>
    <w:p w14:paraId="5A42994A" w14:textId="77777777" w:rsidR="00784247" w:rsidRPr="00784247" w:rsidRDefault="00784247">
      <w:pPr>
        <w:jc w:val="both"/>
        <w:rPr>
          <w:b/>
          <w:lang w:val="kk-KZ"/>
        </w:rPr>
      </w:pPr>
    </w:p>
    <w:p w14:paraId="31F50A85" w14:textId="77777777" w:rsidR="004E2551" w:rsidRDefault="00D05317">
      <w:pPr>
        <w:jc w:val="both"/>
        <w:rPr>
          <w:rFonts w:eastAsia="Times New Roman" w:cs="Times New Roman"/>
          <w:color w:val="000000"/>
          <w:lang w:val="kk-KZ" w:eastAsia="zh-CN"/>
        </w:rPr>
      </w:pPr>
      <w:r>
        <w:rPr>
          <w:rFonts w:eastAsia="Times New Roman" w:cs="Times New Roman"/>
          <w:color w:val="000000"/>
          <w:lang w:eastAsia="zh-CN"/>
        </w:rPr>
        <w:t>8</w:t>
      </w:r>
      <w:r w:rsidRPr="004E2551">
        <w:rPr>
          <w:rFonts w:eastAsia="Times New Roman" w:cs="Times New Roman"/>
          <w:b/>
          <w:color w:val="000000"/>
          <w:lang w:eastAsia="zh-CN"/>
        </w:rPr>
        <w:t>. Основания, если победитель тендера не определен:</w:t>
      </w:r>
      <w:r>
        <w:rPr>
          <w:rFonts w:eastAsia="Times New Roman" w:cs="Times New Roman"/>
          <w:color w:val="000000"/>
          <w:lang w:eastAsia="zh-CN"/>
        </w:rPr>
        <w:t xml:space="preserve"> </w:t>
      </w:r>
      <w:r w:rsidR="004E2551">
        <w:rPr>
          <w:rFonts w:eastAsia="Times New Roman" w:cs="Times New Roman"/>
          <w:color w:val="000000"/>
          <w:lang w:eastAsia="zh-CN"/>
        </w:rPr>
        <w:t>пп.2) п.65 Правил</w:t>
      </w:r>
      <w:r w:rsidR="004E2551" w:rsidRPr="004E2551">
        <w:rPr>
          <w:rFonts w:eastAsia="Times New Roman" w:cs="Times New Roman"/>
          <w:color w:val="000000"/>
          <w:lang w:eastAsia="zh-CN"/>
        </w:rPr>
        <w:t> </w:t>
      </w:r>
      <w:r w:rsidR="004E2551">
        <w:rPr>
          <w:rFonts w:eastAsia="Times New Roman" w:cs="Times New Roman"/>
          <w:color w:val="000000"/>
          <w:lang w:eastAsia="zh-CN"/>
        </w:rPr>
        <w:t>«</w:t>
      </w:r>
      <w:r w:rsidR="004E2551" w:rsidRPr="004E2551">
        <w:rPr>
          <w:rFonts w:eastAsia="Times New Roman" w:cs="Times New Roman"/>
          <w:color w:val="000000"/>
          <w:lang w:eastAsia="zh-CN"/>
        </w:rPr>
        <w:t>отклонение всех тендерных заявок потенциальных поставщиков</w:t>
      </w:r>
      <w:r w:rsidR="004E2551">
        <w:rPr>
          <w:rFonts w:eastAsia="Times New Roman" w:cs="Times New Roman"/>
          <w:color w:val="000000"/>
          <w:lang w:eastAsia="zh-CN"/>
        </w:rPr>
        <w:t>».</w:t>
      </w:r>
    </w:p>
    <w:p w14:paraId="3001E428" w14:textId="77777777" w:rsidR="00784247" w:rsidRPr="00784247" w:rsidRDefault="00784247">
      <w:pPr>
        <w:jc w:val="both"/>
        <w:rPr>
          <w:rFonts w:eastAsia="Times New Roman" w:cs="Times New Roman"/>
          <w:color w:val="000000"/>
          <w:lang w:val="kk-KZ" w:eastAsia="zh-CN"/>
        </w:rPr>
      </w:pPr>
    </w:p>
    <w:p w14:paraId="20A151A8" w14:textId="09014E5E" w:rsidR="00070C06" w:rsidRDefault="00D05317">
      <w:pPr>
        <w:jc w:val="both"/>
        <w:rPr>
          <w:bCs/>
          <w:sz w:val="28"/>
          <w:szCs w:val="28"/>
          <w:lang w:val="kk-KZ"/>
        </w:rPr>
      </w:pPr>
      <w:r>
        <w:rPr>
          <w:rFonts w:eastAsia="Times New Roman" w:cs="Times New Roman"/>
          <w:b/>
          <w:color w:val="000000"/>
          <w:lang w:eastAsia="zh-CN"/>
        </w:rPr>
        <w:lastRenderedPageBreak/>
        <w:t>9.Срок, в течение которого надлежит заключить договор закупа</w:t>
      </w:r>
      <w:proofErr w:type="gramStart"/>
      <w:r>
        <w:rPr>
          <w:rFonts w:eastAsia="Times New Roman" w:cs="Times New Roman"/>
          <w:color w:val="000000"/>
          <w:lang w:eastAsia="zh-CN"/>
        </w:rPr>
        <w:t xml:space="preserve">: </w:t>
      </w:r>
      <w:r w:rsidR="00F205AF" w:rsidRPr="00F566AE">
        <w:rPr>
          <w:sz w:val="28"/>
          <w:szCs w:val="28"/>
        </w:rPr>
        <w:t>На</w:t>
      </w:r>
      <w:proofErr w:type="gramEnd"/>
      <w:r w:rsidR="00F205AF" w:rsidRPr="00F566AE">
        <w:rPr>
          <w:sz w:val="28"/>
          <w:szCs w:val="28"/>
        </w:rPr>
        <w:t xml:space="preserve"> основании </w:t>
      </w:r>
      <w:r w:rsidR="00F205AF" w:rsidRPr="00F566AE">
        <w:rPr>
          <w:b/>
          <w:bCs/>
          <w:sz w:val="28"/>
          <w:szCs w:val="28"/>
        </w:rPr>
        <w:t>п. 163 Правил</w:t>
      </w:r>
      <w:r w:rsidR="00F205AF" w:rsidRPr="00F566AE">
        <w:rPr>
          <w:sz w:val="28"/>
          <w:szCs w:val="28"/>
        </w:rPr>
        <w:t xml:space="preserve"> в течение 5-ти (пять) календарных дней направить потенциальному поставщику </w:t>
      </w:r>
      <w:r w:rsidR="00AF5B6B" w:rsidRPr="00CD04FB">
        <w:rPr>
          <w:b/>
          <w:bCs/>
        </w:rPr>
        <w:t>ТОО «</w:t>
      </w:r>
      <w:proofErr w:type="spellStart"/>
      <w:r w:rsidR="00AF5B6B" w:rsidRPr="00CD04FB">
        <w:rPr>
          <w:b/>
          <w:bCs/>
        </w:rPr>
        <w:t>ОрдаМед</w:t>
      </w:r>
      <w:proofErr w:type="spellEnd"/>
      <w:r w:rsidR="00AF5B6B" w:rsidRPr="00CD04FB">
        <w:rPr>
          <w:b/>
          <w:bCs/>
        </w:rPr>
        <w:t xml:space="preserve"> Костанай»</w:t>
      </w:r>
      <w:r w:rsidR="00F205AF" w:rsidRPr="00F566AE">
        <w:rPr>
          <w:b/>
          <w:sz w:val="28"/>
          <w:szCs w:val="28"/>
        </w:rPr>
        <w:t xml:space="preserve"> </w:t>
      </w:r>
      <w:r w:rsidR="00F205AF" w:rsidRPr="00F566AE">
        <w:rPr>
          <w:bCs/>
          <w:sz w:val="28"/>
          <w:szCs w:val="28"/>
        </w:rPr>
        <w:t>подписанный договор закупа.</w:t>
      </w:r>
    </w:p>
    <w:p w14:paraId="6F0A533C" w14:textId="77777777" w:rsidR="00784247" w:rsidRPr="00784247" w:rsidRDefault="00784247">
      <w:pPr>
        <w:jc w:val="both"/>
        <w:rPr>
          <w:lang w:val="kk-KZ"/>
        </w:rPr>
      </w:pPr>
    </w:p>
    <w:p w14:paraId="67C65C7E" w14:textId="77777777" w:rsidR="00070C06" w:rsidRDefault="00D05317">
      <w:pPr>
        <w:jc w:val="both"/>
      </w:pPr>
      <w:r>
        <w:rPr>
          <w:rFonts w:eastAsia="Times New Roman" w:cs="Times New Roman"/>
          <w:b/>
          <w:color w:val="000000"/>
          <w:lang w:eastAsia="zh-CN"/>
        </w:rPr>
        <w:t>10.Информация о привлечении экспертной комиссии:</w:t>
      </w:r>
      <w:r>
        <w:rPr>
          <w:rFonts w:eastAsia="Times New Roman" w:cs="Times New Roman"/>
          <w:color w:val="000000"/>
          <w:lang w:eastAsia="zh-CN"/>
        </w:rPr>
        <w:t xml:space="preserve"> экспертная комиссия не привлекалась</w:t>
      </w:r>
    </w:p>
    <w:p w14:paraId="3FD72C09" w14:textId="77777777" w:rsidR="00070C06" w:rsidRDefault="00070C06">
      <w:pPr>
        <w:ind w:firstLine="454"/>
        <w:jc w:val="both"/>
        <w:rPr>
          <w:rFonts w:eastAsia="Times New Roman" w:cs="Times New Roman"/>
          <w:lang w:eastAsia="zh-CN"/>
        </w:rPr>
      </w:pPr>
    </w:p>
    <w:p w14:paraId="3CC11C14" w14:textId="77777777" w:rsidR="00070C06" w:rsidRDefault="00D05317">
      <w:pPr>
        <w:pStyle w:val="2"/>
        <w:tabs>
          <w:tab w:val="left" w:pos="284"/>
        </w:tabs>
        <w:ind w:firstLine="426"/>
        <w:rPr>
          <w:rFonts w:eastAsia="Times New Roman" w:cs="Times New Roman"/>
          <w:lang w:eastAsia="zh-CN"/>
        </w:rPr>
      </w:pPr>
      <w:r>
        <w:rPr>
          <w:rFonts w:eastAsia="Times New Roman" w:cs="Times New Roman"/>
          <w:color w:val="000000"/>
          <w:lang w:eastAsia="zh-CN"/>
        </w:rPr>
        <w:t>За данное решение проголосовали: «ЗА» – 3 голоса.</w:t>
      </w:r>
    </w:p>
    <w:p w14:paraId="575EF7B1" w14:textId="77777777" w:rsidR="00070C06" w:rsidRDefault="00070C06">
      <w:pPr>
        <w:pStyle w:val="2"/>
        <w:tabs>
          <w:tab w:val="left" w:pos="284"/>
        </w:tabs>
        <w:ind w:firstLine="426"/>
        <w:rPr>
          <w:rFonts w:eastAsia="Times New Roman" w:cs="Times New Roman"/>
          <w:lang w:eastAsia="zh-CN"/>
        </w:rPr>
      </w:pPr>
    </w:p>
    <w:tbl>
      <w:tblPr>
        <w:tblW w:w="10209" w:type="dxa"/>
        <w:tblInd w:w="121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895"/>
        <w:gridCol w:w="4314"/>
      </w:tblGrid>
      <w:tr w:rsidR="00070C06" w14:paraId="71EA58FB" w14:textId="77777777">
        <w:trPr>
          <w:trHeight w:val="567"/>
        </w:trPr>
        <w:tc>
          <w:tcPr>
            <w:tcW w:w="5894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</w:tcBorders>
          </w:tcPr>
          <w:p w14:paraId="715125A1" w14:textId="77777777" w:rsidR="00070C06" w:rsidRDefault="00D05317">
            <w:pPr>
              <w:pStyle w:val="Iauiue"/>
              <w:tabs>
                <w:tab w:val="left" w:pos="284"/>
              </w:tabs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Председатель </w:t>
            </w:r>
            <w:proofErr w:type="gramStart"/>
            <w:r>
              <w:rPr>
                <w:sz w:val="24"/>
                <w:szCs w:val="24"/>
              </w:rPr>
              <w:t>тендерной  комиссии</w:t>
            </w:r>
            <w:proofErr w:type="gramEnd"/>
            <w:r>
              <w:rPr>
                <w:sz w:val="24"/>
                <w:szCs w:val="24"/>
              </w:rPr>
              <w:t>:</w:t>
            </w:r>
          </w:p>
        </w:tc>
        <w:tc>
          <w:tcPr>
            <w:tcW w:w="4314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</w:tcPr>
          <w:p w14:paraId="511D73A5" w14:textId="77777777" w:rsidR="00070C06" w:rsidRDefault="00C0148E">
            <w:pPr>
              <w:pStyle w:val="Iauiue"/>
              <w:tabs>
                <w:tab w:val="left" w:pos="284"/>
              </w:tabs>
              <w:spacing w:line="360" w:lineRule="auto"/>
              <w:ind w:firstLine="426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Бахытжанов А.С.</w:t>
            </w:r>
          </w:p>
        </w:tc>
      </w:tr>
      <w:tr w:rsidR="00070C06" w14:paraId="0A637C63" w14:textId="77777777">
        <w:trPr>
          <w:trHeight w:val="567"/>
        </w:trPr>
        <w:tc>
          <w:tcPr>
            <w:tcW w:w="5894" w:type="dxa"/>
            <w:tcBorders>
              <w:left w:val="single" w:sz="2" w:space="0" w:color="FFFFFF"/>
              <w:bottom w:val="single" w:sz="2" w:space="0" w:color="FFFFFF"/>
            </w:tcBorders>
          </w:tcPr>
          <w:p w14:paraId="46647F6F" w14:textId="77777777" w:rsidR="00070C06" w:rsidRDefault="00D05317">
            <w:pPr>
              <w:widowControl w:val="0"/>
              <w:tabs>
                <w:tab w:val="left" w:pos="284"/>
              </w:tabs>
              <w:spacing w:line="360" w:lineRule="auto"/>
              <w:jc w:val="both"/>
            </w:pPr>
            <w:r>
              <w:t>Заместитель председателя тендерной комиссии:</w:t>
            </w:r>
          </w:p>
        </w:tc>
        <w:tc>
          <w:tcPr>
            <w:tcW w:w="4314" w:type="dxa"/>
            <w:tcBorders>
              <w:left w:val="single" w:sz="2" w:space="0" w:color="FFFFFF"/>
              <w:bottom w:val="single" w:sz="2" w:space="0" w:color="FFFFFF"/>
              <w:right w:val="single" w:sz="2" w:space="0" w:color="FFFFFF"/>
            </w:tcBorders>
          </w:tcPr>
          <w:p w14:paraId="18798EAF" w14:textId="1A480FBE" w:rsidR="00070C06" w:rsidRDefault="00F205AF">
            <w:pPr>
              <w:widowControl w:val="0"/>
              <w:tabs>
                <w:tab w:val="left" w:pos="284"/>
              </w:tabs>
              <w:spacing w:line="360" w:lineRule="auto"/>
              <w:jc w:val="right"/>
              <w:rPr>
                <w:rFonts w:eastAsia="Times New Roman" w:cs="Times New Roman"/>
                <w:lang w:eastAsia="zh-CN"/>
              </w:rPr>
            </w:pPr>
            <w:r w:rsidRPr="004B4B21">
              <w:t>Узакбаев Б.А.</w:t>
            </w:r>
          </w:p>
        </w:tc>
      </w:tr>
      <w:tr w:rsidR="00070C06" w14:paraId="42B010CF" w14:textId="77777777">
        <w:trPr>
          <w:trHeight w:val="843"/>
        </w:trPr>
        <w:tc>
          <w:tcPr>
            <w:tcW w:w="5894" w:type="dxa"/>
            <w:tcBorders>
              <w:left w:val="single" w:sz="2" w:space="0" w:color="FFFFFF"/>
              <w:bottom w:val="single" w:sz="2" w:space="0" w:color="FFFFFF"/>
            </w:tcBorders>
          </w:tcPr>
          <w:p w14:paraId="25A786E8" w14:textId="77777777" w:rsidR="00070C06" w:rsidRDefault="00D05317">
            <w:pPr>
              <w:pStyle w:val="Iauiue"/>
              <w:tabs>
                <w:tab w:val="left" w:pos="284"/>
              </w:tabs>
              <w:spacing w:line="360" w:lineRule="auto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Член тендерной комиссии:</w:t>
            </w:r>
          </w:p>
        </w:tc>
        <w:tc>
          <w:tcPr>
            <w:tcW w:w="4314" w:type="dxa"/>
            <w:tcBorders>
              <w:left w:val="single" w:sz="2" w:space="0" w:color="FFFFFF"/>
              <w:bottom w:val="single" w:sz="2" w:space="0" w:color="FFFFFF"/>
              <w:right w:val="single" w:sz="2" w:space="0" w:color="FFFFFF"/>
            </w:tcBorders>
          </w:tcPr>
          <w:p w14:paraId="26EF3AD0" w14:textId="77777777" w:rsidR="00070C06" w:rsidRDefault="00C0148E">
            <w:pPr>
              <w:widowControl w:val="0"/>
              <w:tabs>
                <w:tab w:val="left" w:pos="284"/>
              </w:tabs>
              <w:spacing w:line="360" w:lineRule="auto"/>
              <w:jc w:val="right"/>
              <w:rPr>
                <w:rFonts w:eastAsia="Times New Roman" w:cs="Times New Roman"/>
                <w:lang w:eastAsia="zh-CN"/>
              </w:rPr>
            </w:pPr>
            <w:r w:rsidRPr="00C0148E">
              <w:rPr>
                <w:rFonts w:eastAsia="Times New Roman" w:cs="Times New Roman"/>
                <w:color w:val="000000"/>
                <w:lang w:eastAsia="zh-CN"/>
              </w:rPr>
              <w:t>Жанабаева А. Г.</w:t>
            </w:r>
          </w:p>
        </w:tc>
      </w:tr>
      <w:tr w:rsidR="00070C06" w14:paraId="318F96D8" w14:textId="77777777">
        <w:trPr>
          <w:trHeight w:val="745"/>
        </w:trPr>
        <w:tc>
          <w:tcPr>
            <w:tcW w:w="5894" w:type="dxa"/>
            <w:tcBorders>
              <w:left w:val="single" w:sz="2" w:space="0" w:color="FFFFFF"/>
              <w:bottom w:val="single" w:sz="2" w:space="0" w:color="FFFFFF"/>
            </w:tcBorders>
          </w:tcPr>
          <w:p w14:paraId="7781A778" w14:textId="77777777" w:rsidR="00070C06" w:rsidRDefault="00D05317">
            <w:pPr>
              <w:pStyle w:val="Iauiue"/>
              <w:tabs>
                <w:tab w:val="left" w:pos="284"/>
              </w:tabs>
              <w:spacing w:line="360" w:lineRule="auto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Секретарь тендерной комиссии:</w:t>
            </w:r>
          </w:p>
        </w:tc>
        <w:tc>
          <w:tcPr>
            <w:tcW w:w="4314" w:type="dxa"/>
            <w:tcBorders>
              <w:left w:val="single" w:sz="2" w:space="0" w:color="FFFFFF"/>
              <w:bottom w:val="single" w:sz="2" w:space="0" w:color="FFFFFF"/>
              <w:right w:val="single" w:sz="2" w:space="0" w:color="FFFFFF"/>
            </w:tcBorders>
          </w:tcPr>
          <w:p w14:paraId="4402915E" w14:textId="13C85228" w:rsidR="00070C06" w:rsidRPr="00E04A75" w:rsidRDefault="00E04A75">
            <w:pPr>
              <w:widowControl w:val="0"/>
              <w:tabs>
                <w:tab w:val="left" w:pos="284"/>
              </w:tabs>
              <w:spacing w:line="360" w:lineRule="auto"/>
              <w:jc w:val="right"/>
              <w:rPr>
                <w:rFonts w:eastAsia="Times New Roman" w:cs="Times New Roman"/>
                <w:lang w:val="kk-KZ" w:eastAsia="zh-CN"/>
              </w:rPr>
            </w:pPr>
            <w:r>
              <w:rPr>
                <w:rFonts w:eastAsia="Times New Roman" w:cs="Times New Roman"/>
                <w:color w:val="000000"/>
                <w:lang w:val="kk-KZ" w:eastAsia="zh-CN"/>
              </w:rPr>
              <w:t>Сардарбеков А.Ж.</w:t>
            </w:r>
          </w:p>
        </w:tc>
      </w:tr>
    </w:tbl>
    <w:p w14:paraId="6C9AB22F" w14:textId="77777777" w:rsidR="00070C06" w:rsidRDefault="00070C06">
      <w:pPr>
        <w:jc w:val="both"/>
        <w:rPr>
          <w:i/>
        </w:rPr>
      </w:pPr>
    </w:p>
    <w:sectPr w:rsidR="00070C06" w:rsidSect="00FF416D">
      <w:pgSz w:w="11906" w:h="16838"/>
      <w:pgMar w:top="567" w:right="567" w:bottom="567" w:left="1134" w:header="0" w:footer="0" w:gutter="0"/>
      <w:cols w:space="720"/>
      <w:formProt w:val="0"/>
      <w:docGrid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CC"/>
    <w:family w:val="roman"/>
    <w:pitch w:val="variable"/>
    <w:sig w:usb0="E0000AFF" w:usb1="500078FF" w:usb2="00000021" w:usb3="00000000" w:csb0="000001B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Mincho;ＭＳ 明朝">
    <w:altName w:val="MS Mincho"/>
    <w:panose1 w:val="00000000000000000000"/>
    <w:charset w:val="8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A372443"/>
    <w:multiLevelType w:val="hybridMultilevel"/>
    <w:tmpl w:val="A7EED17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497774"/>
    <w:multiLevelType w:val="multilevel"/>
    <w:tmpl w:val="DC00A42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2BEF303A"/>
    <w:multiLevelType w:val="hybridMultilevel"/>
    <w:tmpl w:val="8A625AE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07E134E"/>
    <w:multiLevelType w:val="multilevel"/>
    <w:tmpl w:val="71380B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33A57C95"/>
    <w:multiLevelType w:val="hybridMultilevel"/>
    <w:tmpl w:val="642A2E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B573187"/>
    <w:multiLevelType w:val="hybridMultilevel"/>
    <w:tmpl w:val="D4AA29D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BD33F7A"/>
    <w:multiLevelType w:val="hybridMultilevel"/>
    <w:tmpl w:val="75C2F6CC"/>
    <w:lvl w:ilvl="0" w:tplc="A0D8E792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 w15:restartNumberingAfterBreak="0">
    <w:nsid w:val="4F2809C4"/>
    <w:multiLevelType w:val="hybridMultilevel"/>
    <w:tmpl w:val="FF9A5DB6"/>
    <w:lvl w:ilvl="0" w:tplc="2888631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 w15:restartNumberingAfterBreak="0">
    <w:nsid w:val="547A05A1"/>
    <w:multiLevelType w:val="multilevel"/>
    <w:tmpl w:val="5A68C7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 w15:restartNumberingAfterBreak="0">
    <w:nsid w:val="6A4D51A6"/>
    <w:multiLevelType w:val="multilevel"/>
    <w:tmpl w:val="41E2D8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3600"/>
        </w:tabs>
        <w:ind w:left="3600" w:hanging="360"/>
      </w:pPr>
    </w:lvl>
  </w:abstractNum>
  <w:num w:numId="1" w16cid:durableId="299775598">
    <w:abstractNumId w:val="3"/>
  </w:num>
  <w:num w:numId="2" w16cid:durableId="1752850478">
    <w:abstractNumId w:val="8"/>
  </w:num>
  <w:num w:numId="3" w16cid:durableId="1092505862">
    <w:abstractNumId w:val="1"/>
  </w:num>
  <w:num w:numId="4" w16cid:durableId="401030691">
    <w:abstractNumId w:val="7"/>
  </w:num>
  <w:num w:numId="5" w16cid:durableId="1854415170">
    <w:abstractNumId w:val="0"/>
  </w:num>
  <w:num w:numId="6" w16cid:durableId="670303156">
    <w:abstractNumId w:val="4"/>
  </w:num>
  <w:num w:numId="7" w16cid:durableId="1138572440">
    <w:abstractNumId w:val="9"/>
  </w:num>
  <w:num w:numId="8" w16cid:durableId="2029331279">
    <w:abstractNumId w:val="6"/>
  </w:num>
  <w:num w:numId="9" w16cid:durableId="801651438">
    <w:abstractNumId w:val="5"/>
  </w:num>
  <w:num w:numId="10" w16cid:durableId="141277673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4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70C06"/>
    <w:rsid w:val="00026F72"/>
    <w:rsid w:val="00046D2E"/>
    <w:rsid w:val="00070C06"/>
    <w:rsid w:val="000A2B9A"/>
    <w:rsid w:val="000D5B75"/>
    <w:rsid w:val="000E7475"/>
    <w:rsid w:val="001176C0"/>
    <w:rsid w:val="00122875"/>
    <w:rsid w:val="00125264"/>
    <w:rsid w:val="001310B1"/>
    <w:rsid w:val="00134F21"/>
    <w:rsid w:val="00137E15"/>
    <w:rsid w:val="00156C4E"/>
    <w:rsid w:val="001614E2"/>
    <w:rsid w:val="001D61BA"/>
    <w:rsid w:val="001E6EAA"/>
    <w:rsid w:val="001F1A5F"/>
    <w:rsid w:val="001F542B"/>
    <w:rsid w:val="00210925"/>
    <w:rsid w:val="00265CD7"/>
    <w:rsid w:val="002B3B7A"/>
    <w:rsid w:val="002D6F87"/>
    <w:rsid w:val="00321018"/>
    <w:rsid w:val="00342158"/>
    <w:rsid w:val="00351369"/>
    <w:rsid w:val="00441069"/>
    <w:rsid w:val="0045736D"/>
    <w:rsid w:val="004A34C1"/>
    <w:rsid w:val="004B4B21"/>
    <w:rsid w:val="004C3C34"/>
    <w:rsid w:val="004E2551"/>
    <w:rsid w:val="00550FC1"/>
    <w:rsid w:val="0056094C"/>
    <w:rsid w:val="005C5122"/>
    <w:rsid w:val="005D2A61"/>
    <w:rsid w:val="005E3CDC"/>
    <w:rsid w:val="005F0679"/>
    <w:rsid w:val="00632DAB"/>
    <w:rsid w:val="006A0E05"/>
    <w:rsid w:val="006C663E"/>
    <w:rsid w:val="00784247"/>
    <w:rsid w:val="007A488A"/>
    <w:rsid w:val="007E4CC1"/>
    <w:rsid w:val="0085039B"/>
    <w:rsid w:val="00891CE3"/>
    <w:rsid w:val="008C73DE"/>
    <w:rsid w:val="008D1956"/>
    <w:rsid w:val="00967C91"/>
    <w:rsid w:val="009D36C2"/>
    <w:rsid w:val="00AE783C"/>
    <w:rsid w:val="00AF5B6B"/>
    <w:rsid w:val="00B3083A"/>
    <w:rsid w:val="00B52D2D"/>
    <w:rsid w:val="00BA3CBE"/>
    <w:rsid w:val="00C0148E"/>
    <w:rsid w:val="00C6542C"/>
    <w:rsid w:val="00C70F0B"/>
    <w:rsid w:val="00CD04FB"/>
    <w:rsid w:val="00D05317"/>
    <w:rsid w:val="00D44E75"/>
    <w:rsid w:val="00D52FA4"/>
    <w:rsid w:val="00D654F5"/>
    <w:rsid w:val="00D72BD8"/>
    <w:rsid w:val="00DD4C2C"/>
    <w:rsid w:val="00DE42D6"/>
    <w:rsid w:val="00E04A75"/>
    <w:rsid w:val="00E5543F"/>
    <w:rsid w:val="00E94515"/>
    <w:rsid w:val="00ED77AF"/>
    <w:rsid w:val="00F001C8"/>
    <w:rsid w:val="00F205AF"/>
    <w:rsid w:val="00F82A53"/>
    <w:rsid w:val="00F948F5"/>
    <w:rsid w:val="00FA26B3"/>
    <w:rsid w:val="00FE53F0"/>
    <w:rsid w:val="00FF416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5B27DD"/>
  <w15:docId w15:val="{ED6EFE06-55C6-4A24-9320-F4294AD8A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Andale Sans UI" w:hAnsi="Times New Roman" w:cs="Tahoma"/>
        <w:kern w:val="2"/>
        <w:sz w:val="24"/>
        <w:szCs w:val="24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24BF7"/>
  </w:style>
  <w:style w:type="paragraph" w:styleId="3">
    <w:name w:val="heading 3"/>
    <w:basedOn w:val="a"/>
    <w:link w:val="30"/>
    <w:uiPriority w:val="9"/>
    <w:qFormat/>
    <w:rsid w:val="00046D2E"/>
    <w:pPr>
      <w:suppressAutoHyphens w:val="0"/>
      <w:spacing w:before="100" w:beforeAutospacing="1" w:after="100" w:afterAutospacing="1"/>
      <w:outlineLvl w:val="2"/>
    </w:pPr>
    <w:rPr>
      <w:rFonts w:eastAsia="Times New Roman" w:cs="Times New Roman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аголовок 11"/>
    <w:basedOn w:val="1"/>
    <w:next w:val="a3"/>
    <w:qFormat/>
    <w:rsid w:val="00124BF7"/>
    <w:pPr>
      <w:outlineLvl w:val="0"/>
    </w:pPr>
    <w:rPr>
      <w:rFonts w:ascii="Liberation Serif" w:eastAsia="Segoe UI" w:hAnsi="Liberation Serif"/>
      <w:b/>
      <w:bCs/>
      <w:sz w:val="48"/>
      <w:szCs w:val="48"/>
    </w:rPr>
  </w:style>
  <w:style w:type="character" w:customStyle="1" w:styleId="a4">
    <w:name w:val="Основной текст_"/>
    <w:basedOn w:val="a0"/>
    <w:qFormat/>
    <w:rsid w:val="00124BF7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character" w:customStyle="1" w:styleId="10">
    <w:name w:val="Основной текст1"/>
    <w:basedOn w:val="a4"/>
    <w:qFormat/>
    <w:rsid w:val="00124BF7"/>
    <w:rPr>
      <w:rFonts w:ascii="Times New Roman" w:eastAsia="Times New Roman" w:hAnsi="Times New Roman" w:cs="Times New Roman"/>
      <w:color w:val="000000"/>
      <w:spacing w:val="0"/>
      <w:w w:val="100"/>
      <w:sz w:val="23"/>
      <w:szCs w:val="23"/>
      <w:shd w:val="clear" w:color="auto" w:fill="FFFFFF"/>
      <w:lang w:val="ru-RU"/>
    </w:rPr>
  </w:style>
  <w:style w:type="character" w:customStyle="1" w:styleId="q">
    <w:name w:val="q"/>
    <w:qFormat/>
    <w:rsid w:val="00124BF7"/>
  </w:style>
  <w:style w:type="character" w:styleId="a5">
    <w:name w:val="Hyperlink"/>
    <w:basedOn w:val="a0"/>
    <w:uiPriority w:val="99"/>
    <w:unhideWhenUsed/>
    <w:rsid w:val="00E74492"/>
    <w:rPr>
      <w:color w:val="000080"/>
      <w:u w:val="single"/>
    </w:rPr>
  </w:style>
  <w:style w:type="character" w:customStyle="1" w:styleId="a6">
    <w:name w:val="Символ нумерации"/>
    <w:qFormat/>
    <w:rsid w:val="00124BF7"/>
  </w:style>
  <w:style w:type="character" w:customStyle="1" w:styleId="Mi1">
    <w:name w:val="Mi_Основной текст Знак1"/>
    <w:basedOn w:val="a0"/>
    <w:qFormat/>
    <w:rsid w:val="00124BF7"/>
    <w:rPr>
      <w:rFonts w:ascii="Times New Roman" w:eastAsia="MS Mincho" w:hAnsi="Times New Roman"/>
      <w:sz w:val="24"/>
      <w:szCs w:val="24"/>
      <w:lang w:val="ru-RU" w:eastAsia="ru-RU"/>
    </w:rPr>
  </w:style>
  <w:style w:type="character" w:customStyle="1" w:styleId="WW8Num2z7">
    <w:name w:val="WW8Num2z7"/>
    <w:qFormat/>
    <w:rsid w:val="00E74F26"/>
  </w:style>
  <w:style w:type="character" w:styleId="a7">
    <w:name w:val="FollowedHyperlink"/>
    <w:rsid w:val="001310B1"/>
    <w:rPr>
      <w:color w:val="800000"/>
      <w:u w:val="single"/>
    </w:rPr>
  </w:style>
  <w:style w:type="paragraph" w:customStyle="1" w:styleId="1">
    <w:name w:val="Заголовок1"/>
    <w:basedOn w:val="a"/>
    <w:next w:val="a3"/>
    <w:qFormat/>
    <w:rsid w:val="00124BF7"/>
    <w:pPr>
      <w:keepNext/>
      <w:spacing w:before="240" w:after="120"/>
    </w:pPr>
    <w:rPr>
      <w:rFonts w:ascii="Arial" w:hAnsi="Arial"/>
      <w:sz w:val="28"/>
      <w:szCs w:val="28"/>
    </w:rPr>
  </w:style>
  <w:style w:type="paragraph" w:styleId="a3">
    <w:name w:val="Body Text"/>
    <w:basedOn w:val="a"/>
    <w:rsid w:val="00124BF7"/>
    <w:pPr>
      <w:spacing w:after="120"/>
    </w:pPr>
  </w:style>
  <w:style w:type="paragraph" w:styleId="a8">
    <w:name w:val="List"/>
    <w:basedOn w:val="a3"/>
    <w:rsid w:val="00124BF7"/>
  </w:style>
  <w:style w:type="paragraph" w:customStyle="1" w:styleId="12">
    <w:name w:val="Название объекта1"/>
    <w:basedOn w:val="a"/>
    <w:qFormat/>
    <w:rsid w:val="00124BF7"/>
    <w:pPr>
      <w:suppressLineNumbers/>
      <w:spacing w:before="120" w:after="120"/>
    </w:pPr>
    <w:rPr>
      <w:i/>
      <w:iCs/>
    </w:rPr>
  </w:style>
  <w:style w:type="paragraph" w:styleId="a9">
    <w:name w:val="index heading"/>
    <w:basedOn w:val="a"/>
    <w:qFormat/>
    <w:rsid w:val="00124BF7"/>
    <w:pPr>
      <w:suppressLineNumbers/>
    </w:pPr>
  </w:style>
  <w:style w:type="paragraph" w:styleId="2">
    <w:name w:val="Body Text 2"/>
    <w:basedOn w:val="a"/>
    <w:qFormat/>
    <w:rsid w:val="00124BF7"/>
    <w:pPr>
      <w:jc w:val="both"/>
    </w:pPr>
  </w:style>
  <w:style w:type="paragraph" w:customStyle="1" w:styleId="aa">
    <w:name w:val="Содержимое таблицы"/>
    <w:basedOn w:val="a"/>
    <w:qFormat/>
    <w:rsid w:val="00124BF7"/>
  </w:style>
  <w:style w:type="paragraph" w:styleId="ab">
    <w:name w:val="List Paragraph"/>
    <w:basedOn w:val="a"/>
    <w:qFormat/>
    <w:rsid w:val="00124BF7"/>
    <w:pPr>
      <w:spacing w:after="200"/>
      <w:ind w:left="720"/>
    </w:pPr>
  </w:style>
  <w:style w:type="paragraph" w:customStyle="1" w:styleId="ac">
    <w:name w:val="Заголовок таблицы"/>
    <w:basedOn w:val="aa"/>
    <w:qFormat/>
    <w:rsid w:val="00124BF7"/>
    <w:pPr>
      <w:suppressLineNumbers/>
      <w:jc w:val="center"/>
    </w:pPr>
    <w:rPr>
      <w:b/>
      <w:bCs/>
    </w:rPr>
  </w:style>
  <w:style w:type="paragraph" w:styleId="ad">
    <w:name w:val="No Spacing"/>
    <w:uiPriority w:val="1"/>
    <w:qFormat/>
    <w:rsid w:val="001310B1"/>
    <w:rPr>
      <w:rFonts w:eastAsia="MS Mincho;ＭＳ 明朝" w:cs="Times New Roman"/>
      <w:lang w:eastAsia="zh-CN"/>
    </w:rPr>
  </w:style>
  <w:style w:type="paragraph" w:customStyle="1" w:styleId="Iauiue">
    <w:name w:val="Iau?iue"/>
    <w:qFormat/>
    <w:rsid w:val="00124BF7"/>
    <w:pPr>
      <w:widowControl w:val="0"/>
    </w:pPr>
    <w:rPr>
      <w:rFonts w:eastAsia="Times New Roman" w:cs="Times New Roman"/>
      <w:sz w:val="20"/>
      <w:szCs w:val="20"/>
      <w:lang w:eastAsia="zh-CN"/>
    </w:rPr>
  </w:style>
  <w:style w:type="paragraph" w:styleId="ae">
    <w:name w:val="Body Text Indent"/>
    <w:basedOn w:val="a"/>
    <w:rsid w:val="00124BF7"/>
    <w:pPr>
      <w:ind w:right="-144" w:firstLine="720"/>
    </w:pPr>
  </w:style>
  <w:style w:type="paragraph" w:customStyle="1" w:styleId="13">
    <w:name w:val="Схема документа1"/>
    <w:qFormat/>
    <w:rsid w:val="00124BF7"/>
    <w:rPr>
      <w:rFonts w:ascii="Calibri" w:eastAsia="Times New Roman" w:hAnsi="Calibri" w:cs="Calibri"/>
      <w:sz w:val="22"/>
      <w:szCs w:val="22"/>
    </w:rPr>
  </w:style>
  <w:style w:type="paragraph" w:customStyle="1" w:styleId="14">
    <w:name w:val="Обычная таблица1"/>
    <w:qFormat/>
    <w:rsid w:val="00124BF7"/>
    <w:rPr>
      <w:rFonts w:ascii="Calibri" w:eastAsia="Times New Roman" w:hAnsi="Calibri" w:cs="Calibri"/>
      <w:sz w:val="22"/>
      <w:szCs w:val="22"/>
    </w:rPr>
  </w:style>
  <w:style w:type="paragraph" w:customStyle="1" w:styleId="af">
    <w:name w:val="Колонтитул"/>
    <w:basedOn w:val="a"/>
    <w:qFormat/>
    <w:rsid w:val="00124BF7"/>
    <w:pPr>
      <w:suppressLineNumbers/>
      <w:tabs>
        <w:tab w:val="center" w:pos="5102"/>
        <w:tab w:val="right" w:pos="10205"/>
      </w:tabs>
    </w:pPr>
  </w:style>
  <w:style w:type="paragraph" w:customStyle="1" w:styleId="15">
    <w:name w:val="Нижний колонтитул1"/>
    <w:basedOn w:val="af"/>
    <w:rsid w:val="00124BF7"/>
  </w:style>
  <w:style w:type="paragraph" w:customStyle="1" w:styleId="Mi">
    <w:name w:val="Mi_Основной текст"/>
    <w:basedOn w:val="a"/>
    <w:qFormat/>
    <w:rsid w:val="00124BF7"/>
    <w:pPr>
      <w:spacing w:after="60"/>
      <w:ind w:left="340"/>
      <w:jc w:val="both"/>
    </w:pPr>
    <w:rPr>
      <w:rFonts w:eastAsia="MS Mincho"/>
      <w:sz w:val="20"/>
    </w:rPr>
  </w:style>
  <w:style w:type="paragraph" w:customStyle="1" w:styleId="TableParagraph">
    <w:name w:val="Table Paragraph"/>
    <w:basedOn w:val="a"/>
    <w:uiPriority w:val="1"/>
    <w:qFormat/>
    <w:rsid w:val="00F53F75"/>
    <w:pPr>
      <w:widowControl w:val="0"/>
      <w:suppressAutoHyphens w:val="0"/>
    </w:pPr>
    <w:rPr>
      <w:rFonts w:eastAsia="Times New Roman" w:cs="Times New Roman"/>
      <w:kern w:val="0"/>
      <w:sz w:val="22"/>
      <w:szCs w:val="22"/>
      <w:lang w:val="kk-KZ" w:eastAsia="kk-KZ" w:bidi="kk-KZ"/>
    </w:rPr>
  </w:style>
  <w:style w:type="paragraph" w:styleId="af0">
    <w:name w:val="Normal (Web)"/>
    <w:basedOn w:val="a"/>
    <w:uiPriority w:val="99"/>
    <w:unhideWhenUsed/>
    <w:qFormat/>
    <w:rsid w:val="00A52A12"/>
    <w:pPr>
      <w:suppressAutoHyphens w:val="0"/>
      <w:spacing w:beforeAutospacing="1" w:after="142" w:line="288" w:lineRule="auto"/>
    </w:pPr>
    <w:rPr>
      <w:rFonts w:eastAsia="Times New Roman" w:cs="Times New Roman"/>
      <w:kern w:val="0"/>
    </w:rPr>
  </w:style>
  <w:style w:type="paragraph" w:customStyle="1" w:styleId="16">
    <w:name w:val="Абзац списка1"/>
    <w:basedOn w:val="a"/>
    <w:qFormat/>
    <w:rsid w:val="00D803BE"/>
    <w:pPr>
      <w:suppressAutoHyphens w:val="0"/>
      <w:spacing w:after="200" w:line="276" w:lineRule="auto"/>
      <w:ind w:left="720"/>
      <w:contextualSpacing/>
    </w:pPr>
    <w:rPr>
      <w:rFonts w:ascii="Calibri" w:eastAsia="Times New Roman" w:hAnsi="Calibri" w:cs="Calibri"/>
      <w:kern w:val="0"/>
      <w:sz w:val="22"/>
      <w:szCs w:val="22"/>
      <w:lang w:eastAsia="zh-CN"/>
    </w:rPr>
  </w:style>
  <w:style w:type="paragraph" w:customStyle="1" w:styleId="20">
    <w:name w:val="Обычная таблица2"/>
    <w:qFormat/>
    <w:rsid w:val="001310B1"/>
    <w:rPr>
      <w:rFonts w:ascii="Calibri" w:eastAsia="Times New Roman" w:hAnsi="Calibri" w:cs="Times New Roman"/>
      <w:sz w:val="22"/>
      <w:szCs w:val="22"/>
    </w:rPr>
  </w:style>
  <w:style w:type="table" w:styleId="af1">
    <w:name w:val="Table Grid"/>
    <w:basedOn w:val="a1"/>
    <w:uiPriority w:val="59"/>
    <w:rsid w:val="00C108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4">
    <w:name w:val="Основной шрифт абзаца4"/>
    <w:rsid w:val="00891CE3"/>
  </w:style>
  <w:style w:type="character" w:customStyle="1" w:styleId="30">
    <w:name w:val="Заголовок 3 Знак"/>
    <w:basedOn w:val="a0"/>
    <w:link w:val="3"/>
    <w:uiPriority w:val="9"/>
    <w:rsid w:val="00046D2E"/>
    <w:rPr>
      <w:rFonts w:eastAsia="Times New Roman" w:cs="Times New Roman"/>
      <w:b/>
      <w:bCs/>
      <w:kern w:val="0"/>
      <w:sz w:val="27"/>
      <w:szCs w:val="27"/>
    </w:rPr>
  </w:style>
  <w:style w:type="character" w:styleId="af2">
    <w:name w:val="Unresolved Mention"/>
    <w:basedOn w:val="a0"/>
    <w:uiPriority w:val="99"/>
    <w:semiHidden/>
    <w:unhideWhenUsed/>
    <w:rsid w:val="00632DA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6699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9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03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ffice.sud.kz/courtActs/lawsuitList.xhtml" TargetMode="External"/><Relationship Id="rId13" Type="http://schemas.openxmlformats.org/officeDocument/2006/relationships/hyperlink" Target="https://office.sud.kz/courtActs/lawsuitList.xhtml" TargetMode="External"/><Relationship Id="rId18" Type="http://schemas.openxmlformats.org/officeDocument/2006/relationships/hyperlink" Target="https://office.sud.kz/courtActs/lawsuitList.xhtml" TargetMode="Externa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https://adilet.zan.kz/rus/docs/V2300032733" TargetMode="External"/><Relationship Id="rId12" Type="http://schemas.openxmlformats.org/officeDocument/2006/relationships/hyperlink" Target="https://adilet.zan.kz/rus/docs/V2300032733" TargetMode="External"/><Relationship Id="rId17" Type="http://schemas.openxmlformats.org/officeDocument/2006/relationships/hyperlink" Target="https://adilet.zan.kz/rus/docs/V2300032733" TargetMode="External"/><Relationship Id="rId2" Type="http://schemas.openxmlformats.org/officeDocument/2006/relationships/styles" Target="styles.xml"/><Relationship Id="rId16" Type="http://schemas.openxmlformats.org/officeDocument/2006/relationships/hyperlink" Target="https://adilet.zan.kz/rus/docs/Z1400000202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s://adilet.zan.kz/rus/docs/Z1400000202" TargetMode="External"/><Relationship Id="rId11" Type="http://schemas.openxmlformats.org/officeDocument/2006/relationships/hyperlink" Target="https://adilet.zan.kz/rus/docs/Z1400000202" TargetMode="External"/><Relationship Id="rId5" Type="http://schemas.openxmlformats.org/officeDocument/2006/relationships/hyperlink" Target="https://adilet.zan.kz/rus/docs/Z1400000202" TargetMode="External"/><Relationship Id="rId15" Type="http://schemas.openxmlformats.org/officeDocument/2006/relationships/hyperlink" Target="https://adilet.zan.kz/rus/docs/Z1400000202" TargetMode="External"/><Relationship Id="rId10" Type="http://schemas.openxmlformats.org/officeDocument/2006/relationships/hyperlink" Target="https://adilet.zan.kz/rus/docs/Z1400000202" TargetMode="External"/><Relationship Id="rId19" Type="http://schemas.openxmlformats.org/officeDocument/2006/relationships/hyperlink" Target="https://cabinet.salyk.kz/knp/main/index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cabinet.salyk.kz/knp/main/index" TargetMode="External"/><Relationship Id="rId14" Type="http://schemas.openxmlformats.org/officeDocument/2006/relationships/hyperlink" Target="https://cabinet.salyk.kz/knp/main/inde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1906</TotalTime>
  <Pages>8</Pages>
  <Words>3688</Words>
  <Characters>21022</Characters>
  <Application>Microsoft Office Word</Application>
  <DocSecurity>0</DocSecurity>
  <Lines>175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226 ГЗ</dc:creator>
  <cp:keywords/>
  <dc:description/>
  <cp:lastModifiedBy>Нурлан Нурланов</cp:lastModifiedBy>
  <cp:revision>10</cp:revision>
  <cp:lastPrinted>2024-06-13T09:36:00Z</cp:lastPrinted>
  <dcterms:created xsi:type="dcterms:W3CDTF">2024-02-21T05:49:00Z</dcterms:created>
  <dcterms:modified xsi:type="dcterms:W3CDTF">2024-08-07T04:24:00Z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 1">
    <vt:lpwstr/>
  </property>
  <property fmtid="{D5CDD505-2E9C-101B-9397-08002B2CF9AE}" pid="3" name="Info 2">
    <vt:lpwstr/>
  </property>
  <property fmtid="{D5CDD505-2E9C-101B-9397-08002B2CF9AE}" pid="4" name="Info 3">
    <vt:lpwstr/>
  </property>
  <property fmtid="{D5CDD505-2E9C-101B-9397-08002B2CF9AE}" pid="5" name="Info 4">
    <vt:lpwstr/>
  </property>
</Properties>
</file>