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765"/>
      </w:tblGrid>
      <w:tr w:rsidR="000E2BDF" w:rsidRPr="00AA06AE" w14:paraId="0E4FCA40" w14:textId="77777777" w:rsidTr="000E2BDF">
        <w:trPr>
          <w:trHeight w:val="2683"/>
        </w:trPr>
        <w:tc>
          <w:tcPr>
            <w:tcW w:w="5139" w:type="dxa"/>
          </w:tcPr>
          <w:p w14:paraId="710482EA" w14:textId="77777777" w:rsidR="000E2BDF" w:rsidRPr="00D97BB3" w:rsidRDefault="000E2BDF">
            <w:pPr>
              <w:spacing w:line="235" w:lineRule="auto"/>
              <w:ind w:right="-39"/>
              <w:rPr>
                <w:rFonts w:ascii="Times New Roman" w:eastAsia="Times New Roman" w:hAnsi="Times New Roman" w:cs="Times New Roman"/>
                <w:b/>
                <w:sz w:val="24"/>
                <w:szCs w:val="24"/>
                <w:lang w:val="kk-KZ" w:eastAsia="en-US"/>
              </w:rPr>
            </w:pPr>
          </w:p>
        </w:tc>
        <w:tc>
          <w:tcPr>
            <w:tcW w:w="5140" w:type="dxa"/>
            <w:hideMark/>
          </w:tcPr>
          <w:p w14:paraId="551F2E10" w14:textId="7496C434" w:rsidR="000E2BDF" w:rsidRPr="0030521A" w:rsidRDefault="00AA06AE">
            <w:pPr>
              <w:spacing w:line="235" w:lineRule="auto"/>
              <w:ind w:right="-2"/>
              <w:jc w:val="right"/>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Бекітемін</w:t>
            </w:r>
          </w:p>
          <w:p w14:paraId="78AE78E7" w14:textId="5B54F4CF" w:rsidR="00AA06AE" w:rsidRDefault="00AA06AE">
            <w:pPr>
              <w:spacing w:line="235" w:lineRule="auto"/>
              <w:ind w:right="-2"/>
              <w:jc w:val="right"/>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 xml:space="preserve">«Қостанай қ. </w:t>
            </w:r>
            <w:r w:rsidRPr="0030521A">
              <w:rPr>
                <w:rFonts w:ascii="Times New Roman" w:eastAsia="Times New Roman" w:hAnsi="Times New Roman" w:cs="Times New Roman"/>
                <w:b/>
                <w:sz w:val="24"/>
                <w:szCs w:val="24"/>
                <w:lang w:val="kk-KZ" w:eastAsia="en-US"/>
              </w:rPr>
              <w:t>№3</w:t>
            </w:r>
            <w:r>
              <w:rPr>
                <w:rFonts w:ascii="Times New Roman" w:eastAsia="Times New Roman" w:hAnsi="Times New Roman" w:cs="Times New Roman"/>
                <w:b/>
                <w:sz w:val="24"/>
                <w:szCs w:val="24"/>
                <w:lang w:val="kk-KZ" w:eastAsia="en-US"/>
              </w:rPr>
              <w:t xml:space="preserve"> емханасы» КМК</w:t>
            </w:r>
          </w:p>
          <w:p w14:paraId="2836FAC0" w14:textId="2E5F5CDB" w:rsidR="000E2BDF" w:rsidRPr="00AA06AE" w:rsidRDefault="00AA06AE">
            <w:pPr>
              <w:spacing w:line="235" w:lineRule="auto"/>
              <w:ind w:right="-2"/>
              <w:jc w:val="right"/>
              <w:rPr>
                <w:rFonts w:ascii="Times New Roman" w:eastAsia="Times New Roman" w:hAnsi="Times New Roman" w:cs="Times New Roman"/>
                <w:b/>
                <w:sz w:val="24"/>
                <w:szCs w:val="24"/>
                <w:lang w:val="kk-KZ" w:eastAsia="en-US"/>
              </w:rPr>
            </w:pPr>
            <w:r>
              <w:rPr>
                <w:rFonts w:ascii="Times New Roman" w:eastAsia="Times New Roman" w:hAnsi="Times New Roman" w:cs="Times New Roman"/>
                <w:b/>
                <w:sz w:val="24"/>
                <w:szCs w:val="24"/>
                <w:lang w:val="kk-KZ" w:eastAsia="en-US"/>
              </w:rPr>
              <w:t>бас дәрігері</w:t>
            </w:r>
          </w:p>
          <w:p w14:paraId="3C14CDA7" w14:textId="580F6944" w:rsidR="000E2BDF" w:rsidRPr="00AA06AE" w:rsidRDefault="00AA06AE">
            <w:pPr>
              <w:spacing w:line="235" w:lineRule="auto"/>
              <w:ind w:right="-2"/>
              <w:jc w:val="right"/>
              <w:rPr>
                <w:rFonts w:ascii="Times New Roman" w:eastAsia="Times New Roman" w:hAnsi="Times New Roman" w:cs="Times New Roman"/>
                <w:b/>
                <w:sz w:val="24"/>
                <w:szCs w:val="24"/>
                <w:lang w:val="kk-KZ" w:eastAsia="en-US"/>
              </w:rPr>
            </w:pPr>
            <w:r w:rsidRPr="00AA06AE">
              <w:rPr>
                <w:rFonts w:ascii="Times New Roman" w:eastAsia="Times New Roman" w:hAnsi="Times New Roman" w:cs="Times New Roman"/>
                <w:b/>
                <w:sz w:val="24"/>
                <w:szCs w:val="24"/>
                <w:lang w:val="kk-KZ" w:eastAsia="en-US"/>
              </w:rPr>
              <w:t>М.М.</w:t>
            </w:r>
            <w:r>
              <w:rPr>
                <w:rFonts w:ascii="Times New Roman" w:eastAsia="Times New Roman" w:hAnsi="Times New Roman" w:cs="Times New Roman"/>
                <w:b/>
                <w:sz w:val="24"/>
                <w:szCs w:val="24"/>
                <w:lang w:val="kk-KZ" w:eastAsia="en-US"/>
              </w:rPr>
              <w:t xml:space="preserve"> </w:t>
            </w:r>
            <w:r w:rsidR="000E2BDF" w:rsidRPr="00AA06AE">
              <w:rPr>
                <w:rFonts w:ascii="Times New Roman" w:eastAsia="Times New Roman" w:hAnsi="Times New Roman" w:cs="Times New Roman"/>
                <w:b/>
                <w:sz w:val="24"/>
                <w:szCs w:val="24"/>
                <w:lang w:val="kk-KZ" w:eastAsia="en-US"/>
              </w:rPr>
              <w:t xml:space="preserve">Ахметов </w:t>
            </w:r>
          </w:p>
          <w:p w14:paraId="05224222" w14:textId="77777777" w:rsidR="000E2BDF" w:rsidRPr="00AA06AE" w:rsidRDefault="000E2BDF">
            <w:pPr>
              <w:spacing w:line="235" w:lineRule="auto"/>
              <w:ind w:right="-2"/>
              <w:jc w:val="right"/>
              <w:rPr>
                <w:rFonts w:ascii="Times New Roman" w:eastAsia="Times New Roman" w:hAnsi="Times New Roman" w:cs="Times New Roman"/>
                <w:b/>
                <w:sz w:val="24"/>
                <w:szCs w:val="24"/>
                <w:lang w:val="kk-KZ" w:eastAsia="en-US"/>
              </w:rPr>
            </w:pPr>
            <w:r w:rsidRPr="00AA06AE">
              <w:rPr>
                <w:rFonts w:ascii="Times New Roman" w:eastAsia="Times New Roman" w:hAnsi="Times New Roman" w:cs="Times New Roman"/>
                <w:b/>
                <w:sz w:val="24"/>
                <w:szCs w:val="24"/>
                <w:lang w:val="kk-KZ" w:eastAsia="en-US"/>
              </w:rPr>
              <w:t>_____________</w:t>
            </w:r>
          </w:p>
        </w:tc>
      </w:tr>
    </w:tbl>
    <w:p w14:paraId="260EC00F" w14:textId="77777777" w:rsidR="000E2BDF" w:rsidRPr="00AA06AE" w:rsidRDefault="000E2BDF" w:rsidP="000E2BDF">
      <w:pPr>
        <w:spacing w:line="235" w:lineRule="auto"/>
        <w:ind w:right="2260"/>
        <w:jc w:val="center"/>
        <w:rPr>
          <w:rFonts w:ascii="Times New Roman" w:eastAsia="Times New Roman" w:hAnsi="Times New Roman" w:cs="Times New Roman"/>
          <w:b/>
          <w:sz w:val="36"/>
          <w:lang w:val="kk-KZ"/>
        </w:rPr>
      </w:pPr>
    </w:p>
    <w:p w14:paraId="1EEACBE1" w14:textId="77777777" w:rsidR="000E2BDF" w:rsidRPr="00AA06AE" w:rsidRDefault="000E2BDF" w:rsidP="000E2BDF">
      <w:pPr>
        <w:spacing w:line="235" w:lineRule="auto"/>
        <w:ind w:right="2260"/>
        <w:jc w:val="center"/>
        <w:rPr>
          <w:rFonts w:ascii="Times New Roman" w:eastAsia="Times New Roman" w:hAnsi="Times New Roman" w:cs="Times New Roman"/>
          <w:b/>
          <w:sz w:val="36"/>
          <w:lang w:val="kk-KZ"/>
        </w:rPr>
      </w:pPr>
    </w:p>
    <w:p w14:paraId="309C34B5" w14:textId="77777777" w:rsidR="000E2BDF" w:rsidRPr="00AA06AE" w:rsidRDefault="000E2BDF" w:rsidP="000E2BDF">
      <w:pPr>
        <w:spacing w:line="235" w:lineRule="auto"/>
        <w:ind w:right="2260"/>
        <w:jc w:val="center"/>
        <w:rPr>
          <w:rFonts w:ascii="Times New Roman" w:eastAsia="Times New Roman" w:hAnsi="Times New Roman" w:cs="Times New Roman"/>
          <w:b/>
          <w:sz w:val="36"/>
          <w:lang w:val="kk-KZ"/>
        </w:rPr>
      </w:pPr>
    </w:p>
    <w:p w14:paraId="739EBF8B" w14:textId="77777777" w:rsidR="000E2BDF" w:rsidRPr="00AA06AE" w:rsidRDefault="000E2BDF" w:rsidP="000E2BDF">
      <w:pPr>
        <w:spacing w:line="235" w:lineRule="auto"/>
        <w:ind w:right="2260"/>
        <w:jc w:val="center"/>
        <w:rPr>
          <w:rFonts w:ascii="Times New Roman" w:eastAsia="Times New Roman" w:hAnsi="Times New Roman" w:cs="Times New Roman"/>
          <w:b/>
          <w:sz w:val="36"/>
          <w:lang w:val="kk-KZ"/>
        </w:rPr>
      </w:pPr>
    </w:p>
    <w:p w14:paraId="2C2735C0" w14:textId="77777777" w:rsidR="000E2BDF" w:rsidRPr="00AA06AE" w:rsidRDefault="000E2BDF" w:rsidP="000E2BDF">
      <w:pPr>
        <w:spacing w:line="235" w:lineRule="auto"/>
        <w:ind w:right="2260"/>
        <w:jc w:val="center"/>
        <w:rPr>
          <w:rFonts w:ascii="Times New Roman" w:eastAsia="Times New Roman" w:hAnsi="Times New Roman" w:cs="Times New Roman"/>
          <w:b/>
          <w:sz w:val="36"/>
          <w:lang w:val="kk-KZ"/>
        </w:rPr>
      </w:pPr>
    </w:p>
    <w:p w14:paraId="7745E322" w14:textId="77777777" w:rsidR="000E2BDF" w:rsidRPr="00AA06AE" w:rsidRDefault="000E2BDF" w:rsidP="000E2BDF">
      <w:pPr>
        <w:spacing w:line="235" w:lineRule="auto"/>
        <w:ind w:right="2260"/>
        <w:jc w:val="center"/>
        <w:rPr>
          <w:rFonts w:ascii="Times New Roman" w:eastAsia="Times New Roman" w:hAnsi="Times New Roman" w:cs="Times New Roman"/>
          <w:b/>
          <w:sz w:val="36"/>
          <w:lang w:val="kk-KZ"/>
        </w:rPr>
      </w:pPr>
    </w:p>
    <w:p w14:paraId="3A00B31B" w14:textId="77777777" w:rsidR="000E2BDF" w:rsidRDefault="000E2BDF" w:rsidP="000E2BDF">
      <w:pPr>
        <w:spacing w:line="235" w:lineRule="auto"/>
        <w:ind w:left="1416" w:right="2260"/>
        <w:jc w:val="center"/>
        <w:rPr>
          <w:rFonts w:ascii="Times New Roman" w:eastAsia="Times New Roman" w:hAnsi="Times New Roman" w:cs="Times New Roman"/>
          <w:b/>
          <w:sz w:val="36"/>
          <w:lang w:val="kk-KZ"/>
        </w:rPr>
      </w:pPr>
      <w:r>
        <w:rPr>
          <w:rFonts w:ascii="Times New Roman" w:eastAsia="Times New Roman" w:hAnsi="Times New Roman" w:cs="Times New Roman"/>
          <w:b/>
          <w:sz w:val="36"/>
          <w:lang w:val="kk-KZ"/>
        </w:rPr>
        <w:t xml:space="preserve">«Қостанай қаласының №3 емханасы» КМК </w:t>
      </w:r>
    </w:p>
    <w:p w14:paraId="4F278E21" w14:textId="2DE56F4D" w:rsidR="000E2BDF" w:rsidRDefault="000E2BDF" w:rsidP="000E2BDF">
      <w:pPr>
        <w:spacing w:line="235" w:lineRule="auto"/>
        <w:ind w:left="1416" w:right="2260"/>
        <w:jc w:val="center"/>
        <w:rPr>
          <w:rFonts w:ascii="Times New Roman" w:eastAsia="Times New Roman" w:hAnsi="Times New Roman" w:cs="Times New Roman"/>
          <w:b/>
          <w:sz w:val="36"/>
        </w:rPr>
      </w:pPr>
      <w:r>
        <w:rPr>
          <w:rFonts w:ascii="Times New Roman" w:eastAsia="Times New Roman" w:hAnsi="Times New Roman" w:cs="Times New Roman"/>
          <w:b/>
          <w:sz w:val="36"/>
          <w:lang w:val="kk-KZ"/>
        </w:rPr>
        <w:t>2018-2022  жылдарға арналған СТРАТЕГИЯЛЫҚ ЖОСПАРЫ</w:t>
      </w:r>
    </w:p>
    <w:p w14:paraId="6BC634D3" w14:textId="77777777" w:rsidR="000E2BDF" w:rsidRDefault="000E2BDF" w:rsidP="000E2BDF">
      <w:pPr>
        <w:spacing w:line="235" w:lineRule="auto"/>
        <w:ind w:left="1416" w:right="2260"/>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 </w:t>
      </w:r>
    </w:p>
    <w:p w14:paraId="56010657" w14:textId="55EB9F22" w:rsidR="000E2BDF" w:rsidRDefault="000E2BDF" w:rsidP="000E2BDF">
      <w:pPr>
        <w:spacing w:line="200" w:lineRule="exact"/>
        <w:jc w:val="center"/>
        <w:rPr>
          <w:rFonts w:ascii="Times New Roman" w:eastAsia="Times New Roman" w:hAnsi="Times New Roman" w:cs="Times New Roman"/>
          <w:sz w:val="24"/>
        </w:rPr>
      </w:pPr>
    </w:p>
    <w:p w14:paraId="4B44C41A" w14:textId="2823F0BD" w:rsidR="000E2BDF" w:rsidRDefault="000E2BDF" w:rsidP="000E2BDF">
      <w:pPr>
        <w:spacing w:line="200" w:lineRule="exact"/>
        <w:jc w:val="center"/>
        <w:rPr>
          <w:rFonts w:ascii="Times New Roman" w:eastAsia="Times New Roman" w:hAnsi="Times New Roman" w:cs="Times New Roman"/>
          <w:sz w:val="24"/>
        </w:rPr>
      </w:pPr>
    </w:p>
    <w:p w14:paraId="05D74D98" w14:textId="2FC865E9" w:rsidR="000E2BDF" w:rsidRDefault="000E2BDF" w:rsidP="000E2BDF">
      <w:pPr>
        <w:spacing w:line="200" w:lineRule="exact"/>
        <w:jc w:val="center"/>
        <w:rPr>
          <w:rFonts w:ascii="Times New Roman" w:eastAsia="Times New Roman" w:hAnsi="Times New Roman" w:cs="Times New Roman"/>
          <w:sz w:val="24"/>
        </w:rPr>
      </w:pPr>
    </w:p>
    <w:p w14:paraId="35FA5D22" w14:textId="60D3B1BF" w:rsidR="000E2BDF" w:rsidRDefault="000E2BDF" w:rsidP="000E2BDF">
      <w:pPr>
        <w:spacing w:line="200" w:lineRule="exact"/>
        <w:jc w:val="center"/>
        <w:rPr>
          <w:rFonts w:ascii="Times New Roman" w:eastAsia="Times New Roman" w:hAnsi="Times New Roman" w:cs="Times New Roman"/>
          <w:sz w:val="24"/>
        </w:rPr>
      </w:pPr>
    </w:p>
    <w:p w14:paraId="3456E8C5" w14:textId="052C9520" w:rsidR="000E2BDF" w:rsidRDefault="000E2BDF" w:rsidP="000E2BDF">
      <w:pPr>
        <w:spacing w:line="200" w:lineRule="exact"/>
        <w:jc w:val="center"/>
        <w:rPr>
          <w:rFonts w:ascii="Times New Roman" w:eastAsia="Times New Roman" w:hAnsi="Times New Roman" w:cs="Times New Roman"/>
          <w:sz w:val="24"/>
        </w:rPr>
      </w:pPr>
    </w:p>
    <w:p w14:paraId="1A61B203" w14:textId="30F6D836" w:rsidR="000E2BDF" w:rsidRDefault="000E2BDF" w:rsidP="000E2BDF">
      <w:pPr>
        <w:spacing w:line="200" w:lineRule="exact"/>
        <w:jc w:val="center"/>
        <w:rPr>
          <w:rFonts w:ascii="Times New Roman" w:eastAsia="Times New Roman" w:hAnsi="Times New Roman" w:cs="Times New Roman"/>
          <w:sz w:val="24"/>
        </w:rPr>
      </w:pPr>
    </w:p>
    <w:p w14:paraId="08D14F29" w14:textId="60D68C91" w:rsidR="000E2BDF" w:rsidRDefault="000E2BDF" w:rsidP="000E2BDF">
      <w:pPr>
        <w:spacing w:line="200" w:lineRule="exact"/>
        <w:jc w:val="center"/>
        <w:rPr>
          <w:rFonts w:ascii="Times New Roman" w:eastAsia="Times New Roman" w:hAnsi="Times New Roman" w:cs="Times New Roman"/>
          <w:sz w:val="24"/>
        </w:rPr>
      </w:pPr>
    </w:p>
    <w:p w14:paraId="21DB8B1E" w14:textId="7E74BBB6" w:rsidR="000E2BDF" w:rsidRDefault="000E2BDF" w:rsidP="000E2BDF">
      <w:pPr>
        <w:spacing w:line="200" w:lineRule="exact"/>
        <w:jc w:val="center"/>
        <w:rPr>
          <w:rFonts w:ascii="Times New Roman" w:eastAsia="Times New Roman" w:hAnsi="Times New Roman" w:cs="Times New Roman"/>
          <w:sz w:val="24"/>
        </w:rPr>
      </w:pPr>
    </w:p>
    <w:p w14:paraId="5F522FB3" w14:textId="6EFCC628" w:rsidR="000E2BDF" w:rsidRDefault="000E2BDF" w:rsidP="000E2BDF">
      <w:pPr>
        <w:spacing w:line="200" w:lineRule="exact"/>
        <w:jc w:val="center"/>
        <w:rPr>
          <w:rFonts w:ascii="Times New Roman" w:eastAsia="Times New Roman" w:hAnsi="Times New Roman" w:cs="Times New Roman"/>
          <w:sz w:val="24"/>
        </w:rPr>
      </w:pPr>
    </w:p>
    <w:p w14:paraId="724AEE74" w14:textId="3FAAD725" w:rsidR="000E2BDF" w:rsidRDefault="000E2BDF" w:rsidP="000E2BDF">
      <w:pPr>
        <w:spacing w:line="200" w:lineRule="exact"/>
        <w:jc w:val="center"/>
        <w:rPr>
          <w:rFonts w:ascii="Times New Roman" w:eastAsia="Times New Roman" w:hAnsi="Times New Roman" w:cs="Times New Roman"/>
          <w:sz w:val="24"/>
        </w:rPr>
      </w:pPr>
    </w:p>
    <w:p w14:paraId="180C7BCA" w14:textId="77777777" w:rsidR="000E2BDF" w:rsidRDefault="000E2BDF" w:rsidP="000E2BDF">
      <w:pPr>
        <w:spacing w:line="200" w:lineRule="exact"/>
        <w:jc w:val="center"/>
        <w:rPr>
          <w:rFonts w:ascii="Times New Roman" w:eastAsia="Times New Roman" w:hAnsi="Times New Roman" w:cs="Times New Roman"/>
          <w:sz w:val="24"/>
        </w:rPr>
      </w:pPr>
    </w:p>
    <w:p w14:paraId="005D168B" w14:textId="77777777" w:rsidR="000E2BDF" w:rsidRDefault="000E2BDF" w:rsidP="000E2BDF">
      <w:pPr>
        <w:spacing w:line="200" w:lineRule="exact"/>
        <w:jc w:val="center"/>
        <w:rPr>
          <w:rFonts w:ascii="Times New Roman" w:eastAsia="Times New Roman" w:hAnsi="Times New Roman" w:cs="Times New Roman"/>
          <w:sz w:val="24"/>
        </w:rPr>
      </w:pPr>
    </w:p>
    <w:p w14:paraId="0E368B4C" w14:textId="77777777" w:rsidR="000E2BDF" w:rsidRDefault="000E2BDF" w:rsidP="000E2BDF">
      <w:pPr>
        <w:spacing w:line="200" w:lineRule="exact"/>
        <w:jc w:val="center"/>
        <w:rPr>
          <w:rFonts w:ascii="Times New Roman" w:eastAsia="Times New Roman" w:hAnsi="Times New Roman" w:cs="Times New Roman"/>
          <w:sz w:val="24"/>
        </w:rPr>
      </w:pPr>
    </w:p>
    <w:p w14:paraId="5D8A89F2" w14:textId="77777777" w:rsidR="000E2BDF" w:rsidRDefault="000E2BDF" w:rsidP="000E2BDF">
      <w:pPr>
        <w:spacing w:line="200" w:lineRule="exact"/>
        <w:jc w:val="center"/>
        <w:rPr>
          <w:rFonts w:ascii="Times New Roman" w:eastAsia="Times New Roman" w:hAnsi="Times New Roman" w:cs="Times New Roman"/>
          <w:sz w:val="24"/>
        </w:rPr>
      </w:pPr>
    </w:p>
    <w:p w14:paraId="26DAFEFC" w14:textId="77777777" w:rsidR="000E2BDF" w:rsidRDefault="000E2BDF" w:rsidP="000E2BDF">
      <w:pPr>
        <w:spacing w:line="200" w:lineRule="exact"/>
        <w:jc w:val="center"/>
        <w:rPr>
          <w:rFonts w:ascii="Times New Roman" w:eastAsia="Times New Roman" w:hAnsi="Times New Roman" w:cs="Times New Roman"/>
          <w:sz w:val="24"/>
        </w:rPr>
      </w:pPr>
    </w:p>
    <w:p w14:paraId="3A74CF15" w14:textId="77777777" w:rsidR="000E2BDF" w:rsidRDefault="000E2BDF" w:rsidP="000E2BDF">
      <w:pPr>
        <w:spacing w:line="200" w:lineRule="exact"/>
        <w:jc w:val="center"/>
        <w:rPr>
          <w:rFonts w:ascii="Times New Roman" w:eastAsia="Times New Roman" w:hAnsi="Times New Roman" w:cs="Times New Roman"/>
          <w:sz w:val="24"/>
        </w:rPr>
      </w:pPr>
    </w:p>
    <w:p w14:paraId="2E3921AF" w14:textId="77777777" w:rsidR="000E2BDF" w:rsidRDefault="000E2BDF" w:rsidP="000E2BDF">
      <w:pPr>
        <w:spacing w:line="200" w:lineRule="exact"/>
        <w:jc w:val="center"/>
        <w:rPr>
          <w:rFonts w:ascii="Times New Roman" w:eastAsia="Times New Roman" w:hAnsi="Times New Roman" w:cs="Times New Roman"/>
          <w:sz w:val="24"/>
        </w:rPr>
      </w:pPr>
    </w:p>
    <w:p w14:paraId="60CE143C" w14:textId="77777777" w:rsidR="000E2BDF" w:rsidRDefault="000E2BDF" w:rsidP="000E2BDF">
      <w:pPr>
        <w:spacing w:line="200" w:lineRule="exact"/>
        <w:jc w:val="center"/>
        <w:rPr>
          <w:rFonts w:ascii="Times New Roman" w:eastAsia="Times New Roman" w:hAnsi="Times New Roman" w:cs="Times New Roman"/>
          <w:sz w:val="24"/>
        </w:rPr>
      </w:pPr>
    </w:p>
    <w:p w14:paraId="5CEB1D95" w14:textId="77777777" w:rsidR="000E2BDF" w:rsidRDefault="000E2BDF" w:rsidP="000E2BDF">
      <w:pPr>
        <w:spacing w:line="200" w:lineRule="exact"/>
        <w:jc w:val="center"/>
        <w:rPr>
          <w:rFonts w:ascii="Times New Roman" w:eastAsia="Times New Roman" w:hAnsi="Times New Roman" w:cs="Times New Roman"/>
          <w:sz w:val="24"/>
        </w:rPr>
      </w:pPr>
    </w:p>
    <w:p w14:paraId="42DACA86" w14:textId="77777777" w:rsidR="000E2BDF" w:rsidRDefault="000E2BDF" w:rsidP="000E2BDF">
      <w:pPr>
        <w:spacing w:line="200" w:lineRule="exact"/>
        <w:jc w:val="center"/>
        <w:rPr>
          <w:rFonts w:ascii="Times New Roman" w:eastAsia="Times New Roman" w:hAnsi="Times New Roman" w:cs="Times New Roman"/>
          <w:sz w:val="24"/>
        </w:rPr>
      </w:pPr>
    </w:p>
    <w:p w14:paraId="5E985803" w14:textId="77777777" w:rsidR="000E2BDF" w:rsidRDefault="000E2BDF" w:rsidP="000E2BDF">
      <w:pPr>
        <w:spacing w:line="200" w:lineRule="exact"/>
        <w:jc w:val="center"/>
        <w:rPr>
          <w:rFonts w:ascii="Times New Roman" w:eastAsia="Times New Roman" w:hAnsi="Times New Roman" w:cs="Times New Roman"/>
          <w:sz w:val="24"/>
        </w:rPr>
      </w:pPr>
    </w:p>
    <w:p w14:paraId="1575430F" w14:textId="77777777" w:rsidR="000E2BDF" w:rsidRDefault="000E2BDF" w:rsidP="000E2BDF">
      <w:pPr>
        <w:spacing w:line="200" w:lineRule="exact"/>
        <w:jc w:val="center"/>
        <w:rPr>
          <w:rFonts w:ascii="Times New Roman" w:eastAsia="Times New Roman" w:hAnsi="Times New Roman" w:cs="Times New Roman"/>
          <w:sz w:val="24"/>
        </w:rPr>
      </w:pPr>
    </w:p>
    <w:p w14:paraId="4E9A535E" w14:textId="77777777" w:rsidR="000E2BDF" w:rsidRDefault="000E2BDF" w:rsidP="000E2BDF">
      <w:pPr>
        <w:spacing w:line="200" w:lineRule="exact"/>
        <w:jc w:val="center"/>
        <w:rPr>
          <w:rFonts w:ascii="Times New Roman" w:eastAsia="Times New Roman" w:hAnsi="Times New Roman" w:cs="Times New Roman"/>
          <w:sz w:val="24"/>
        </w:rPr>
      </w:pPr>
    </w:p>
    <w:p w14:paraId="117D0A7A" w14:textId="77777777" w:rsidR="000E2BDF" w:rsidRDefault="000E2BDF" w:rsidP="000E2BDF">
      <w:pPr>
        <w:spacing w:line="200" w:lineRule="exact"/>
        <w:jc w:val="center"/>
        <w:rPr>
          <w:rFonts w:ascii="Times New Roman" w:eastAsia="Times New Roman" w:hAnsi="Times New Roman" w:cs="Times New Roman"/>
          <w:sz w:val="24"/>
        </w:rPr>
      </w:pPr>
    </w:p>
    <w:p w14:paraId="0507AF2F" w14:textId="77777777" w:rsidR="000E2BDF" w:rsidRDefault="000E2BDF" w:rsidP="000E2BDF">
      <w:pPr>
        <w:spacing w:line="200" w:lineRule="exact"/>
        <w:jc w:val="center"/>
        <w:rPr>
          <w:rFonts w:ascii="Times New Roman" w:eastAsia="Times New Roman" w:hAnsi="Times New Roman" w:cs="Times New Roman"/>
          <w:sz w:val="24"/>
        </w:rPr>
      </w:pPr>
    </w:p>
    <w:p w14:paraId="12D84EC8" w14:textId="77777777" w:rsidR="000E2BDF" w:rsidRDefault="000E2BDF" w:rsidP="000E2BDF">
      <w:pPr>
        <w:spacing w:line="200" w:lineRule="exact"/>
        <w:jc w:val="center"/>
        <w:rPr>
          <w:rFonts w:ascii="Times New Roman" w:eastAsia="Times New Roman" w:hAnsi="Times New Roman" w:cs="Times New Roman"/>
          <w:sz w:val="24"/>
        </w:rPr>
      </w:pPr>
    </w:p>
    <w:p w14:paraId="0F5304AF" w14:textId="77777777" w:rsidR="000E2BDF" w:rsidRDefault="000E2BDF" w:rsidP="000E2BDF">
      <w:pPr>
        <w:spacing w:line="200" w:lineRule="exact"/>
        <w:jc w:val="center"/>
        <w:rPr>
          <w:rFonts w:ascii="Times New Roman" w:eastAsia="Times New Roman" w:hAnsi="Times New Roman" w:cs="Times New Roman"/>
          <w:sz w:val="24"/>
        </w:rPr>
      </w:pPr>
    </w:p>
    <w:p w14:paraId="7EE75F9F" w14:textId="77777777" w:rsidR="000E2BDF" w:rsidRDefault="000E2BDF" w:rsidP="000E2BDF">
      <w:pPr>
        <w:spacing w:line="200" w:lineRule="exact"/>
        <w:jc w:val="center"/>
        <w:rPr>
          <w:rFonts w:ascii="Times New Roman" w:eastAsia="Times New Roman" w:hAnsi="Times New Roman" w:cs="Times New Roman"/>
          <w:sz w:val="24"/>
        </w:rPr>
      </w:pPr>
    </w:p>
    <w:p w14:paraId="0D4C63DB" w14:textId="77777777" w:rsidR="000E2BDF" w:rsidRDefault="000E2BDF" w:rsidP="000E2BDF">
      <w:pPr>
        <w:spacing w:line="200" w:lineRule="exact"/>
        <w:jc w:val="center"/>
        <w:rPr>
          <w:rFonts w:ascii="Times New Roman" w:eastAsia="Times New Roman" w:hAnsi="Times New Roman" w:cs="Times New Roman"/>
          <w:sz w:val="24"/>
        </w:rPr>
      </w:pPr>
    </w:p>
    <w:p w14:paraId="6F9434DF" w14:textId="77777777" w:rsidR="000E2BDF" w:rsidRDefault="000E2BDF" w:rsidP="000E2BDF">
      <w:pPr>
        <w:spacing w:line="200" w:lineRule="exact"/>
        <w:jc w:val="center"/>
        <w:rPr>
          <w:rFonts w:ascii="Times New Roman" w:eastAsia="Times New Roman" w:hAnsi="Times New Roman" w:cs="Times New Roman"/>
          <w:sz w:val="24"/>
        </w:rPr>
      </w:pPr>
    </w:p>
    <w:p w14:paraId="23BD3331" w14:textId="77777777" w:rsidR="000E2BDF" w:rsidRDefault="000E2BDF" w:rsidP="000E2BDF">
      <w:pPr>
        <w:spacing w:line="200" w:lineRule="exact"/>
        <w:jc w:val="center"/>
        <w:rPr>
          <w:rFonts w:ascii="Times New Roman" w:eastAsia="Times New Roman" w:hAnsi="Times New Roman" w:cs="Times New Roman"/>
          <w:sz w:val="24"/>
        </w:rPr>
      </w:pPr>
    </w:p>
    <w:p w14:paraId="2C61B319" w14:textId="77777777" w:rsidR="000E2BDF" w:rsidRDefault="000E2BDF" w:rsidP="000E2BDF">
      <w:pPr>
        <w:spacing w:line="200" w:lineRule="exact"/>
        <w:jc w:val="center"/>
        <w:rPr>
          <w:rFonts w:ascii="Times New Roman" w:eastAsia="Times New Roman" w:hAnsi="Times New Roman" w:cs="Times New Roman"/>
          <w:sz w:val="24"/>
        </w:rPr>
      </w:pPr>
    </w:p>
    <w:p w14:paraId="3B2086D2" w14:textId="77777777" w:rsidR="000E2BDF" w:rsidRDefault="000E2BDF" w:rsidP="000E2BDF">
      <w:pPr>
        <w:spacing w:line="262" w:lineRule="exact"/>
        <w:jc w:val="center"/>
        <w:rPr>
          <w:rFonts w:ascii="Times New Roman" w:eastAsia="Times New Roman" w:hAnsi="Times New Roman" w:cs="Times New Roman"/>
          <w:sz w:val="24"/>
        </w:rPr>
      </w:pPr>
    </w:p>
    <w:p w14:paraId="69E0FDBA" w14:textId="6B5B2F98" w:rsidR="000E2BDF" w:rsidRPr="000E2BDF" w:rsidRDefault="000E2BDF" w:rsidP="000E2BDF">
      <w:pPr>
        <w:spacing w:line="0" w:lineRule="atLeast"/>
        <w:ind w:left="2974" w:firstLine="566"/>
        <w:rPr>
          <w:rFonts w:ascii="Times New Roman" w:eastAsia="Times New Roman" w:hAnsi="Times New Roman" w:cs="Times New Roman"/>
          <w:sz w:val="30"/>
          <w:lang w:val="kk-KZ"/>
        </w:rPr>
      </w:pPr>
      <w:r>
        <w:rPr>
          <w:rFonts w:ascii="Times New Roman" w:eastAsia="Times New Roman" w:hAnsi="Times New Roman" w:cs="Times New Roman"/>
          <w:sz w:val="30"/>
          <w:lang w:val="kk-KZ"/>
        </w:rPr>
        <w:t>Қостанай қ.</w:t>
      </w:r>
      <w:r>
        <w:rPr>
          <w:rFonts w:ascii="Times New Roman" w:eastAsia="Times New Roman" w:hAnsi="Times New Roman" w:cs="Times New Roman"/>
          <w:sz w:val="30"/>
        </w:rPr>
        <w:t xml:space="preserve">  2018</w:t>
      </w:r>
      <w:r>
        <w:rPr>
          <w:rFonts w:ascii="Times New Roman" w:eastAsia="Times New Roman" w:hAnsi="Times New Roman" w:cs="Times New Roman"/>
          <w:sz w:val="30"/>
          <w:lang w:val="kk-KZ"/>
        </w:rPr>
        <w:t xml:space="preserve"> ж.</w:t>
      </w:r>
    </w:p>
    <w:p w14:paraId="7772C7CC" w14:textId="77777777" w:rsidR="000E2BDF" w:rsidRDefault="000E2BDF" w:rsidP="000E2BDF">
      <w:pPr>
        <w:spacing w:after="200" w:line="276" w:lineRule="auto"/>
        <w:rPr>
          <w:rFonts w:ascii="Times New Roman" w:hAnsi="Times New Roman" w:cs="Times New Roman"/>
        </w:rPr>
      </w:pPr>
    </w:p>
    <w:p w14:paraId="72B50134" w14:textId="77777777" w:rsidR="000E2BDF" w:rsidRDefault="000E2BDF" w:rsidP="000E2BDF">
      <w:pPr>
        <w:autoSpaceDE w:val="0"/>
        <w:autoSpaceDN w:val="0"/>
        <w:adjustRightInd w:val="0"/>
        <w:rPr>
          <w:rFonts w:ascii="Times New Roman" w:hAnsi="Times New Roman" w:cs="Times New Roman"/>
          <w:b/>
          <w:bCs/>
          <w:sz w:val="28"/>
          <w:szCs w:val="28"/>
          <w:lang w:val="kk-KZ"/>
        </w:rPr>
      </w:pPr>
    </w:p>
    <w:p w14:paraId="7886D34B" w14:textId="77777777" w:rsidR="000E2BDF" w:rsidRDefault="000E2BDF" w:rsidP="000E2BDF">
      <w:pPr>
        <w:autoSpaceDE w:val="0"/>
        <w:autoSpaceDN w:val="0"/>
        <w:adjustRightInd w:val="0"/>
        <w:rPr>
          <w:rFonts w:ascii="Times New Roman" w:hAnsi="Times New Roman" w:cs="Times New Roman"/>
          <w:b/>
          <w:bCs/>
          <w:sz w:val="28"/>
          <w:szCs w:val="28"/>
          <w:lang w:val="kk-KZ"/>
        </w:rPr>
      </w:pPr>
    </w:p>
    <w:p w14:paraId="231E92CD" w14:textId="77777777" w:rsidR="000E2BDF" w:rsidRDefault="000E2BDF" w:rsidP="000E2BDF">
      <w:pPr>
        <w:autoSpaceDE w:val="0"/>
        <w:autoSpaceDN w:val="0"/>
        <w:adjustRightInd w:val="0"/>
        <w:rPr>
          <w:rFonts w:ascii="Times New Roman" w:hAnsi="Times New Roman" w:cs="Times New Roman"/>
          <w:b/>
          <w:bCs/>
          <w:sz w:val="28"/>
          <w:szCs w:val="28"/>
          <w:lang w:val="kk-KZ"/>
        </w:rPr>
      </w:pPr>
    </w:p>
    <w:p w14:paraId="024FB2AA" w14:textId="77777777" w:rsidR="000E2BDF" w:rsidRDefault="000E2BDF" w:rsidP="000E2BDF">
      <w:pPr>
        <w:autoSpaceDE w:val="0"/>
        <w:autoSpaceDN w:val="0"/>
        <w:adjustRightInd w:val="0"/>
        <w:rPr>
          <w:rFonts w:ascii="Times New Roman" w:hAnsi="Times New Roman" w:cs="Times New Roman"/>
          <w:b/>
          <w:bCs/>
          <w:sz w:val="28"/>
          <w:szCs w:val="28"/>
          <w:lang w:val="kk-KZ"/>
        </w:rPr>
      </w:pPr>
    </w:p>
    <w:p w14:paraId="16D2D3A8" w14:textId="77777777" w:rsidR="000E2BDF" w:rsidRDefault="000E2BDF" w:rsidP="000E2BDF">
      <w:pPr>
        <w:autoSpaceDE w:val="0"/>
        <w:autoSpaceDN w:val="0"/>
        <w:adjustRightInd w:val="0"/>
        <w:rPr>
          <w:rFonts w:ascii="Times New Roman" w:hAnsi="Times New Roman" w:cs="Times New Roman"/>
          <w:b/>
          <w:bCs/>
          <w:sz w:val="28"/>
          <w:szCs w:val="28"/>
          <w:lang w:val="kk-KZ"/>
        </w:rPr>
      </w:pPr>
    </w:p>
    <w:p w14:paraId="33D19B0C" w14:textId="7524E672"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1 БӨЛІМ. КІРІСПЕ</w:t>
      </w:r>
    </w:p>
    <w:p w14:paraId="0B35DCED" w14:textId="77777777"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1.1 Миссия</w:t>
      </w:r>
    </w:p>
    <w:p w14:paraId="2C69211A" w14:textId="2D35378D"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 xml:space="preserve">1.2 </w:t>
      </w:r>
      <w:r>
        <w:rPr>
          <w:rFonts w:ascii="Times New Roman" w:hAnsi="Times New Roman" w:cs="Times New Roman"/>
          <w:b/>
          <w:bCs/>
          <w:sz w:val="28"/>
          <w:szCs w:val="28"/>
          <w:lang w:val="kk-KZ"/>
        </w:rPr>
        <w:t>Кіріспе</w:t>
      </w:r>
    </w:p>
    <w:p w14:paraId="5827B457" w14:textId="503B15F2"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 xml:space="preserve">1.3 </w:t>
      </w:r>
      <w:r>
        <w:rPr>
          <w:rFonts w:ascii="Times New Roman" w:hAnsi="Times New Roman" w:cs="Times New Roman"/>
          <w:b/>
          <w:bCs/>
          <w:sz w:val="28"/>
          <w:szCs w:val="28"/>
          <w:lang w:val="kk-KZ"/>
        </w:rPr>
        <w:t>М</w:t>
      </w:r>
      <w:r w:rsidRPr="004757C5">
        <w:rPr>
          <w:rFonts w:ascii="Times New Roman" w:hAnsi="Times New Roman" w:cs="Times New Roman"/>
          <w:b/>
          <w:bCs/>
          <w:sz w:val="28"/>
          <w:szCs w:val="28"/>
          <w:lang w:val="kk-KZ"/>
        </w:rPr>
        <w:t>ақсат, құндылықтар және этикалық принциптер.</w:t>
      </w:r>
    </w:p>
    <w:p w14:paraId="063E5BE7" w14:textId="77777777" w:rsidR="004757C5" w:rsidRPr="004757C5" w:rsidRDefault="004757C5" w:rsidP="004757C5">
      <w:pPr>
        <w:autoSpaceDE w:val="0"/>
        <w:autoSpaceDN w:val="0"/>
        <w:adjustRightInd w:val="0"/>
        <w:rPr>
          <w:rFonts w:ascii="Times New Roman" w:hAnsi="Times New Roman" w:cs="Times New Roman"/>
          <w:b/>
          <w:bCs/>
          <w:sz w:val="28"/>
          <w:szCs w:val="28"/>
          <w:lang w:val="kk-KZ"/>
        </w:rPr>
      </w:pPr>
    </w:p>
    <w:p w14:paraId="21586EC8" w14:textId="6F4437B0"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 xml:space="preserve">2 БӨЛІМ. </w:t>
      </w:r>
      <w:r>
        <w:rPr>
          <w:rFonts w:ascii="Times New Roman" w:hAnsi="Times New Roman" w:cs="Times New Roman"/>
          <w:b/>
          <w:bCs/>
          <w:sz w:val="28"/>
          <w:szCs w:val="28"/>
          <w:lang w:val="kk-KZ"/>
        </w:rPr>
        <w:t>«Ұ</w:t>
      </w:r>
      <w:r w:rsidRPr="004757C5">
        <w:rPr>
          <w:rFonts w:ascii="Times New Roman" w:hAnsi="Times New Roman" w:cs="Times New Roman"/>
          <w:b/>
          <w:bCs/>
          <w:sz w:val="28"/>
          <w:szCs w:val="28"/>
          <w:lang w:val="kk-KZ"/>
        </w:rPr>
        <w:t>йымның атауы</w:t>
      </w:r>
      <w:r>
        <w:rPr>
          <w:rFonts w:ascii="Times New Roman" w:hAnsi="Times New Roman" w:cs="Times New Roman"/>
          <w:b/>
          <w:bCs/>
          <w:sz w:val="28"/>
          <w:szCs w:val="28"/>
          <w:lang w:val="kk-KZ"/>
        </w:rPr>
        <w:t xml:space="preserve">» </w:t>
      </w:r>
      <w:r w:rsidRPr="004757C5">
        <w:rPr>
          <w:rFonts w:ascii="Times New Roman" w:hAnsi="Times New Roman" w:cs="Times New Roman"/>
          <w:b/>
          <w:bCs/>
          <w:sz w:val="28"/>
          <w:szCs w:val="28"/>
          <w:lang w:val="kk-KZ"/>
        </w:rPr>
        <w:t xml:space="preserve">АҒЫМДАҒЫ ЖАҒДАЙДЫ ТАЛДАУ </w:t>
      </w:r>
    </w:p>
    <w:p w14:paraId="589EBB88" w14:textId="77777777"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2.1 сыртқы орта факторларын талдау</w:t>
      </w:r>
    </w:p>
    <w:p w14:paraId="5C8D382E" w14:textId="77777777"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2.2 ішкі орта факторларын талдау</w:t>
      </w:r>
    </w:p>
    <w:p w14:paraId="30B12C81" w14:textId="77777777"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2.3 SWOT талдау</w:t>
      </w:r>
    </w:p>
    <w:p w14:paraId="18052B01" w14:textId="77777777"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2.4 тәуекелдерді басқаруды талдау</w:t>
      </w:r>
    </w:p>
    <w:p w14:paraId="194F8C8C" w14:textId="77777777" w:rsidR="004757C5" w:rsidRPr="004757C5" w:rsidRDefault="004757C5" w:rsidP="004757C5">
      <w:pPr>
        <w:autoSpaceDE w:val="0"/>
        <w:autoSpaceDN w:val="0"/>
        <w:adjustRightInd w:val="0"/>
        <w:rPr>
          <w:rFonts w:ascii="Times New Roman" w:hAnsi="Times New Roman" w:cs="Times New Roman"/>
          <w:b/>
          <w:bCs/>
          <w:sz w:val="28"/>
          <w:szCs w:val="28"/>
          <w:lang w:val="kk-KZ"/>
        </w:rPr>
      </w:pPr>
    </w:p>
    <w:p w14:paraId="1BCF9FC4" w14:textId="2B2ABDC9"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3 БӨЛІМ. СТРАТЕГИЯЛЫҚ БАҒЫТТАР, МАҚСАТТАР ЖӘНЕ НЫСАНАЛЫ ИНДИКАТОРЛАР</w:t>
      </w:r>
    </w:p>
    <w:p w14:paraId="0730F1EE" w14:textId="77777777" w:rsidR="004757C5" w:rsidRPr="004757C5" w:rsidRDefault="004757C5" w:rsidP="004757C5">
      <w:pPr>
        <w:autoSpaceDE w:val="0"/>
        <w:autoSpaceDN w:val="0"/>
        <w:adjustRightInd w:val="0"/>
        <w:rPr>
          <w:rFonts w:ascii="Times New Roman" w:hAnsi="Times New Roman" w:cs="Times New Roman"/>
          <w:b/>
          <w:bCs/>
          <w:sz w:val="28"/>
          <w:szCs w:val="28"/>
          <w:lang w:val="kk-KZ"/>
        </w:rPr>
      </w:pPr>
    </w:p>
    <w:p w14:paraId="7BBDF520" w14:textId="0E7B503A"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3.1. 1</w:t>
      </w:r>
      <w:r>
        <w:rPr>
          <w:rFonts w:ascii="Times New Roman" w:hAnsi="Times New Roman" w:cs="Times New Roman"/>
          <w:b/>
          <w:bCs/>
          <w:sz w:val="28"/>
          <w:szCs w:val="28"/>
          <w:lang w:val="kk-KZ"/>
        </w:rPr>
        <w:t>-</w:t>
      </w:r>
      <w:r w:rsidRPr="004757C5">
        <w:rPr>
          <w:rFonts w:ascii="Times New Roman" w:hAnsi="Times New Roman" w:cs="Times New Roman"/>
          <w:b/>
          <w:bCs/>
          <w:sz w:val="28"/>
          <w:szCs w:val="28"/>
          <w:lang w:val="kk-KZ"/>
        </w:rPr>
        <w:t>Стратегиялық бағыт  (қаржы)</w:t>
      </w:r>
    </w:p>
    <w:p w14:paraId="4171B945" w14:textId="19207D80"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3.2. 2</w:t>
      </w:r>
      <w:r>
        <w:rPr>
          <w:rFonts w:ascii="Times New Roman" w:hAnsi="Times New Roman" w:cs="Times New Roman"/>
          <w:b/>
          <w:bCs/>
          <w:sz w:val="28"/>
          <w:szCs w:val="28"/>
          <w:lang w:val="kk-KZ"/>
        </w:rPr>
        <w:t>-</w:t>
      </w:r>
      <w:r w:rsidRPr="004757C5">
        <w:rPr>
          <w:rFonts w:ascii="Times New Roman" w:hAnsi="Times New Roman" w:cs="Times New Roman"/>
          <w:b/>
          <w:bCs/>
          <w:sz w:val="28"/>
          <w:szCs w:val="28"/>
          <w:lang w:val="kk-KZ"/>
        </w:rPr>
        <w:t>Стратегиялық бағыт  (клиенттер)</w:t>
      </w:r>
    </w:p>
    <w:p w14:paraId="42DD7497" w14:textId="020F1EE2"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3.3. 3</w:t>
      </w:r>
      <w:r>
        <w:rPr>
          <w:rFonts w:ascii="Times New Roman" w:hAnsi="Times New Roman" w:cs="Times New Roman"/>
          <w:b/>
          <w:bCs/>
          <w:sz w:val="28"/>
          <w:szCs w:val="28"/>
          <w:lang w:val="kk-KZ"/>
        </w:rPr>
        <w:t>-С</w:t>
      </w:r>
      <w:r w:rsidRPr="004757C5">
        <w:rPr>
          <w:rFonts w:ascii="Times New Roman" w:hAnsi="Times New Roman" w:cs="Times New Roman"/>
          <w:b/>
          <w:bCs/>
          <w:sz w:val="28"/>
          <w:szCs w:val="28"/>
          <w:lang w:val="kk-KZ"/>
        </w:rPr>
        <w:t>тратегиялық бағыт (персоналды оқыту және дамыту)</w:t>
      </w:r>
    </w:p>
    <w:p w14:paraId="44CEAD9B" w14:textId="2BC17872" w:rsidR="004757C5" w:rsidRPr="004757C5"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 xml:space="preserve">3.4. </w:t>
      </w:r>
      <w:r>
        <w:rPr>
          <w:rFonts w:ascii="Times New Roman" w:hAnsi="Times New Roman" w:cs="Times New Roman"/>
          <w:b/>
          <w:bCs/>
          <w:sz w:val="28"/>
          <w:szCs w:val="28"/>
          <w:lang w:val="kk-KZ"/>
        </w:rPr>
        <w:t>4-</w:t>
      </w:r>
      <w:r w:rsidRPr="004757C5">
        <w:rPr>
          <w:rFonts w:ascii="Times New Roman" w:hAnsi="Times New Roman" w:cs="Times New Roman"/>
          <w:b/>
          <w:bCs/>
          <w:sz w:val="28"/>
          <w:szCs w:val="28"/>
          <w:lang w:val="kk-KZ"/>
        </w:rPr>
        <w:t>Стратегиялық бағыт 4 (ішкі процестер)</w:t>
      </w:r>
    </w:p>
    <w:p w14:paraId="47E6EA9A" w14:textId="77777777" w:rsidR="004757C5" w:rsidRPr="004757C5" w:rsidRDefault="004757C5" w:rsidP="004757C5">
      <w:pPr>
        <w:autoSpaceDE w:val="0"/>
        <w:autoSpaceDN w:val="0"/>
        <w:adjustRightInd w:val="0"/>
        <w:rPr>
          <w:rFonts w:ascii="Times New Roman" w:hAnsi="Times New Roman" w:cs="Times New Roman"/>
          <w:b/>
          <w:bCs/>
          <w:sz w:val="28"/>
          <w:szCs w:val="28"/>
          <w:lang w:val="kk-KZ"/>
        </w:rPr>
      </w:pPr>
    </w:p>
    <w:p w14:paraId="16AD89AD" w14:textId="4D80BFD0" w:rsidR="000E2BDF" w:rsidRDefault="004757C5" w:rsidP="004757C5">
      <w:pPr>
        <w:autoSpaceDE w:val="0"/>
        <w:autoSpaceDN w:val="0"/>
        <w:adjustRightInd w:val="0"/>
        <w:rPr>
          <w:rFonts w:ascii="Times New Roman" w:hAnsi="Times New Roman" w:cs="Times New Roman"/>
          <w:b/>
          <w:bCs/>
          <w:sz w:val="28"/>
          <w:szCs w:val="28"/>
          <w:lang w:val="kk-KZ"/>
        </w:rPr>
      </w:pPr>
      <w:r w:rsidRPr="004757C5">
        <w:rPr>
          <w:rFonts w:ascii="Times New Roman" w:hAnsi="Times New Roman" w:cs="Times New Roman"/>
          <w:b/>
          <w:bCs/>
          <w:sz w:val="28"/>
          <w:szCs w:val="28"/>
          <w:lang w:val="kk-KZ"/>
        </w:rPr>
        <w:t>4 БӨЛІМ. ҚАЖЕТТІ РЕСУРСТАР</w:t>
      </w:r>
    </w:p>
    <w:p w14:paraId="5843E771" w14:textId="77777777" w:rsidR="000E2BDF" w:rsidRDefault="000E2BDF" w:rsidP="000E2BDF">
      <w:pPr>
        <w:autoSpaceDE w:val="0"/>
        <w:autoSpaceDN w:val="0"/>
        <w:adjustRightInd w:val="0"/>
        <w:rPr>
          <w:rFonts w:ascii="Times New Roman" w:hAnsi="Times New Roman" w:cs="Times New Roman"/>
          <w:b/>
          <w:bCs/>
          <w:sz w:val="28"/>
          <w:szCs w:val="28"/>
          <w:lang w:val="kk-KZ"/>
        </w:rPr>
      </w:pPr>
    </w:p>
    <w:p w14:paraId="2B9FA011" w14:textId="77777777" w:rsidR="000E2BDF" w:rsidRDefault="000E2BDF" w:rsidP="000E2BDF">
      <w:pPr>
        <w:autoSpaceDE w:val="0"/>
        <w:autoSpaceDN w:val="0"/>
        <w:adjustRightInd w:val="0"/>
        <w:rPr>
          <w:rFonts w:ascii="Times New Roman" w:hAnsi="Times New Roman" w:cs="Times New Roman"/>
          <w:b/>
          <w:bCs/>
          <w:sz w:val="28"/>
          <w:szCs w:val="28"/>
          <w:lang w:val="kk-KZ"/>
        </w:rPr>
      </w:pPr>
    </w:p>
    <w:p w14:paraId="50C026CD" w14:textId="77777777" w:rsidR="000E2BDF" w:rsidRDefault="000E2BDF" w:rsidP="000E2BDF">
      <w:pPr>
        <w:autoSpaceDE w:val="0"/>
        <w:autoSpaceDN w:val="0"/>
        <w:adjustRightInd w:val="0"/>
        <w:rPr>
          <w:rFonts w:ascii="Times New Roman" w:hAnsi="Times New Roman" w:cs="Times New Roman"/>
          <w:b/>
          <w:bCs/>
          <w:sz w:val="28"/>
          <w:szCs w:val="28"/>
          <w:lang w:val="kk-KZ"/>
        </w:rPr>
      </w:pPr>
    </w:p>
    <w:p w14:paraId="4FC738DC" w14:textId="77777777" w:rsidR="000E2BDF" w:rsidRDefault="000E2BDF" w:rsidP="000E2BDF">
      <w:pPr>
        <w:autoSpaceDE w:val="0"/>
        <w:autoSpaceDN w:val="0"/>
        <w:adjustRightInd w:val="0"/>
        <w:rPr>
          <w:rFonts w:ascii="Times New Roman" w:hAnsi="Times New Roman" w:cs="Times New Roman"/>
          <w:b/>
          <w:bCs/>
          <w:sz w:val="28"/>
          <w:szCs w:val="28"/>
          <w:lang w:val="kk-KZ"/>
        </w:rPr>
      </w:pPr>
    </w:p>
    <w:p w14:paraId="1A85ED1D"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7F54882E"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3D5C3219"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7522B1BD"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3B6CBF51"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1A298D5F"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5EDD9BB1"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0F8ECCEA"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6A7F8463"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54D721AC"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430A8C1E"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64860431"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4E18F1C8"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5D9BF0FB"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2DF67173"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42D6DC2D" w14:textId="77777777" w:rsidR="004757C5" w:rsidRPr="00AA06AE" w:rsidRDefault="004757C5" w:rsidP="000E2BDF">
      <w:pPr>
        <w:spacing w:line="244" w:lineRule="auto"/>
        <w:ind w:right="3820"/>
        <w:jc w:val="center"/>
        <w:rPr>
          <w:rFonts w:ascii="Times New Roman" w:eastAsia="Times New Roman" w:hAnsi="Times New Roman" w:cs="Times New Roman"/>
          <w:b/>
          <w:sz w:val="28"/>
          <w:szCs w:val="28"/>
          <w:lang w:val="kk-KZ"/>
        </w:rPr>
      </w:pPr>
    </w:p>
    <w:p w14:paraId="27A9FEA3" w14:textId="3F9A7D2B" w:rsidR="004757C5" w:rsidRPr="00AA06AE" w:rsidRDefault="004757C5" w:rsidP="000E2BDF">
      <w:pPr>
        <w:pStyle w:val="Standard"/>
        <w:jc w:val="both"/>
        <w:rPr>
          <w:rFonts w:cs="Times New Roman"/>
          <w:sz w:val="28"/>
          <w:szCs w:val="28"/>
          <w:lang w:val="kk-KZ"/>
        </w:rPr>
      </w:pPr>
    </w:p>
    <w:p w14:paraId="24C0BF2D" w14:textId="1172F20C" w:rsidR="004757C5" w:rsidRPr="00AA06AE" w:rsidRDefault="004757C5" w:rsidP="000E2BDF">
      <w:pPr>
        <w:pStyle w:val="Standard"/>
        <w:jc w:val="both"/>
        <w:rPr>
          <w:rFonts w:cs="Times New Roman"/>
          <w:sz w:val="28"/>
          <w:szCs w:val="28"/>
          <w:lang w:val="kk-KZ"/>
        </w:rPr>
      </w:pPr>
    </w:p>
    <w:p w14:paraId="2F1196D4" w14:textId="77777777" w:rsidR="004757C5" w:rsidRPr="00AA06AE" w:rsidRDefault="004757C5" w:rsidP="004757C5">
      <w:pPr>
        <w:pStyle w:val="Standard"/>
        <w:jc w:val="center"/>
        <w:rPr>
          <w:rFonts w:cs="Times New Roman"/>
          <w:b/>
          <w:bCs/>
          <w:sz w:val="28"/>
          <w:szCs w:val="28"/>
          <w:lang w:val="kk-KZ"/>
        </w:rPr>
      </w:pPr>
      <w:r w:rsidRPr="00AA06AE">
        <w:rPr>
          <w:rFonts w:cs="Times New Roman"/>
          <w:b/>
          <w:bCs/>
          <w:sz w:val="28"/>
          <w:szCs w:val="28"/>
          <w:lang w:val="kk-KZ"/>
        </w:rPr>
        <w:t>1 бөлім. Кіріспе</w:t>
      </w:r>
    </w:p>
    <w:p w14:paraId="50D41656" w14:textId="77777777" w:rsidR="004757C5" w:rsidRPr="00AA06AE" w:rsidRDefault="004757C5" w:rsidP="004757C5">
      <w:pPr>
        <w:pStyle w:val="Standard"/>
        <w:jc w:val="both"/>
        <w:rPr>
          <w:rFonts w:cs="Times New Roman"/>
          <w:sz w:val="28"/>
          <w:szCs w:val="28"/>
          <w:lang w:val="kk-KZ"/>
        </w:rPr>
      </w:pPr>
    </w:p>
    <w:p w14:paraId="7369BA7B" w14:textId="77777777" w:rsidR="004757C5" w:rsidRPr="00AA06AE" w:rsidRDefault="004757C5" w:rsidP="004757C5">
      <w:pPr>
        <w:pStyle w:val="Standard"/>
        <w:jc w:val="center"/>
        <w:rPr>
          <w:rFonts w:cs="Times New Roman"/>
          <w:b/>
          <w:bCs/>
          <w:sz w:val="28"/>
          <w:szCs w:val="28"/>
          <w:lang w:val="kk-KZ"/>
        </w:rPr>
      </w:pPr>
      <w:r w:rsidRPr="00AA06AE">
        <w:rPr>
          <w:rFonts w:cs="Times New Roman"/>
          <w:b/>
          <w:bCs/>
          <w:sz w:val="28"/>
          <w:szCs w:val="28"/>
          <w:lang w:val="kk-KZ"/>
        </w:rPr>
        <w:t>1.1. Миссия</w:t>
      </w:r>
    </w:p>
    <w:p w14:paraId="3A23E756" w14:textId="77777777" w:rsidR="004757C5" w:rsidRPr="00AA06AE" w:rsidRDefault="004757C5" w:rsidP="004757C5">
      <w:pPr>
        <w:pStyle w:val="Standard"/>
        <w:jc w:val="both"/>
        <w:rPr>
          <w:rFonts w:cs="Times New Roman"/>
          <w:sz w:val="28"/>
          <w:szCs w:val="28"/>
          <w:lang w:val="kk-KZ"/>
        </w:rPr>
      </w:pPr>
    </w:p>
    <w:p w14:paraId="0E6EA264" w14:textId="77777777" w:rsidR="004757C5" w:rsidRPr="00AA06AE" w:rsidRDefault="004757C5" w:rsidP="004757C5">
      <w:pPr>
        <w:pStyle w:val="Standard"/>
        <w:jc w:val="both"/>
        <w:rPr>
          <w:rFonts w:cs="Times New Roman"/>
          <w:sz w:val="28"/>
          <w:szCs w:val="28"/>
          <w:lang w:val="kk-KZ"/>
        </w:rPr>
      </w:pPr>
      <w:r w:rsidRPr="00AA06AE">
        <w:rPr>
          <w:rFonts w:cs="Times New Roman"/>
          <w:b/>
          <w:bCs/>
          <w:sz w:val="28"/>
          <w:szCs w:val="28"/>
          <w:lang w:val="kk-KZ"/>
        </w:rPr>
        <w:t>Миссиясы</w:t>
      </w:r>
      <w:r w:rsidRPr="00AA06AE">
        <w:rPr>
          <w:rFonts w:cs="Times New Roman"/>
          <w:sz w:val="28"/>
          <w:szCs w:val="28"/>
          <w:lang w:val="kk-KZ"/>
        </w:rPr>
        <w:t>: азаматтардың денсаулығын нығайту мақсатында аурулардың алдын алу.</w:t>
      </w:r>
    </w:p>
    <w:p w14:paraId="45588921" w14:textId="77777777" w:rsidR="004757C5" w:rsidRPr="00AA06AE" w:rsidRDefault="004757C5" w:rsidP="00AA06AE">
      <w:pPr>
        <w:pStyle w:val="Standard"/>
        <w:ind w:firstLine="708"/>
        <w:jc w:val="both"/>
        <w:rPr>
          <w:rFonts w:cs="Times New Roman"/>
          <w:sz w:val="28"/>
          <w:szCs w:val="28"/>
          <w:lang w:val="kk-KZ"/>
        </w:rPr>
      </w:pPr>
      <w:r w:rsidRPr="00AA06AE">
        <w:rPr>
          <w:rFonts w:cs="Times New Roman"/>
          <w:sz w:val="28"/>
          <w:szCs w:val="28"/>
          <w:lang w:val="kk-KZ"/>
        </w:rPr>
        <w:t>Медицина қызметкерлерінің пациенттің сеніміне қол жеткізу жолымен сапалы тиімді медициналық көмек көрсету.</w:t>
      </w:r>
    </w:p>
    <w:p w14:paraId="709196AB" w14:textId="77777777" w:rsidR="004757C5" w:rsidRPr="00AA06AE" w:rsidRDefault="004757C5" w:rsidP="004757C5">
      <w:pPr>
        <w:pStyle w:val="Standard"/>
        <w:jc w:val="both"/>
        <w:rPr>
          <w:rFonts w:cs="Times New Roman"/>
          <w:sz w:val="28"/>
          <w:szCs w:val="28"/>
          <w:lang w:val="kk-KZ"/>
        </w:rPr>
      </w:pPr>
    </w:p>
    <w:p w14:paraId="1C4E1C9A" w14:textId="77777777" w:rsidR="004757C5" w:rsidRPr="00AA06AE" w:rsidRDefault="004757C5" w:rsidP="004757C5">
      <w:pPr>
        <w:pStyle w:val="Standard"/>
        <w:jc w:val="both"/>
        <w:rPr>
          <w:rFonts w:cs="Times New Roman"/>
          <w:sz w:val="28"/>
          <w:szCs w:val="28"/>
          <w:lang w:val="kk-KZ"/>
        </w:rPr>
      </w:pPr>
    </w:p>
    <w:p w14:paraId="7BAC0ACC" w14:textId="77777777" w:rsidR="004757C5" w:rsidRPr="00AA06AE" w:rsidRDefault="004757C5" w:rsidP="004757C5">
      <w:pPr>
        <w:pStyle w:val="Standard"/>
        <w:jc w:val="center"/>
        <w:rPr>
          <w:rFonts w:cs="Times New Roman"/>
          <w:b/>
          <w:bCs/>
          <w:sz w:val="28"/>
          <w:szCs w:val="28"/>
          <w:lang w:val="kk-KZ"/>
        </w:rPr>
      </w:pPr>
      <w:r w:rsidRPr="00AA06AE">
        <w:rPr>
          <w:rFonts w:cs="Times New Roman"/>
          <w:b/>
          <w:bCs/>
          <w:sz w:val="28"/>
          <w:szCs w:val="28"/>
          <w:lang w:val="kk-KZ"/>
        </w:rPr>
        <w:t>1.2. Кіріспе</w:t>
      </w:r>
    </w:p>
    <w:p w14:paraId="12271F8F" w14:textId="77777777" w:rsidR="004757C5" w:rsidRPr="00AA06AE" w:rsidRDefault="004757C5" w:rsidP="004757C5">
      <w:pPr>
        <w:pStyle w:val="Standard"/>
        <w:jc w:val="both"/>
        <w:rPr>
          <w:rFonts w:cs="Times New Roman"/>
          <w:sz w:val="28"/>
          <w:szCs w:val="28"/>
          <w:lang w:val="kk-KZ"/>
        </w:rPr>
      </w:pPr>
    </w:p>
    <w:p w14:paraId="01F276B6" w14:textId="77777777" w:rsidR="004757C5" w:rsidRPr="00AA06AE" w:rsidRDefault="004757C5" w:rsidP="004757C5">
      <w:pPr>
        <w:pStyle w:val="Standard"/>
        <w:jc w:val="both"/>
        <w:rPr>
          <w:rFonts w:cs="Times New Roman"/>
          <w:sz w:val="28"/>
          <w:szCs w:val="28"/>
          <w:lang w:val="kk-KZ"/>
        </w:rPr>
      </w:pPr>
    </w:p>
    <w:p w14:paraId="4DC0DBB7" w14:textId="79A0E39F" w:rsidR="004757C5" w:rsidRPr="00AA06AE" w:rsidRDefault="004757C5" w:rsidP="004757C5">
      <w:pPr>
        <w:pStyle w:val="Standard"/>
        <w:jc w:val="both"/>
        <w:rPr>
          <w:rFonts w:cs="Times New Roman"/>
          <w:b/>
          <w:bCs/>
          <w:sz w:val="28"/>
          <w:szCs w:val="28"/>
          <w:lang w:val="kk-KZ"/>
        </w:rPr>
      </w:pPr>
      <w:r w:rsidRPr="00AA06AE">
        <w:rPr>
          <w:rFonts w:cs="Times New Roman"/>
          <w:b/>
          <w:bCs/>
          <w:sz w:val="28"/>
          <w:szCs w:val="28"/>
          <w:lang w:val="kk-KZ"/>
        </w:rPr>
        <w:t>Тегін және ақылы медициналық көмектің кепілдік берілген көлемі</w:t>
      </w:r>
      <w:r w:rsidR="006A3B3F" w:rsidRPr="00AA06AE">
        <w:rPr>
          <w:rFonts w:cs="Times New Roman"/>
          <w:b/>
          <w:bCs/>
          <w:sz w:val="28"/>
          <w:szCs w:val="28"/>
          <w:lang w:val="kk-KZ"/>
        </w:rPr>
        <w:t xml:space="preserve"> (ТМККК) шеңберінде</w:t>
      </w:r>
      <w:r w:rsidRPr="00AA06AE">
        <w:rPr>
          <w:rFonts w:cs="Times New Roman"/>
          <w:b/>
          <w:bCs/>
          <w:sz w:val="28"/>
          <w:szCs w:val="28"/>
          <w:lang w:val="kk-KZ"/>
        </w:rPr>
        <w:t>: амбулаториялық-емханалық, стационарды алмастыратын, мамандандырылған медициналық көмек көрсету.</w:t>
      </w:r>
    </w:p>
    <w:p w14:paraId="7AB9CCC7" w14:textId="77777777" w:rsidR="004757C5" w:rsidRPr="00AA06AE" w:rsidRDefault="004757C5" w:rsidP="004757C5">
      <w:pPr>
        <w:pStyle w:val="Standard"/>
        <w:jc w:val="both"/>
        <w:rPr>
          <w:rFonts w:cs="Times New Roman"/>
          <w:sz w:val="28"/>
          <w:szCs w:val="28"/>
          <w:lang w:val="kk-KZ"/>
        </w:rPr>
      </w:pPr>
    </w:p>
    <w:p w14:paraId="44F1E235" w14:textId="77777777" w:rsidR="004757C5" w:rsidRPr="00AA06AE" w:rsidRDefault="004757C5" w:rsidP="006A3B3F">
      <w:pPr>
        <w:pStyle w:val="Standard"/>
        <w:jc w:val="center"/>
        <w:rPr>
          <w:rFonts w:cs="Times New Roman"/>
          <w:b/>
          <w:bCs/>
          <w:sz w:val="28"/>
          <w:szCs w:val="28"/>
          <w:lang w:val="kk-KZ"/>
        </w:rPr>
      </w:pPr>
      <w:r w:rsidRPr="00AA06AE">
        <w:rPr>
          <w:rFonts w:cs="Times New Roman"/>
          <w:b/>
          <w:bCs/>
          <w:sz w:val="28"/>
          <w:szCs w:val="28"/>
          <w:lang w:val="kk-KZ"/>
        </w:rPr>
        <w:t>1.3 мақсат, құндылықтар және этикалық принциптер</w:t>
      </w:r>
    </w:p>
    <w:p w14:paraId="0E7FE519" w14:textId="77777777" w:rsidR="004757C5" w:rsidRPr="00AA06AE" w:rsidRDefault="004757C5" w:rsidP="004757C5">
      <w:pPr>
        <w:pStyle w:val="Standard"/>
        <w:jc w:val="both"/>
        <w:rPr>
          <w:rFonts w:cs="Times New Roman"/>
          <w:sz w:val="28"/>
          <w:szCs w:val="28"/>
          <w:lang w:val="kk-KZ"/>
        </w:rPr>
      </w:pPr>
    </w:p>
    <w:p w14:paraId="5B849B64" w14:textId="77777777" w:rsidR="004757C5" w:rsidRPr="00AA06AE" w:rsidRDefault="004757C5" w:rsidP="004757C5">
      <w:pPr>
        <w:pStyle w:val="Standard"/>
        <w:jc w:val="both"/>
        <w:rPr>
          <w:rFonts w:cs="Times New Roman"/>
          <w:sz w:val="28"/>
          <w:szCs w:val="28"/>
          <w:lang w:val="kk-KZ"/>
        </w:rPr>
      </w:pPr>
    </w:p>
    <w:p w14:paraId="094A24B9" w14:textId="77777777" w:rsidR="004757C5" w:rsidRPr="00AA06AE" w:rsidRDefault="004757C5" w:rsidP="004757C5">
      <w:pPr>
        <w:pStyle w:val="Standard"/>
        <w:jc w:val="both"/>
        <w:rPr>
          <w:rFonts w:cs="Times New Roman"/>
          <w:sz w:val="28"/>
          <w:szCs w:val="28"/>
          <w:lang w:val="kk-KZ"/>
        </w:rPr>
      </w:pPr>
      <w:r w:rsidRPr="00AA06AE">
        <w:rPr>
          <w:rFonts w:cs="Times New Roman"/>
          <w:b/>
          <w:bCs/>
          <w:sz w:val="28"/>
          <w:szCs w:val="28"/>
          <w:lang w:val="kk-KZ"/>
        </w:rPr>
        <w:t>Мақсаты:</w:t>
      </w:r>
      <w:r w:rsidRPr="00AA06AE">
        <w:rPr>
          <w:rFonts w:cs="Times New Roman"/>
          <w:sz w:val="28"/>
          <w:szCs w:val="28"/>
          <w:lang w:val="kk-KZ"/>
        </w:rPr>
        <w:t xml:space="preserve"> біз уақтылы, қолжетімді және сапалы медициналық көмек көрсету саласындағы мемлекеттік саясатты іске асыруда көшбасшы болуға ұмтыламыз.</w:t>
      </w:r>
    </w:p>
    <w:p w14:paraId="01BC81E4" w14:textId="7C6F7511" w:rsidR="004757C5" w:rsidRPr="00AA06AE" w:rsidRDefault="004757C5" w:rsidP="006A3B3F">
      <w:pPr>
        <w:pStyle w:val="Standard"/>
        <w:ind w:firstLine="708"/>
        <w:jc w:val="both"/>
        <w:rPr>
          <w:rFonts w:cs="Times New Roman"/>
          <w:sz w:val="28"/>
          <w:szCs w:val="28"/>
          <w:lang w:val="kk-KZ"/>
        </w:rPr>
      </w:pPr>
      <w:r w:rsidRPr="00AA06AE">
        <w:rPr>
          <w:rFonts w:cs="Times New Roman"/>
          <w:sz w:val="28"/>
          <w:szCs w:val="28"/>
          <w:lang w:val="kk-KZ"/>
        </w:rPr>
        <w:t>Біз медициналық қызметтер нарығында жоғары бәсекеге қабілетті кәсіпорын болуға, пациенттерге жұмыста жоғары білікті мамандарды тарта отырып және заманауи озық медициналық технологияларды пайдалана отырып, жоғары сапалы медициналық қызметтер көрсетуге кепілдік беруге тырысамыз.</w:t>
      </w:r>
    </w:p>
    <w:p w14:paraId="37DB6ACE" w14:textId="779D24DE" w:rsidR="004757C5" w:rsidRPr="00AA06AE" w:rsidRDefault="004757C5" w:rsidP="000E2BDF">
      <w:pPr>
        <w:pStyle w:val="Standard"/>
        <w:jc w:val="both"/>
        <w:rPr>
          <w:rFonts w:cs="Times New Roman"/>
          <w:sz w:val="28"/>
          <w:szCs w:val="28"/>
          <w:lang w:val="kk-KZ"/>
        </w:rPr>
      </w:pPr>
    </w:p>
    <w:p w14:paraId="152A99AD" w14:textId="55F8AAB5" w:rsidR="000E2BDF" w:rsidRPr="00D97BB3" w:rsidRDefault="00AA06AE" w:rsidP="000E2BDF">
      <w:pPr>
        <w:pStyle w:val="a3"/>
        <w:ind w:left="360"/>
        <w:rPr>
          <w:rStyle w:val="a5"/>
          <w:lang w:val="kk-KZ"/>
        </w:rPr>
      </w:pPr>
      <w:r>
        <w:rPr>
          <w:rStyle w:val="a5"/>
          <w:sz w:val="28"/>
          <w:szCs w:val="28"/>
          <w:lang w:val="kk-KZ"/>
        </w:rPr>
        <w:t>Ұйымның құндылықтар жүйесі</w:t>
      </w:r>
      <w:r w:rsidR="000E2BDF" w:rsidRPr="00D97BB3">
        <w:rPr>
          <w:rStyle w:val="a5"/>
          <w:sz w:val="28"/>
          <w:szCs w:val="28"/>
          <w:lang w:val="kk-KZ"/>
        </w:rPr>
        <w:t>:</w:t>
      </w:r>
    </w:p>
    <w:p w14:paraId="1E563148" w14:textId="5AB75C00" w:rsidR="000E2BDF" w:rsidRPr="00D97BB3" w:rsidRDefault="000E2BDF" w:rsidP="000E2BDF">
      <w:pPr>
        <w:pStyle w:val="a3"/>
        <w:rPr>
          <w:lang w:val="kk-KZ"/>
        </w:rPr>
      </w:pPr>
      <w:r w:rsidRPr="00D97BB3">
        <w:rPr>
          <w:sz w:val="28"/>
          <w:szCs w:val="28"/>
          <w:lang w:val="kk-KZ"/>
        </w:rPr>
        <w:t> 1</w:t>
      </w:r>
      <w:r w:rsidRPr="00D97BB3">
        <w:rPr>
          <w:b/>
          <w:i/>
          <w:sz w:val="28"/>
          <w:szCs w:val="28"/>
          <w:lang w:val="kk-KZ"/>
        </w:rPr>
        <w:t>.    </w:t>
      </w:r>
      <w:r w:rsidR="00AA06AE">
        <w:rPr>
          <w:b/>
          <w:i/>
          <w:sz w:val="28"/>
          <w:szCs w:val="28"/>
          <w:lang w:val="kk-KZ"/>
        </w:rPr>
        <w:t xml:space="preserve">Біздің пациенттер: </w:t>
      </w:r>
    </w:p>
    <w:p w14:paraId="53552F55" w14:textId="77777777" w:rsidR="00AA06AE" w:rsidRPr="00D97BB3" w:rsidRDefault="00AA06AE" w:rsidP="00AA06AE">
      <w:pPr>
        <w:pStyle w:val="a3"/>
        <w:rPr>
          <w:sz w:val="28"/>
          <w:szCs w:val="28"/>
          <w:lang w:val="kk-KZ"/>
        </w:rPr>
      </w:pPr>
      <w:r w:rsidRPr="00D97BB3">
        <w:rPr>
          <w:sz w:val="28"/>
          <w:szCs w:val="28"/>
          <w:lang w:val="kk-KZ"/>
        </w:rPr>
        <w:t>- Науқас-басты назарда.</w:t>
      </w:r>
    </w:p>
    <w:p w14:paraId="0605BDCD" w14:textId="77777777" w:rsidR="00AA06AE" w:rsidRPr="00D97BB3" w:rsidRDefault="00AA06AE" w:rsidP="00AA06AE">
      <w:pPr>
        <w:pStyle w:val="a3"/>
        <w:rPr>
          <w:sz w:val="28"/>
          <w:szCs w:val="28"/>
          <w:lang w:val="kk-KZ"/>
        </w:rPr>
      </w:pPr>
      <w:r w:rsidRPr="00D97BB3">
        <w:rPr>
          <w:sz w:val="28"/>
          <w:szCs w:val="28"/>
          <w:lang w:val="kk-KZ"/>
        </w:rPr>
        <w:t>- Пациенттердің қауіпсіздігі.</w:t>
      </w:r>
    </w:p>
    <w:p w14:paraId="254F26DC" w14:textId="77777777" w:rsidR="00AA06AE" w:rsidRPr="00D97BB3" w:rsidRDefault="00AA06AE" w:rsidP="00AA06AE">
      <w:pPr>
        <w:pStyle w:val="a3"/>
        <w:rPr>
          <w:sz w:val="28"/>
          <w:szCs w:val="28"/>
          <w:lang w:val="kk-KZ"/>
        </w:rPr>
      </w:pPr>
      <w:r w:rsidRPr="00D97BB3">
        <w:rPr>
          <w:sz w:val="28"/>
          <w:szCs w:val="28"/>
          <w:lang w:val="kk-KZ"/>
        </w:rPr>
        <w:t>- Персоналдың пациентке жауапты және кәсіби қатынасы (жауапкершілік және кәсібилік).</w:t>
      </w:r>
    </w:p>
    <w:p w14:paraId="6CA6562F" w14:textId="77777777" w:rsidR="00AA06AE" w:rsidRPr="00D97BB3" w:rsidRDefault="00AA06AE" w:rsidP="00AA06AE">
      <w:pPr>
        <w:pStyle w:val="a3"/>
        <w:rPr>
          <w:sz w:val="28"/>
          <w:szCs w:val="28"/>
          <w:lang w:val="kk-KZ"/>
        </w:rPr>
      </w:pPr>
      <w:r w:rsidRPr="00D97BB3">
        <w:rPr>
          <w:sz w:val="28"/>
          <w:szCs w:val="28"/>
          <w:lang w:val="kk-KZ"/>
        </w:rPr>
        <w:t>- Пациенттер үшін қолайлы және қолайлы жағдайлар жасау.</w:t>
      </w:r>
    </w:p>
    <w:p w14:paraId="3C7573BC" w14:textId="20F61784" w:rsidR="000E2BDF" w:rsidRPr="00D97BB3" w:rsidRDefault="000E2BDF" w:rsidP="00AA06AE">
      <w:pPr>
        <w:pStyle w:val="a3"/>
        <w:rPr>
          <w:sz w:val="28"/>
          <w:szCs w:val="28"/>
          <w:lang w:val="kk-KZ"/>
        </w:rPr>
      </w:pPr>
      <w:r w:rsidRPr="00D97BB3">
        <w:rPr>
          <w:sz w:val="28"/>
          <w:szCs w:val="28"/>
          <w:lang w:val="kk-KZ"/>
        </w:rPr>
        <w:t xml:space="preserve">2.    </w:t>
      </w:r>
      <w:r w:rsidR="00AA06AE" w:rsidRPr="00AA06AE">
        <w:rPr>
          <w:b/>
          <w:bCs/>
          <w:i/>
          <w:iCs/>
          <w:sz w:val="28"/>
          <w:szCs w:val="28"/>
          <w:lang w:val="kk-KZ"/>
        </w:rPr>
        <w:t>Біздің қызметкерлер</w:t>
      </w:r>
      <w:r w:rsidRPr="00D97BB3">
        <w:rPr>
          <w:b/>
          <w:i/>
          <w:sz w:val="28"/>
          <w:szCs w:val="28"/>
          <w:lang w:val="kk-KZ"/>
        </w:rPr>
        <w:t>:</w:t>
      </w:r>
    </w:p>
    <w:p w14:paraId="00E5BEFB" w14:textId="34C1389E" w:rsidR="000E2BDF" w:rsidRPr="00D97BB3" w:rsidRDefault="000E2BDF" w:rsidP="000E2BDF">
      <w:pPr>
        <w:pStyle w:val="a3"/>
        <w:ind w:left="720"/>
        <w:rPr>
          <w:sz w:val="28"/>
          <w:szCs w:val="28"/>
          <w:lang w:val="kk-KZ"/>
        </w:rPr>
      </w:pPr>
      <w:r w:rsidRPr="00D97BB3">
        <w:rPr>
          <w:sz w:val="28"/>
          <w:szCs w:val="28"/>
          <w:lang w:val="kk-KZ"/>
        </w:rPr>
        <w:lastRenderedPageBreak/>
        <w:t xml:space="preserve">-    </w:t>
      </w:r>
      <w:r w:rsidR="00AA06AE">
        <w:rPr>
          <w:sz w:val="28"/>
          <w:szCs w:val="28"/>
          <w:lang w:val="kk-KZ"/>
        </w:rPr>
        <w:t>Қызметкерлердің қауіпсіздігі</w:t>
      </w:r>
    </w:p>
    <w:p w14:paraId="17BB31B8" w14:textId="597531B6" w:rsidR="00AA06AE" w:rsidRPr="00D97BB3" w:rsidRDefault="000E2BDF" w:rsidP="000E2BDF">
      <w:pPr>
        <w:pStyle w:val="a3"/>
        <w:ind w:left="720"/>
        <w:rPr>
          <w:sz w:val="28"/>
          <w:szCs w:val="28"/>
          <w:lang w:val="kk-KZ"/>
        </w:rPr>
      </w:pPr>
      <w:r w:rsidRPr="00D97BB3">
        <w:rPr>
          <w:sz w:val="28"/>
          <w:szCs w:val="28"/>
          <w:lang w:val="kk-KZ"/>
        </w:rPr>
        <w:t xml:space="preserve"> -   </w:t>
      </w:r>
      <w:r w:rsidR="00AA06AE" w:rsidRPr="00D97BB3">
        <w:rPr>
          <w:sz w:val="28"/>
          <w:szCs w:val="28"/>
          <w:lang w:val="kk-KZ"/>
        </w:rPr>
        <w:t>Басшылықтың әр қызметкердің кәсібилігін бағалауы (ашықтық).</w:t>
      </w:r>
    </w:p>
    <w:p w14:paraId="4BA849E3" w14:textId="77777777" w:rsidR="008E06D7" w:rsidRPr="00D97BB3" w:rsidRDefault="008E06D7" w:rsidP="008E06D7">
      <w:pPr>
        <w:pStyle w:val="a3"/>
        <w:ind w:left="720"/>
        <w:rPr>
          <w:sz w:val="28"/>
          <w:szCs w:val="28"/>
          <w:lang w:val="kk-KZ"/>
        </w:rPr>
      </w:pPr>
      <w:r w:rsidRPr="00D97BB3">
        <w:rPr>
          <w:sz w:val="28"/>
          <w:szCs w:val="28"/>
          <w:lang w:val="kk-KZ"/>
        </w:rPr>
        <w:t>- Ұжымда (кабинетте, бөлімшеде, жалпы ұжымда) жұмыс істеу дағдыларын қолдау (алқалылық).</w:t>
      </w:r>
    </w:p>
    <w:p w14:paraId="122758D1" w14:textId="77777777" w:rsidR="008E06D7" w:rsidRPr="00D97BB3" w:rsidRDefault="008E06D7" w:rsidP="008E06D7">
      <w:pPr>
        <w:pStyle w:val="a3"/>
        <w:ind w:left="720"/>
        <w:rPr>
          <w:sz w:val="28"/>
          <w:szCs w:val="28"/>
          <w:lang w:val="kk-KZ"/>
        </w:rPr>
      </w:pPr>
      <w:r w:rsidRPr="00D97BB3">
        <w:rPr>
          <w:sz w:val="28"/>
          <w:szCs w:val="28"/>
          <w:lang w:val="kk-KZ"/>
        </w:rPr>
        <w:t>- Әр қызметкердің кәсіби білімін қолдау және арттыру.</w:t>
      </w:r>
    </w:p>
    <w:p w14:paraId="0A870B1E" w14:textId="77777777" w:rsidR="008E06D7" w:rsidRPr="00D97BB3" w:rsidRDefault="008E06D7" w:rsidP="008E06D7">
      <w:pPr>
        <w:pStyle w:val="a3"/>
        <w:ind w:left="720"/>
        <w:rPr>
          <w:sz w:val="28"/>
          <w:szCs w:val="28"/>
          <w:lang w:val="kk-KZ"/>
        </w:rPr>
      </w:pPr>
      <w:r w:rsidRPr="00D97BB3">
        <w:rPr>
          <w:sz w:val="28"/>
          <w:szCs w:val="28"/>
          <w:lang w:val="kk-KZ"/>
        </w:rPr>
        <w:t>- Барлық қызметкерлерді мәдени-бұқаралық іс-шараларға тарту.</w:t>
      </w:r>
    </w:p>
    <w:p w14:paraId="79C2326C" w14:textId="77777777" w:rsidR="008E06D7" w:rsidRPr="00D97BB3" w:rsidRDefault="008E06D7" w:rsidP="008E06D7">
      <w:pPr>
        <w:pStyle w:val="a3"/>
        <w:ind w:left="720"/>
        <w:rPr>
          <w:sz w:val="28"/>
          <w:szCs w:val="28"/>
          <w:lang w:val="kk-KZ"/>
        </w:rPr>
      </w:pPr>
      <w:r w:rsidRPr="00D97BB3">
        <w:rPr>
          <w:sz w:val="28"/>
          <w:szCs w:val="28"/>
          <w:lang w:val="kk-KZ"/>
        </w:rPr>
        <w:t>- Ұжымның дара басшылық қағидаттарын қолдауы.</w:t>
      </w:r>
    </w:p>
    <w:p w14:paraId="2A153FBD" w14:textId="77777777" w:rsidR="008E06D7" w:rsidRPr="00D97BB3" w:rsidRDefault="008E06D7" w:rsidP="008E06D7">
      <w:pPr>
        <w:pStyle w:val="a3"/>
        <w:ind w:left="720"/>
        <w:rPr>
          <w:sz w:val="28"/>
          <w:szCs w:val="28"/>
          <w:lang w:val="kk-KZ"/>
        </w:rPr>
      </w:pPr>
      <w:r w:rsidRPr="00D97BB3">
        <w:rPr>
          <w:sz w:val="28"/>
          <w:szCs w:val="28"/>
          <w:lang w:val="kk-KZ"/>
        </w:rPr>
        <w:t>- Әрбір қызметкерді функционалдық міндеттерін адал орындауға тәрбиелеу.</w:t>
      </w:r>
    </w:p>
    <w:p w14:paraId="0C3AFBB9" w14:textId="77777777" w:rsidR="008E06D7" w:rsidRPr="00D97BB3" w:rsidRDefault="008E06D7" w:rsidP="008E06D7">
      <w:pPr>
        <w:pStyle w:val="a3"/>
        <w:ind w:left="720"/>
        <w:rPr>
          <w:sz w:val="28"/>
          <w:szCs w:val="28"/>
          <w:lang w:val="kk-KZ"/>
        </w:rPr>
      </w:pPr>
      <w:r w:rsidRPr="00D97BB3">
        <w:rPr>
          <w:sz w:val="28"/>
          <w:szCs w:val="28"/>
          <w:lang w:val="kk-KZ"/>
        </w:rPr>
        <w:t>- Барлық қызметкерлердің жұмысына дәлелді көзқарас.</w:t>
      </w:r>
    </w:p>
    <w:p w14:paraId="00010589" w14:textId="4DD79550" w:rsidR="008E06D7" w:rsidRPr="0030521A" w:rsidRDefault="008E06D7" w:rsidP="008E06D7">
      <w:pPr>
        <w:pStyle w:val="a3"/>
        <w:ind w:left="720"/>
        <w:rPr>
          <w:sz w:val="28"/>
          <w:szCs w:val="28"/>
          <w:lang w:val="kk-KZ"/>
        </w:rPr>
      </w:pPr>
      <w:r w:rsidRPr="0030521A">
        <w:rPr>
          <w:sz w:val="28"/>
          <w:szCs w:val="28"/>
          <w:lang w:val="kk-KZ"/>
        </w:rPr>
        <w:t>- Кәсіпорын имиджін қолдау.</w:t>
      </w:r>
    </w:p>
    <w:p w14:paraId="2D25241A" w14:textId="782973F5" w:rsidR="00D97BB3" w:rsidRPr="0030521A" w:rsidRDefault="00D97BB3" w:rsidP="00D97BB3">
      <w:pPr>
        <w:spacing w:after="200"/>
        <w:jc w:val="center"/>
        <w:rPr>
          <w:rFonts w:ascii="Times New Roman" w:hAnsi="Times New Roman" w:cs="Times New Roman"/>
          <w:b/>
          <w:bCs/>
          <w:sz w:val="28"/>
          <w:szCs w:val="28"/>
          <w:lang w:val="kk-KZ"/>
        </w:rPr>
      </w:pPr>
      <w:r w:rsidRPr="0030521A">
        <w:rPr>
          <w:rFonts w:ascii="Times New Roman" w:hAnsi="Times New Roman" w:cs="Times New Roman"/>
          <w:b/>
          <w:bCs/>
          <w:sz w:val="28"/>
          <w:szCs w:val="28"/>
          <w:lang w:val="kk-KZ"/>
        </w:rPr>
        <w:t>2 бөлім.</w:t>
      </w:r>
    </w:p>
    <w:p w14:paraId="249AFC55" w14:textId="507A7499" w:rsidR="00D97BB3" w:rsidRPr="0030521A" w:rsidRDefault="00D97BB3" w:rsidP="00D97BB3">
      <w:pPr>
        <w:spacing w:after="20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r w:rsidRPr="0030521A">
        <w:rPr>
          <w:rFonts w:ascii="Times New Roman" w:hAnsi="Times New Roman" w:cs="Times New Roman"/>
          <w:b/>
          <w:bCs/>
          <w:sz w:val="28"/>
          <w:szCs w:val="28"/>
          <w:lang w:val="kk-KZ"/>
        </w:rPr>
        <w:t>Қостанай қ. № 3 емхана</w:t>
      </w:r>
      <w:r>
        <w:rPr>
          <w:rFonts w:ascii="Times New Roman" w:hAnsi="Times New Roman" w:cs="Times New Roman"/>
          <w:b/>
          <w:bCs/>
          <w:sz w:val="28"/>
          <w:szCs w:val="28"/>
          <w:lang w:val="kk-KZ"/>
        </w:rPr>
        <w:t>сы»</w:t>
      </w:r>
      <w:r w:rsidRPr="0030521A">
        <w:rPr>
          <w:rFonts w:ascii="Times New Roman" w:hAnsi="Times New Roman" w:cs="Times New Roman"/>
          <w:b/>
          <w:bCs/>
          <w:sz w:val="28"/>
          <w:szCs w:val="28"/>
          <w:lang w:val="kk-KZ"/>
        </w:rPr>
        <w:t xml:space="preserve"> КМК бойынша ағымдағы жағдайды талдау</w:t>
      </w:r>
    </w:p>
    <w:p w14:paraId="68CF1E5F" w14:textId="77777777" w:rsidR="00D97BB3" w:rsidRPr="0030521A" w:rsidRDefault="00D97BB3" w:rsidP="00D97BB3">
      <w:pPr>
        <w:spacing w:after="200"/>
        <w:rPr>
          <w:rFonts w:ascii="Times New Roman" w:hAnsi="Times New Roman" w:cs="Times New Roman"/>
          <w:sz w:val="28"/>
          <w:szCs w:val="28"/>
          <w:lang w:val="kk-KZ"/>
        </w:rPr>
      </w:pPr>
    </w:p>
    <w:p w14:paraId="6CCD0604" w14:textId="7ED33C64" w:rsidR="00D97BB3" w:rsidRPr="000C54DD" w:rsidRDefault="00D97BB3" w:rsidP="007C4C98">
      <w:pPr>
        <w:ind w:firstLine="709"/>
        <w:jc w:val="both"/>
        <w:rPr>
          <w:rFonts w:ascii="Times New Roman" w:hAnsi="Times New Roman" w:cs="Times New Roman"/>
          <w:sz w:val="28"/>
          <w:szCs w:val="28"/>
          <w:lang w:val="kk-KZ"/>
        </w:rPr>
      </w:pPr>
      <w:r w:rsidRPr="000C54DD">
        <w:rPr>
          <w:rFonts w:ascii="Times New Roman" w:hAnsi="Times New Roman" w:cs="Times New Roman"/>
          <w:sz w:val="28"/>
          <w:szCs w:val="28"/>
          <w:lang w:val="kk-KZ"/>
        </w:rPr>
        <w:t>Қостанай қ. № 3 емхана КМК (№4055-1926-ЖШС</w:t>
      </w:r>
      <w:r>
        <w:rPr>
          <w:rFonts w:ascii="Times New Roman" w:hAnsi="Times New Roman" w:cs="Times New Roman"/>
          <w:sz w:val="28"/>
          <w:szCs w:val="28"/>
          <w:lang w:val="kk-KZ"/>
        </w:rPr>
        <w:t xml:space="preserve"> </w:t>
      </w:r>
      <w:r w:rsidRPr="000C54DD">
        <w:rPr>
          <w:rFonts w:ascii="Times New Roman" w:hAnsi="Times New Roman" w:cs="Times New Roman"/>
          <w:sz w:val="28"/>
          <w:szCs w:val="28"/>
          <w:lang w:val="kk-KZ"/>
        </w:rPr>
        <w:t xml:space="preserve"> заңды тұлғаны мемлекеттік тіркеу туралы куәлік). Қаланың солтүстік бөлігінде орналасқан, 01.02.2012 ж. бастап ұйым Қостанай қаласы әкімдігінің 29.12.2011 ж. №595 қаулысына сәйкес Қостанай облысы әкімдігі денсаулық сақтау басқармасының </w:t>
      </w:r>
      <w:r>
        <w:rPr>
          <w:rFonts w:ascii="Times New Roman" w:hAnsi="Times New Roman" w:cs="Times New Roman"/>
          <w:sz w:val="28"/>
          <w:szCs w:val="28"/>
          <w:lang w:val="kk-KZ"/>
        </w:rPr>
        <w:t>«</w:t>
      </w:r>
      <w:r w:rsidRPr="000C54DD">
        <w:rPr>
          <w:rFonts w:ascii="Times New Roman" w:hAnsi="Times New Roman" w:cs="Times New Roman"/>
          <w:sz w:val="28"/>
          <w:szCs w:val="28"/>
          <w:lang w:val="kk-KZ"/>
        </w:rPr>
        <w:t>Қостанай қаласының №3 емханасы</w:t>
      </w:r>
      <w:r>
        <w:rPr>
          <w:rFonts w:ascii="Times New Roman" w:hAnsi="Times New Roman" w:cs="Times New Roman"/>
          <w:sz w:val="28"/>
          <w:szCs w:val="28"/>
          <w:lang w:val="kk-KZ"/>
        </w:rPr>
        <w:t>»</w:t>
      </w:r>
      <w:r w:rsidRPr="000C54DD">
        <w:rPr>
          <w:rFonts w:ascii="Times New Roman" w:hAnsi="Times New Roman" w:cs="Times New Roman"/>
          <w:sz w:val="28"/>
          <w:szCs w:val="28"/>
          <w:lang w:val="kk-KZ"/>
        </w:rPr>
        <w:t xml:space="preserve"> коммуналдық мемлекеттік кәсіпорны болып қайта аталды және шаруашылық жүргізу құқығындағы мемлекеттік кәсіпорынның ұйымдық-құқықтық нысанындағы заңды тұлға болып табылады.</w:t>
      </w:r>
    </w:p>
    <w:p w14:paraId="33B67D82" w14:textId="77777777" w:rsidR="00D97BB3" w:rsidRPr="000C54DD" w:rsidRDefault="00D97BB3" w:rsidP="007C4C98">
      <w:pPr>
        <w:jc w:val="both"/>
        <w:rPr>
          <w:rFonts w:ascii="Times New Roman" w:hAnsi="Times New Roman" w:cs="Times New Roman"/>
          <w:sz w:val="28"/>
          <w:szCs w:val="28"/>
          <w:lang w:val="kk-KZ"/>
        </w:rPr>
      </w:pPr>
      <w:r w:rsidRPr="000C54DD">
        <w:rPr>
          <w:rFonts w:ascii="Times New Roman" w:hAnsi="Times New Roman" w:cs="Times New Roman"/>
          <w:sz w:val="28"/>
          <w:szCs w:val="28"/>
          <w:lang w:val="kk-KZ"/>
        </w:rPr>
        <w:t>Жер учаскесінің жалпы ауданы-2,4 га. кәсіпорын ғимараты типтік және барлық орталықтандырылған коммуникациялық жүйелер бар.</w:t>
      </w:r>
    </w:p>
    <w:p w14:paraId="5AC97AAA" w14:textId="1C244911" w:rsidR="00D97BB3" w:rsidRPr="000C54DD" w:rsidRDefault="007C4C98" w:rsidP="00D97BB3">
      <w:pPr>
        <w:spacing w:after="20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C54DD">
        <w:rPr>
          <w:rFonts w:ascii="Times New Roman" w:hAnsi="Times New Roman" w:cs="Times New Roman"/>
          <w:sz w:val="28"/>
          <w:szCs w:val="28"/>
          <w:lang w:val="kk-KZ"/>
        </w:rPr>
        <w:t xml:space="preserve">Қостанай қ. </w:t>
      </w:r>
      <w:r w:rsidR="00D97BB3" w:rsidRPr="000C54DD">
        <w:rPr>
          <w:rFonts w:ascii="Times New Roman" w:hAnsi="Times New Roman" w:cs="Times New Roman"/>
          <w:sz w:val="28"/>
          <w:szCs w:val="28"/>
          <w:lang w:val="kk-KZ"/>
        </w:rPr>
        <w:t>№ 3 емхана</w:t>
      </w:r>
      <w:r>
        <w:rPr>
          <w:rFonts w:ascii="Times New Roman" w:hAnsi="Times New Roman" w:cs="Times New Roman"/>
          <w:sz w:val="28"/>
          <w:szCs w:val="28"/>
          <w:lang w:val="kk-KZ"/>
        </w:rPr>
        <w:t xml:space="preserve">» </w:t>
      </w:r>
      <w:r w:rsidR="00D97BB3" w:rsidRPr="000C54DD">
        <w:rPr>
          <w:rFonts w:ascii="Times New Roman" w:hAnsi="Times New Roman" w:cs="Times New Roman"/>
          <w:sz w:val="28"/>
          <w:szCs w:val="28"/>
          <w:lang w:val="kk-KZ"/>
        </w:rPr>
        <w:t xml:space="preserve">КМК бүгінгі күні облыстың ЖСМК-ның ірі медициналық ұйымдарының бірі болып табылады, қуаттылығы бір ауысымда 600 адам. </w:t>
      </w:r>
      <w:r w:rsidR="00A01B12">
        <w:rPr>
          <w:rFonts w:ascii="Times New Roman" w:hAnsi="Times New Roman" w:cs="Times New Roman"/>
          <w:sz w:val="28"/>
          <w:szCs w:val="28"/>
          <w:lang w:val="kk-KZ"/>
        </w:rPr>
        <w:t>Бекітілген</w:t>
      </w:r>
      <w:r w:rsidR="00D97BB3" w:rsidRPr="000C54DD">
        <w:rPr>
          <w:rFonts w:ascii="Times New Roman" w:hAnsi="Times New Roman" w:cs="Times New Roman"/>
          <w:sz w:val="28"/>
          <w:szCs w:val="28"/>
          <w:lang w:val="kk-KZ"/>
        </w:rPr>
        <w:t xml:space="preserve"> халық саны-61656 адам.</w:t>
      </w:r>
    </w:p>
    <w:p w14:paraId="293376AB" w14:textId="257AE262" w:rsidR="00D97BB3" w:rsidRPr="007C4C98" w:rsidRDefault="00D97BB3" w:rsidP="00D97BB3">
      <w:pPr>
        <w:spacing w:after="200"/>
        <w:jc w:val="both"/>
        <w:rPr>
          <w:rFonts w:ascii="Times New Roman" w:hAnsi="Times New Roman" w:cs="Times New Roman"/>
          <w:sz w:val="28"/>
          <w:szCs w:val="28"/>
          <w:lang w:val="kk-KZ"/>
        </w:rPr>
      </w:pPr>
      <w:r w:rsidRPr="000C54DD">
        <w:rPr>
          <w:rFonts w:ascii="Times New Roman" w:hAnsi="Times New Roman" w:cs="Times New Roman"/>
          <w:sz w:val="28"/>
          <w:szCs w:val="28"/>
          <w:lang w:val="kk-KZ"/>
        </w:rPr>
        <w:t>Емхана отбасылық денсаулық орталығынан (О</w:t>
      </w:r>
      <w:r w:rsidR="007C4C98">
        <w:rPr>
          <w:rFonts w:ascii="Times New Roman" w:hAnsi="Times New Roman" w:cs="Times New Roman"/>
          <w:sz w:val="28"/>
          <w:szCs w:val="28"/>
          <w:lang w:val="kk-KZ"/>
        </w:rPr>
        <w:t>ДО</w:t>
      </w:r>
      <w:r w:rsidRPr="000C54DD">
        <w:rPr>
          <w:rFonts w:ascii="Times New Roman" w:hAnsi="Times New Roman" w:cs="Times New Roman"/>
          <w:sz w:val="28"/>
          <w:szCs w:val="28"/>
          <w:lang w:val="kk-KZ"/>
        </w:rPr>
        <w:t>), консультативтік-диагностикалық бөлімшеден тұрады</w:t>
      </w:r>
      <w:r w:rsidR="007C4C98">
        <w:rPr>
          <w:rFonts w:ascii="Times New Roman" w:hAnsi="Times New Roman" w:cs="Times New Roman"/>
          <w:sz w:val="28"/>
          <w:szCs w:val="28"/>
          <w:lang w:val="kk-KZ"/>
        </w:rPr>
        <w:t>.</w:t>
      </w:r>
    </w:p>
    <w:p w14:paraId="365C454E" w14:textId="77777777" w:rsidR="00D97BB3" w:rsidRPr="0030521A" w:rsidRDefault="00D97BB3" w:rsidP="00D97BB3">
      <w:pPr>
        <w:spacing w:after="200"/>
        <w:jc w:val="both"/>
        <w:rPr>
          <w:rFonts w:ascii="Times New Roman" w:hAnsi="Times New Roman" w:cs="Times New Roman"/>
          <w:sz w:val="28"/>
          <w:szCs w:val="28"/>
          <w:lang w:val="kk-KZ"/>
        </w:rPr>
      </w:pPr>
      <w:r w:rsidRPr="0030521A">
        <w:rPr>
          <w:rFonts w:ascii="Times New Roman" w:hAnsi="Times New Roman" w:cs="Times New Roman"/>
          <w:sz w:val="28"/>
          <w:szCs w:val="28"/>
          <w:lang w:val="kk-KZ"/>
        </w:rPr>
        <w:t xml:space="preserve">Біздің емхана қызметінің басты міндеті амбулаториялық-емханалық көмек (Алғашқы медициналық-санитарлық, консультациялық-диагностикалық көмек), стационарды алмастыратын, бекітілген халыққа мамандандырылған медициналық көмек көрсету болып табылады. Тегін медициналық көмектің кепілдік берілген көлемі шегінде тиісті деңгейде алмастыратын стационар, амбулаториялық-емханалық медициналық көмек көрсетіледі. </w:t>
      </w:r>
      <w:r w:rsidRPr="0030521A">
        <w:rPr>
          <w:rFonts w:ascii="Times New Roman" w:hAnsi="Times New Roman" w:cs="Times New Roman"/>
          <w:sz w:val="28"/>
          <w:szCs w:val="28"/>
          <w:lang w:val="kk-KZ"/>
        </w:rPr>
        <w:lastRenderedPageBreak/>
        <w:t>Амбулаториялық жағдайда бекітілген халыққа консультациялық-диагностикалық көмек мынадай 30 мамандық бойынша көрсетіледі: Кардиология, эндокринология, офтальмология, отоларингология, неврология, хирургия, урология, онкология, Акушерлік және гинекология, маммология, дерматовенерология және т.б. зертханалық-диагностикалық қызмет жұмыс істейді.</w:t>
      </w:r>
    </w:p>
    <w:p w14:paraId="5D533C3F" w14:textId="1FD25975" w:rsidR="00D97BB3" w:rsidRPr="0030521A" w:rsidRDefault="002F3FEF" w:rsidP="006E136F">
      <w:pPr>
        <w:spacing w:after="20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0521A">
        <w:rPr>
          <w:rFonts w:ascii="Times New Roman" w:hAnsi="Times New Roman" w:cs="Times New Roman"/>
          <w:sz w:val="28"/>
          <w:szCs w:val="28"/>
          <w:lang w:val="kk-KZ"/>
        </w:rPr>
        <w:t xml:space="preserve">Қостанай қ. </w:t>
      </w:r>
      <w:r w:rsidR="00D97BB3" w:rsidRPr="0030521A">
        <w:rPr>
          <w:rFonts w:ascii="Times New Roman" w:hAnsi="Times New Roman" w:cs="Times New Roman"/>
          <w:sz w:val="28"/>
          <w:szCs w:val="28"/>
          <w:lang w:val="kk-KZ"/>
        </w:rPr>
        <w:t>№3 емхана</w:t>
      </w:r>
      <w:r>
        <w:rPr>
          <w:rFonts w:ascii="Times New Roman" w:hAnsi="Times New Roman" w:cs="Times New Roman"/>
          <w:sz w:val="28"/>
          <w:szCs w:val="28"/>
          <w:lang w:val="kk-KZ"/>
        </w:rPr>
        <w:t>сы»</w:t>
      </w:r>
      <w:r w:rsidR="00D97BB3" w:rsidRPr="0030521A">
        <w:rPr>
          <w:rFonts w:ascii="Times New Roman" w:hAnsi="Times New Roman" w:cs="Times New Roman"/>
          <w:sz w:val="28"/>
          <w:szCs w:val="28"/>
          <w:lang w:val="kk-KZ"/>
        </w:rPr>
        <w:t xml:space="preserve"> КМК заманауи клиникалық-диагностикалық зертханасы, ИФА зертханасы, Функционалдық диагностика кабинеттері, УДЗ, рентген және флюорографиялық кабинеті, эндоскопиялық кабинеті бар. Емхананы заманауи жоғары технологиялық жабдықтармен жарақтандыру жалғасуда, заманауи ультрадыбыстық аппараттар, эхокардиограф, тредмил-тест, Холтер мониторингі аппараты, артериялық қысымды тәуліктік мониторингілеу (СМАД), спирограф, эндо</w:t>
      </w:r>
      <w:r w:rsidR="005408D4">
        <w:rPr>
          <w:rFonts w:ascii="Times New Roman" w:hAnsi="Times New Roman" w:cs="Times New Roman"/>
          <w:sz w:val="28"/>
          <w:szCs w:val="28"/>
          <w:lang w:val="kk-KZ"/>
        </w:rPr>
        <w:t>бейне</w:t>
      </w:r>
      <w:r w:rsidR="00D97BB3" w:rsidRPr="0030521A">
        <w:rPr>
          <w:rFonts w:ascii="Times New Roman" w:hAnsi="Times New Roman" w:cs="Times New Roman"/>
          <w:sz w:val="28"/>
          <w:szCs w:val="28"/>
          <w:lang w:val="kk-KZ"/>
        </w:rPr>
        <w:t>фиброэзофагастродуоденоскоп (ФГДС), цифрлық флюороаппарат сатып алынды.</w:t>
      </w:r>
    </w:p>
    <w:p w14:paraId="406A9DA7" w14:textId="07D4E7BA" w:rsidR="00D97BB3" w:rsidRPr="0030521A" w:rsidRDefault="00D97BB3" w:rsidP="006E136F">
      <w:pPr>
        <w:spacing w:after="200"/>
        <w:ind w:firstLine="708"/>
        <w:jc w:val="both"/>
        <w:rPr>
          <w:rFonts w:ascii="Times New Roman" w:hAnsi="Times New Roman" w:cs="Times New Roman"/>
          <w:sz w:val="28"/>
          <w:szCs w:val="28"/>
          <w:lang w:val="kk-KZ"/>
        </w:rPr>
      </w:pPr>
      <w:r w:rsidRPr="0030521A">
        <w:rPr>
          <w:rFonts w:ascii="Times New Roman" w:hAnsi="Times New Roman" w:cs="Times New Roman"/>
          <w:sz w:val="28"/>
          <w:szCs w:val="28"/>
          <w:lang w:val="kk-KZ"/>
        </w:rPr>
        <w:t xml:space="preserve">Емхана заманауи медициналық және диагностикалық аппаратурамен жабдықталған, оның ішінде: </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Карл Шторц</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 xml:space="preserve"> және </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Ричард Вольф</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 xml:space="preserve"> фирмаларының лапароскопиялық тіректері, трансуретральды резекстоскоп, уретрореноскоп, </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Карл Цейс</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 xml:space="preserve"> фирмасының операциялық риноскопы және микроскопы, </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Универсал</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 xml:space="preserve"> факоэмульсификаторы, ЭХО КГ функциясы бар </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Алока</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 xml:space="preserve"> және </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Филипс</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 xml:space="preserve"> фирмаларының ультрадыбыстық аппараттары, </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Listem</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 xml:space="preserve"> рентген аппаратымен, </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Ракот</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 xml:space="preserve"> фирмасының лазерлік аппаратымен, операциялық гистероскоппен және басқа да медициналық техникамен, ИФА зертханасы заманауи диагностикалық аппараттармен жабдықталған, </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PHILIPS NeuViz 16</w:t>
      </w:r>
      <w:r w:rsidR="005408D4">
        <w:rPr>
          <w:rFonts w:ascii="Times New Roman" w:hAnsi="Times New Roman" w:cs="Times New Roman"/>
          <w:sz w:val="28"/>
          <w:szCs w:val="28"/>
          <w:lang w:val="kk-KZ"/>
        </w:rPr>
        <w:t>»</w:t>
      </w:r>
      <w:r w:rsidRPr="0030521A">
        <w:rPr>
          <w:rFonts w:ascii="Times New Roman" w:hAnsi="Times New Roman" w:cs="Times New Roman"/>
          <w:sz w:val="28"/>
          <w:szCs w:val="28"/>
          <w:lang w:val="kk-KZ"/>
        </w:rPr>
        <w:t xml:space="preserve"> фирмасының мультиспиралды 16-тілімді компьютерлік томографы.</w:t>
      </w:r>
    </w:p>
    <w:p w14:paraId="552EF80B" w14:textId="70A6EE8C" w:rsidR="00D97BB3" w:rsidRPr="00D97BB3" w:rsidRDefault="00D97BB3" w:rsidP="00D97BB3">
      <w:pPr>
        <w:spacing w:after="200"/>
        <w:jc w:val="both"/>
        <w:rPr>
          <w:rFonts w:ascii="Times New Roman" w:hAnsi="Times New Roman" w:cs="Times New Roman"/>
          <w:sz w:val="28"/>
          <w:szCs w:val="28"/>
        </w:rPr>
      </w:pPr>
      <w:r w:rsidRPr="00D97BB3">
        <w:rPr>
          <w:rFonts w:ascii="Times New Roman" w:hAnsi="Times New Roman" w:cs="Times New Roman"/>
          <w:sz w:val="28"/>
          <w:szCs w:val="28"/>
        </w:rPr>
        <w:t xml:space="preserve">Диагностика және емдеу хаттамаларына сәйкес жаңа технологиялар енгізілді. Медициналық қызметтердің сапасын арттыру мақсатында қан айналымы жүйесі (бұдан әрі — БСК) аурулары бар науқастарды диагностикалау мен емдеудің заманауи әдістері, </w:t>
      </w:r>
      <w:r w:rsidR="005408D4">
        <w:rPr>
          <w:rFonts w:ascii="Times New Roman" w:hAnsi="Times New Roman" w:cs="Times New Roman"/>
          <w:sz w:val="28"/>
          <w:szCs w:val="28"/>
          <w:lang w:val="kk-KZ"/>
        </w:rPr>
        <w:t>«</w:t>
      </w:r>
      <w:r w:rsidRPr="00D97BB3">
        <w:rPr>
          <w:rFonts w:ascii="Times New Roman" w:hAnsi="Times New Roman" w:cs="Times New Roman"/>
          <w:sz w:val="28"/>
          <w:szCs w:val="28"/>
        </w:rPr>
        <w:t>Қауіпсіз ана болу</w:t>
      </w:r>
      <w:r w:rsidR="005408D4">
        <w:rPr>
          <w:rFonts w:ascii="Times New Roman" w:hAnsi="Times New Roman" w:cs="Times New Roman"/>
          <w:sz w:val="28"/>
          <w:szCs w:val="28"/>
          <w:lang w:val="kk-KZ"/>
        </w:rPr>
        <w:t>»</w:t>
      </w:r>
      <w:r w:rsidRPr="00D97BB3">
        <w:rPr>
          <w:rFonts w:ascii="Times New Roman" w:hAnsi="Times New Roman" w:cs="Times New Roman"/>
          <w:sz w:val="28"/>
          <w:szCs w:val="28"/>
        </w:rPr>
        <w:t xml:space="preserve"> қағидаттары тірі туылу мен өлі туудың, туберкулездің (бактериоскопия) халықаралық критерийлері енгізілді.</w:t>
      </w:r>
    </w:p>
    <w:p w14:paraId="2D691CBC" w14:textId="28E1D638" w:rsidR="00D97BB3" w:rsidRPr="00D97BB3" w:rsidRDefault="00D97BB3" w:rsidP="00D97BB3">
      <w:pPr>
        <w:spacing w:after="200"/>
        <w:jc w:val="both"/>
        <w:rPr>
          <w:rFonts w:ascii="Times New Roman" w:hAnsi="Times New Roman" w:cs="Times New Roman"/>
          <w:sz w:val="28"/>
          <w:szCs w:val="28"/>
        </w:rPr>
      </w:pPr>
      <w:r w:rsidRPr="00D97BB3">
        <w:rPr>
          <w:rFonts w:ascii="Times New Roman" w:hAnsi="Times New Roman" w:cs="Times New Roman"/>
          <w:sz w:val="28"/>
          <w:szCs w:val="28"/>
        </w:rPr>
        <w:t xml:space="preserve">Медициналық көмектің сапасын басқару қызметі, Ішкі аудит қызметі, ана мен бала өлімін азайту жөніндегі комиссия құрылды, осыған байланысты </w:t>
      </w:r>
      <w:r w:rsidR="006E136F">
        <w:rPr>
          <w:rFonts w:ascii="Times New Roman" w:hAnsi="Times New Roman" w:cs="Times New Roman"/>
          <w:sz w:val="28"/>
          <w:szCs w:val="28"/>
          <w:lang w:val="kk-KZ"/>
        </w:rPr>
        <w:t>«</w:t>
      </w:r>
      <w:r w:rsidRPr="00D97BB3">
        <w:rPr>
          <w:rFonts w:ascii="Times New Roman" w:hAnsi="Times New Roman" w:cs="Times New Roman"/>
          <w:sz w:val="28"/>
          <w:szCs w:val="28"/>
        </w:rPr>
        <w:t>жедел желіге</w:t>
      </w:r>
      <w:r w:rsidR="006E136F">
        <w:rPr>
          <w:rFonts w:ascii="Times New Roman" w:hAnsi="Times New Roman" w:cs="Times New Roman"/>
          <w:sz w:val="28"/>
          <w:szCs w:val="28"/>
          <w:lang w:val="kk-KZ"/>
        </w:rPr>
        <w:t>»</w:t>
      </w:r>
      <w:r w:rsidRPr="00D97BB3">
        <w:rPr>
          <w:rFonts w:ascii="Times New Roman" w:hAnsi="Times New Roman" w:cs="Times New Roman"/>
          <w:sz w:val="28"/>
          <w:szCs w:val="28"/>
        </w:rPr>
        <w:t xml:space="preserve"> шағымдар мен өтініштер саны азайды. 2010 жылғы 1 қаңтардан бастап Бірыңғай ұлттық денсаулық сақтау жүйесі (</w:t>
      </w:r>
      <w:r w:rsidR="006E136F">
        <w:rPr>
          <w:rFonts w:ascii="Times New Roman" w:hAnsi="Times New Roman" w:cs="Times New Roman"/>
          <w:sz w:val="28"/>
          <w:szCs w:val="28"/>
          <w:lang w:val="kk-KZ"/>
        </w:rPr>
        <w:t>БҰДСЖ</w:t>
      </w:r>
      <w:r w:rsidRPr="00D97BB3">
        <w:rPr>
          <w:rFonts w:ascii="Times New Roman" w:hAnsi="Times New Roman" w:cs="Times New Roman"/>
          <w:sz w:val="28"/>
          <w:szCs w:val="28"/>
        </w:rPr>
        <w:t xml:space="preserve">) енгізілді. 2010 жылдың 1 шілдесінен бастап емдеуге жатқызу бюросының порталы енгізілді. </w:t>
      </w:r>
      <w:r w:rsidR="006E136F">
        <w:rPr>
          <w:rFonts w:ascii="Times New Roman" w:hAnsi="Times New Roman" w:cs="Times New Roman"/>
          <w:sz w:val="28"/>
          <w:szCs w:val="28"/>
          <w:lang w:val="kk-KZ"/>
        </w:rPr>
        <w:t>БҰДСЖ</w:t>
      </w:r>
      <w:r w:rsidRPr="00D97BB3">
        <w:rPr>
          <w:rFonts w:ascii="Times New Roman" w:hAnsi="Times New Roman" w:cs="Times New Roman"/>
          <w:sz w:val="28"/>
          <w:szCs w:val="28"/>
        </w:rPr>
        <w:t xml:space="preserve"> енгізу шеңберінде 2017 жылғы қаңтардан бастап стационарды алмастыратын көмек алған науқастардың саны – күндізгі стационарда 4266 адамды, үйдегі стационарларда</w:t>
      </w:r>
      <w:r w:rsidR="006E136F">
        <w:rPr>
          <w:rFonts w:ascii="Times New Roman" w:hAnsi="Times New Roman" w:cs="Times New Roman"/>
          <w:sz w:val="28"/>
          <w:szCs w:val="28"/>
          <w:lang w:val="kk-KZ"/>
        </w:rPr>
        <w:t xml:space="preserve"> -</w:t>
      </w:r>
      <w:r w:rsidRPr="00D97BB3">
        <w:rPr>
          <w:rFonts w:ascii="Times New Roman" w:hAnsi="Times New Roman" w:cs="Times New Roman"/>
          <w:sz w:val="28"/>
          <w:szCs w:val="28"/>
        </w:rPr>
        <w:t>1498 адамды құрады.</w:t>
      </w:r>
      <w:r w:rsidR="006E136F">
        <w:rPr>
          <w:rFonts w:ascii="Times New Roman" w:hAnsi="Times New Roman" w:cs="Times New Roman"/>
          <w:sz w:val="28"/>
          <w:szCs w:val="28"/>
          <w:lang w:val="kk-KZ"/>
        </w:rPr>
        <w:t xml:space="preserve"> </w:t>
      </w:r>
    </w:p>
    <w:p w14:paraId="3480227A" w14:textId="77777777" w:rsidR="00D97BB3" w:rsidRPr="00D97BB3" w:rsidRDefault="00D97BB3" w:rsidP="00D97BB3">
      <w:pPr>
        <w:spacing w:after="200"/>
        <w:jc w:val="both"/>
        <w:rPr>
          <w:rFonts w:ascii="Times New Roman" w:hAnsi="Times New Roman" w:cs="Times New Roman"/>
          <w:sz w:val="28"/>
          <w:szCs w:val="28"/>
        </w:rPr>
      </w:pPr>
    </w:p>
    <w:p w14:paraId="32B7756B" w14:textId="4DFFBAFB" w:rsidR="00D97BB3" w:rsidRPr="00D97BB3" w:rsidRDefault="00D97BB3" w:rsidP="00D97BB3">
      <w:pPr>
        <w:spacing w:after="200"/>
        <w:jc w:val="both"/>
        <w:rPr>
          <w:rFonts w:ascii="Times New Roman" w:hAnsi="Times New Roman" w:cs="Times New Roman"/>
          <w:sz w:val="28"/>
          <w:szCs w:val="28"/>
        </w:rPr>
      </w:pPr>
      <w:r w:rsidRPr="00D97BB3">
        <w:rPr>
          <w:rFonts w:ascii="Times New Roman" w:hAnsi="Times New Roman" w:cs="Times New Roman"/>
          <w:sz w:val="28"/>
          <w:szCs w:val="28"/>
        </w:rPr>
        <w:lastRenderedPageBreak/>
        <w:t xml:space="preserve">Емханада әлеуметтік-бағдарланған </w:t>
      </w:r>
      <w:r w:rsidR="005408D4">
        <w:rPr>
          <w:rFonts w:ascii="Times New Roman" w:hAnsi="Times New Roman" w:cs="Times New Roman"/>
          <w:sz w:val="28"/>
          <w:szCs w:val="28"/>
          <w:lang w:val="kk-KZ"/>
        </w:rPr>
        <w:t>алдын алу</w:t>
      </w:r>
      <w:r w:rsidRPr="00D97BB3">
        <w:rPr>
          <w:rFonts w:ascii="Times New Roman" w:hAnsi="Times New Roman" w:cs="Times New Roman"/>
          <w:sz w:val="28"/>
          <w:szCs w:val="28"/>
        </w:rPr>
        <w:t xml:space="preserve"> көмек, оның ішінде мемлекеттік қызмет онлайн режимде-халықты тіркеу тіркелімі, дәрігерді үйге шақыру және дәрігерге жазылу ұйымдастырылды.</w:t>
      </w:r>
    </w:p>
    <w:p w14:paraId="496513E8" w14:textId="77777777" w:rsidR="00D97BB3" w:rsidRPr="00D97BB3" w:rsidRDefault="00D97BB3" w:rsidP="00D97BB3">
      <w:pPr>
        <w:spacing w:after="200"/>
        <w:jc w:val="both"/>
        <w:rPr>
          <w:rFonts w:ascii="Times New Roman" w:hAnsi="Times New Roman" w:cs="Times New Roman"/>
          <w:sz w:val="28"/>
          <w:szCs w:val="28"/>
        </w:rPr>
      </w:pPr>
      <w:r w:rsidRPr="00D97BB3">
        <w:rPr>
          <w:rFonts w:ascii="Times New Roman" w:hAnsi="Times New Roman" w:cs="Times New Roman"/>
          <w:sz w:val="28"/>
          <w:szCs w:val="28"/>
        </w:rPr>
        <w:t>Емханада 6 әлеуметтік қызметкер және 3 психолог жұмыс істейді, учаскелік дәрігерлер 2 медбикемен қамтамасыз етілген.</w:t>
      </w:r>
    </w:p>
    <w:p w14:paraId="03F9447F" w14:textId="45B97E27" w:rsidR="000E2BDF" w:rsidRDefault="00D97BB3" w:rsidP="00D97BB3">
      <w:pPr>
        <w:spacing w:after="200"/>
        <w:jc w:val="both"/>
        <w:rPr>
          <w:rFonts w:ascii="Times New Roman" w:hAnsi="Times New Roman" w:cs="Times New Roman"/>
          <w:sz w:val="28"/>
          <w:szCs w:val="28"/>
        </w:rPr>
      </w:pPr>
      <w:r w:rsidRPr="00D97BB3">
        <w:rPr>
          <w:rFonts w:ascii="Times New Roman" w:hAnsi="Times New Roman" w:cs="Times New Roman"/>
          <w:sz w:val="28"/>
          <w:szCs w:val="28"/>
        </w:rPr>
        <w:t>Медицина қызметкерлері кәсіби біліктілігін жетілдіреді, белгіленген мерзімде санатты растаудан өтеді</w:t>
      </w:r>
    </w:p>
    <w:p w14:paraId="06F9CBCD" w14:textId="77777777" w:rsidR="00584F32" w:rsidRPr="00584F32" w:rsidRDefault="00584F32" w:rsidP="00584F32">
      <w:pPr>
        <w:spacing w:line="347" w:lineRule="exact"/>
        <w:jc w:val="center"/>
        <w:rPr>
          <w:rFonts w:ascii="Times New Roman" w:eastAsia="Times New Roman" w:hAnsi="Times New Roman" w:cs="Times New Roman"/>
          <w:b/>
          <w:bCs/>
          <w:sz w:val="28"/>
          <w:szCs w:val="28"/>
        </w:rPr>
      </w:pPr>
      <w:r w:rsidRPr="00584F32">
        <w:rPr>
          <w:rFonts w:ascii="Times New Roman" w:eastAsia="Times New Roman" w:hAnsi="Times New Roman" w:cs="Times New Roman"/>
          <w:b/>
          <w:bCs/>
          <w:sz w:val="28"/>
          <w:szCs w:val="28"/>
        </w:rPr>
        <w:t>2.1 сыртқы орта факторларын талдау</w:t>
      </w:r>
    </w:p>
    <w:p w14:paraId="380C3105" w14:textId="77777777" w:rsidR="00584F32" w:rsidRPr="00584F32" w:rsidRDefault="00584F32" w:rsidP="00584F32">
      <w:pPr>
        <w:spacing w:line="347" w:lineRule="exact"/>
        <w:jc w:val="center"/>
        <w:rPr>
          <w:rFonts w:ascii="Times New Roman" w:eastAsia="Times New Roman" w:hAnsi="Times New Roman" w:cs="Times New Roman"/>
          <w:b/>
          <w:bCs/>
          <w:sz w:val="28"/>
          <w:szCs w:val="28"/>
        </w:rPr>
      </w:pPr>
    </w:p>
    <w:p w14:paraId="46C15379" w14:textId="1A8FBC89" w:rsidR="00584F32" w:rsidRPr="00584F32" w:rsidRDefault="00584F32" w:rsidP="00584F32">
      <w:pPr>
        <w:spacing w:line="347" w:lineRule="exact"/>
        <w:jc w:val="both"/>
        <w:rPr>
          <w:rFonts w:ascii="Times New Roman" w:eastAsia="Times New Roman" w:hAnsi="Times New Roman" w:cs="Times New Roman"/>
          <w:b/>
          <w:bCs/>
          <w:sz w:val="28"/>
          <w:szCs w:val="28"/>
        </w:rPr>
      </w:pPr>
      <w:r w:rsidRPr="00584F32">
        <w:rPr>
          <w:rFonts w:ascii="Times New Roman" w:eastAsia="Times New Roman" w:hAnsi="Times New Roman" w:cs="Times New Roman"/>
          <w:b/>
          <w:bCs/>
          <w:sz w:val="28"/>
          <w:szCs w:val="28"/>
        </w:rPr>
        <w:t>СЫРТҚЫ ФАКТОРЛАР:</w:t>
      </w:r>
    </w:p>
    <w:p w14:paraId="01AC2DD1" w14:textId="77777777" w:rsidR="00584F32" w:rsidRPr="00584F32" w:rsidRDefault="00584F32" w:rsidP="00584F32">
      <w:pPr>
        <w:spacing w:line="347" w:lineRule="exact"/>
        <w:jc w:val="both"/>
        <w:rPr>
          <w:rFonts w:ascii="Times New Roman" w:eastAsia="Times New Roman" w:hAnsi="Times New Roman" w:cs="Times New Roman"/>
          <w:sz w:val="28"/>
          <w:szCs w:val="28"/>
        </w:rPr>
      </w:pPr>
    </w:p>
    <w:p w14:paraId="45664AC5" w14:textId="77777777" w:rsidR="00584F32" w:rsidRPr="00584F32" w:rsidRDefault="00584F32" w:rsidP="00584F32">
      <w:pPr>
        <w:spacing w:line="347" w:lineRule="exact"/>
        <w:jc w:val="both"/>
        <w:rPr>
          <w:rFonts w:ascii="Times New Roman" w:eastAsia="Times New Roman" w:hAnsi="Times New Roman" w:cs="Times New Roman"/>
          <w:sz w:val="28"/>
          <w:szCs w:val="28"/>
        </w:rPr>
      </w:pPr>
    </w:p>
    <w:p w14:paraId="004F48FB" w14:textId="77777777" w:rsidR="00584F32" w:rsidRPr="00584F32" w:rsidRDefault="00584F32" w:rsidP="00584F32">
      <w:pPr>
        <w:spacing w:line="347" w:lineRule="exact"/>
        <w:jc w:val="both"/>
        <w:rPr>
          <w:rFonts w:ascii="Times New Roman" w:eastAsia="Times New Roman" w:hAnsi="Times New Roman" w:cs="Times New Roman"/>
          <w:sz w:val="28"/>
          <w:szCs w:val="28"/>
        </w:rPr>
      </w:pPr>
      <w:r w:rsidRPr="00584F32">
        <w:rPr>
          <w:rFonts w:ascii="Times New Roman" w:eastAsia="Times New Roman" w:hAnsi="Times New Roman" w:cs="Times New Roman"/>
          <w:sz w:val="28"/>
          <w:szCs w:val="28"/>
        </w:rPr>
        <w:t>климаттық-географиялық ерекшеліктері; әлеуметтік-экономикалық факторлар (білім деңгейі, зиянды факторларға бейімділігі</w:t>
      </w:r>
    </w:p>
    <w:p w14:paraId="7CAF6E64" w14:textId="77777777" w:rsidR="00584F32" w:rsidRPr="00584F32" w:rsidRDefault="00584F32" w:rsidP="00584F32">
      <w:pPr>
        <w:spacing w:line="347" w:lineRule="exact"/>
        <w:jc w:val="both"/>
        <w:rPr>
          <w:rFonts w:ascii="Times New Roman" w:eastAsia="Times New Roman" w:hAnsi="Times New Roman" w:cs="Times New Roman"/>
          <w:sz w:val="28"/>
          <w:szCs w:val="28"/>
        </w:rPr>
      </w:pPr>
      <w:r w:rsidRPr="00584F32">
        <w:rPr>
          <w:rFonts w:ascii="Times New Roman" w:eastAsia="Times New Roman" w:hAnsi="Times New Roman" w:cs="Times New Roman"/>
          <w:sz w:val="28"/>
          <w:szCs w:val="28"/>
        </w:rPr>
        <w:t>(темекі шегу, қауіпті дозаларда алкогольді тұтыну, артық салмақ, жоғары қан қысымы, гиперхолестеринемия, азық-түлік пен көкөністерді жеткіліксіз тұтыну, дене белсенділігінің төмендігі); АИТВ-ның таралуына ықпал ететін халықтың осал топтарының өсуі/ЖИТС инфекциясы, есірткіні тұтыну;</w:t>
      </w:r>
    </w:p>
    <w:p w14:paraId="712AEEC8" w14:textId="77777777" w:rsidR="00584F32" w:rsidRPr="00584F32" w:rsidRDefault="00584F32" w:rsidP="00584F32">
      <w:pPr>
        <w:spacing w:line="347" w:lineRule="exact"/>
        <w:jc w:val="both"/>
        <w:rPr>
          <w:rFonts w:ascii="Times New Roman" w:eastAsia="Times New Roman" w:hAnsi="Times New Roman" w:cs="Times New Roman"/>
          <w:sz w:val="28"/>
          <w:szCs w:val="28"/>
        </w:rPr>
      </w:pPr>
      <w:r w:rsidRPr="00584F32">
        <w:rPr>
          <w:rFonts w:ascii="Times New Roman" w:eastAsia="Times New Roman" w:hAnsi="Times New Roman" w:cs="Times New Roman"/>
          <w:sz w:val="28"/>
          <w:szCs w:val="28"/>
        </w:rPr>
        <w:t>скринингтік зерттеулердің деректері бойынша 2017 жылы емханаға бекітілген халық арасында мінез-құлық факторларының таралуы темекі шегу -1,57, алкогольді теріс пайдалану -0,03%, артық дене салмағы -10,50%, дене белсенділігі -0,06 құрады %;</w:t>
      </w:r>
    </w:p>
    <w:p w14:paraId="17177202" w14:textId="77777777" w:rsidR="00584F32" w:rsidRPr="00584F32" w:rsidRDefault="00584F32" w:rsidP="00584F32">
      <w:pPr>
        <w:spacing w:line="347" w:lineRule="exact"/>
        <w:jc w:val="both"/>
        <w:rPr>
          <w:rFonts w:ascii="Times New Roman" w:eastAsia="Times New Roman" w:hAnsi="Times New Roman" w:cs="Times New Roman"/>
          <w:sz w:val="28"/>
          <w:szCs w:val="28"/>
        </w:rPr>
      </w:pPr>
      <w:r w:rsidRPr="00584F32">
        <w:rPr>
          <w:rFonts w:ascii="Times New Roman" w:eastAsia="Times New Roman" w:hAnsi="Times New Roman" w:cs="Times New Roman"/>
          <w:sz w:val="28"/>
          <w:szCs w:val="28"/>
        </w:rPr>
        <w:t>биологиялық терроризм қаупі және алыс және жақын шетелдерден Ресей Федерациясының шекаралас аумақтарынан аса қауіпті инфекциялардың таралуы);</w:t>
      </w:r>
    </w:p>
    <w:p w14:paraId="797D7A3C" w14:textId="77777777" w:rsidR="00584F32" w:rsidRPr="00584F32" w:rsidRDefault="00584F32" w:rsidP="00584F32">
      <w:pPr>
        <w:spacing w:line="347" w:lineRule="exact"/>
        <w:jc w:val="both"/>
        <w:rPr>
          <w:rFonts w:ascii="Times New Roman" w:eastAsia="Times New Roman" w:hAnsi="Times New Roman" w:cs="Times New Roman"/>
          <w:sz w:val="28"/>
          <w:szCs w:val="28"/>
        </w:rPr>
      </w:pPr>
      <w:r w:rsidRPr="00584F32">
        <w:rPr>
          <w:rFonts w:ascii="Times New Roman" w:eastAsia="Times New Roman" w:hAnsi="Times New Roman" w:cs="Times New Roman"/>
          <w:sz w:val="28"/>
          <w:szCs w:val="28"/>
        </w:rPr>
        <w:t>табиғи және техногендік сипаттағы факторлардың әсерінен экологиялық жағдайдың нашарлауы;</w:t>
      </w:r>
    </w:p>
    <w:p w14:paraId="5DC742E3" w14:textId="77777777" w:rsidR="00584F32" w:rsidRPr="00584F32" w:rsidRDefault="00584F32" w:rsidP="00584F32">
      <w:pPr>
        <w:spacing w:line="347" w:lineRule="exact"/>
        <w:jc w:val="both"/>
        <w:rPr>
          <w:rFonts w:ascii="Times New Roman" w:eastAsia="Times New Roman" w:hAnsi="Times New Roman" w:cs="Times New Roman"/>
          <w:sz w:val="28"/>
          <w:szCs w:val="28"/>
        </w:rPr>
      </w:pPr>
      <w:r w:rsidRPr="00584F32">
        <w:rPr>
          <w:rFonts w:ascii="Times New Roman" w:eastAsia="Times New Roman" w:hAnsi="Times New Roman" w:cs="Times New Roman"/>
          <w:sz w:val="28"/>
          <w:szCs w:val="28"/>
        </w:rPr>
        <w:t>өзендердің өсіп келе жатқан су тапшылығы, жер асты сулары қорларын толықтырудың болмауы; коммуникациялық желілердің ескірген техникалық жай-күйі, орталықтандырылған және орталықтандырылмаған сумен жабдықтау көздерін жеткіліксіз тазарту және профилактикалық дезинфекциялау;</w:t>
      </w:r>
    </w:p>
    <w:p w14:paraId="405DD84E" w14:textId="77777777" w:rsidR="00584F32" w:rsidRPr="00584F32" w:rsidRDefault="00584F32" w:rsidP="00584F32">
      <w:pPr>
        <w:spacing w:line="347" w:lineRule="exact"/>
        <w:jc w:val="both"/>
        <w:rPr>
          <w:rFonts w:ascii="Times New Roman" w:eastAsia="Times New Roman" w:hAnsi="Times New Roman" w:cs="Times New Roman"/>
          <w:sz w:val="28"/>
          <w:szCs w:val="28"/>
        </w:rPr>
      </w:pPr>
      <w:r w:rsidRPr="00584F32">
        <w:rPr>
          <w:rFonts w:ascii="Times New Roman" w:eastAsia="Times New Roman" w:hAnsi="Times New Roman" w:cs="Times New Roman"/>
          <w:sz w:val="28"/>
          <w:szCs w:val="28"/>
        </w:rPr>
        <w:t>жақын шетелден әкелінетін тамақ өнімдерінің қауіпсіздігін жүйелі қорғаудың болмауы;</w:t>
      </w:r>
    </w:p>
    <w:p w14:paraId="14623BAD" w14:textId="6B3FFA01" w:rsidR="000E2BDF" w:rsidRPr="00584F32" w:rsidRDefault="00584F32" w:rsidP="00584F32">
      <w:pPr>
        <w:spacing w:line="347" w:lineRule="exact"/>
        <w:jc w:val="both"/>
        <w:rPr>
          <w:rFonts w:ascii="Times New Roman" w:eastAsia="Times New Roman" w:hAnsi="Times New Roman" w:cs="Times New Roman"/>
          <w:sz w:val="28"/>
          <w:szCs w:val="28"/>
        </w:rPr>
      </w:pPr>
      <w:r w:rsidRPr="00584F32">
        <w:rPr>
          <w:rFonts w:ascii="Times New Roman" w:eastAsia="Times New Roman" w:hAnsi="Times New Roman" w:cs="Times New Roman"/>
          <w:sz w:val="28"/>
          <w:szCs w:val="28"/>
        </w:rPr>
        <w:t>Қазақстанның Кеден одағына кіруі.</w:t>
      </w:r>
    </w:p>
    <w:p w14:paraId="17982B46" w14:textId="77777777" w:rsidR="000E2BDF" w:rsidRDefault="000E2BDF" w:rsidP="000E2BDF">
      <w:pPr>
        <w:spacing w:line="14" w:lineRule="exact"/>
        <w:jc w:val="center"/>
        <w:rPr>
          <w:rFonts w:ascii="Times New Roman" w:eastAsia="Times New Roman" w:hAnsi="Times New Roman" w:cs="Times New Roman"/>
        </w:rPr>
      </w:pPr>
    </w:p>
    <w:p w14:paraId="43C0E496" w14:textId="77777777" w:rsidR="000E2BDF" w:rsidRDefault="000E2BDF" w:rsidP="000E2BDF">
      <w:pPr>
        <w:spacing w:line="14" w:lineRule="exact"/>
        <w:jc w:val="center"/>
        <w:rPr>
          <w:rFonts w:ascii="Times New Roman" w:eastAsia="Times New Roman" w:hAnsi="Times New Roman" w:cs="Times New Roman"/>
        </w:rPr>
      </w:pPr>
    </w:p>
    <w:p w14:paraId="5A0E2542" w14:textId="77777777" w:rsidR="000E2BDF" w:rsidRDefault="000E2BDF" w:rsidP="000E2BDF">
      <w:pPr>
        <w:spacing w:line="253" w:lineRule="exact"/>
        <w:jc w:val="center"/>
        <w:rPr>
          <w:rFonts w:ascii="Times New Roman" w:eastAsia="Times New Roman" w:hAnsi="Times New Roman" w:cs="Times New Roman"/>
        </w:rPr>
      </w:pPr>
    </w:p>
    <w:p w14:paraId="60009DDD" w14:textId="77777777" w:rsidR="000E2BDF" w:rsidRDefault="000E2BDF" w:rsidP="000E2BDF">
      <w:pPr>
        <w:spacing w:line="0" w:lineRule="atLeast"/>
        <w:ind w:left="240"/>
        <w:rPr>
          <w:rFonts w:ascii="Times New Roman" w:eastAsia="Times New Roman" w:hAnsi="Times New Roman" w:cs="Times New Roman"/>
          <w:sz w:val="28"/>
          <w:szCs w:val="28"/>
        </w:rPr>
      </w:pPr>
    </w:p>
    <w:p w14:paraId="20E95FE6" w14:textId="77777777" w:rsidR="00FF59F4" w:rsidRDefault="00FF59F4" w:rsidP="00AC726A">
      <w:pPr>
        <w:spacing w:line="0" w:lineRule="atLeast"/>
        <w:ind w:left="240"/>
        <w:jc w:val="center"/>
        <w:rPr>
          <w:rFonts w:ascii="Times New Roman" w:eastAsia="Times New Roman" w:hAnsi="Times New Roman" w:cs="Times New Roman"/>
          <w:b/>
          <w:sz w:val="28"/>
          <w:szCs w:val="28"/>
        </w:rPr>
      </w:pPr>
    </w:p>
    <w:p w14:paraId="01EAF850" w14:textId="77777777" w:rsidR="00FF59F4" w:rsidRDefault="00FF59F4" w:rsidP="00AC726A">
      <w:pPr>
        <w:spacing w:line="0" w:lineRule="atLeast"/>
        <w:ind w:left="240"/>
        <w:jc w:val="center"/>
        <w:rPr>
          <w:rFonts w:ascii="Times New Roman" w:eastAsia="Times New Roman" w:hAnsi="Times New Roman" w:cs="Times New Roman"/>
          <w:b/>
          <w:sz w:val="28"/>
          <w:szCs w:val="28"/>
        </w:rPr>
      </w:pPr>
    </w:p>
    <w:p w14:paraId="1D0DE77F" w14:textId="77777777" w:rsidR="00FF59F4" w:rsidRDefault="00FF59F4" w:rsidP="00AC726A">
      <w:pPr>
        <w:spacing w:line="0" w:lineRule="atLeast"/>
        <w:ind w:left="240"/>
        <w:jc w:val="center"/>
        <w:rPr>
          <w:rFonts w:ascii="Times New Roman" w:eastAsia="Times New Roman" w:hAnsi="Times New Roman" w:cs="Times New Roman"/>
          <w:b/>
          <w:sz w:val="28"/>
          <w:szCs w:val="28"/>
        </w:rPr>
      </w:pPr>
    </w:p>
    <w:p w14:paraId="1758ACEB" w14:textId="77777777" w:rsidR="00FF59F4" w:rsidRDefault="00FF59F4" w:rsidP="00AC726A">
      <w:pPr>
        <w:spacing w:line="0" w:lineRule="atLeast"/>
        <w:ind w:left="240"/>
        <w:jc w:val="center"/>
        <w:rPr>
          <w:rFonts w:ascii="Times New Roman" w:eastAsia="Times New Roman" w:hAnsi="Times New Roman" w:cs="Times New Roman"/>
          <w:b/>
          <w:sz w:val="28"/>
          <w:szCs w:val="28"/>
        </w:rPr>
      </w:pPr>
    </w:p>
    <w:p w14:paraId="38C11AEF" w14:textId="77777777" w:rsidR="00FF59F4" w:rsidRDefault="00FF59F4" w:rsidP="00AC726A">
      <w:pPr>
        <w:spacing w:line="0" w:lineRule="atLeast"/>
        <w:ind w:left="240"/>
        <w:jc w:val="center"/>
        <w:rPr>
          <w:rFonts w:ascii="Times New Roman" w:eastAsia="Times New Roman" w:hAnsi="Times New Roman" w:cs="Times New Roman"/>
          <w:b/>
          <w:sz w:val="28"/>
          <w:szCs w:val="28"/>
        </w:rPr>
      </w:pPr>
    </w:p>
    <w:p w14:paraId="539E1EE3" w14:textId="3FEE6C64" w:rsidR="00AC726A" w:rsidRPr="00AC726A" w:rsidRDefault="00AC726A" w:rsidP="00AC726A">
      <w:pPr>
        <w:spacing w:line="0" w:lineRule="atLeast"/>
        <w:ind w:left="240"/>
        <w:jc w:val="center"/>
        <w:rPr>
          <w:rFonts w:ascii="Times New Roman" w:eastAsia="Times New Roman" w:hAnsi="Times New Roman" w:cs="Times New Roman"/>
          <w:b/>
          <w:sz w:val="28"/>
          <w:szCs w:val="28"/>
        </w:rPr>
      </w:pPr>
      <w:r w:rsidRPr="00AC726A">
        <w:rPr>
          <w:rFonts w:ascii="Times New Roman" w:eastAsia="Times New Roman" w:hAnsi="Times New Roman" w:cs="Times New Roman"/>
          <w:b/>
          <w:sz w:val="28"/>
          <w:szCs w:val="28"/>
        </w:rPr>
        <w:lastRenderedPageBreak/>
        <w:t>2.2 ішкі орта факторларын талдау</w:t>
      </w:r>
    </w:p>
    <w:p w14:paraId="7413BD7C" w14:textId="77777777" w:rsidR="00AC726A" w:rsidRPr="00AC726A" w:rsidRDefault="00AC726A" w:rsidP="00AC726A">
      <w:pPr>
        <w:spacing w:line="0" w:lineRule="atLeast"/>
        <w:ind w:left="240"/>
        <w:jc w:val="center"/>
        <w:rPr>
          <w:rFonts w:ascii="Times New Roman" w:eastAsia="Times New Roman" w:hAnsi="Times New Roman" w:cs="Times New Roman"/>
          <w:b/>
          <w:sz w:val="28"/>
          <w:szCs w:val="28"/>
        </w:rPr>
      </w:pPr>
    </w:p>
    <w:p w14:paraId="345921C7" w14:textId="77777777" w:rsidR="00AC726A" w:rsidRPr="00AC726A" w:rsidRDefault="00AC726A" w:rsidP="00AC726A">
      <w:pPr>
        <w:spacing w:line="0" w:lineRule="atLeast"/>
        <w:ind w:left="240"/>
        <w:jc w:val="center"/>
        <w:rPr>
          <w:rFonts w:ascii="Times New Roman" w:eastAsia="Times New Roman" w:hAnsi="Times New Roman" w:cs="Times New Roman"/>
          <w:b/>
          <w:sz w:val="28"/>
          <w:szCs w:val="28"/>
        </w:rPr>
      </w:pPr>
    </w:p>
    <w:p w14:paraId="667306ED" w14:textId="77777777" w:rsidR="00FF59F4" w:rsidRDefault="00FF59F4" w:rsidP="00AC726A">
      <w:pPr>
        <w:spacing w:line="0" w:lineRule="atLeast"/>
        <w:ind w:left="240"/>
        <w:jc w:val="both"/>
        <w:rPr>
          <w:rFonts w:ascii="Times New Roman" w:eastAsia="Times New Roman" w:hAnsi="Times New Roman" w:cs="Times New Roman"/>
          <w:b/>
          <w:sz w:val="28"/>
          <w:szCs w:val="28"/>
        </w:rPr>
      </w:pPr>
    </w:p>
    <w:p w14:paraId="04366F59" w14:textId="77777777" w:rsidR="00FF59F4" w:rsidRDefault="00FF59F4" w:rsidP="00AC726A">
      <w:pPr>
        <w:spacing w:line="0" w:lineRule="atLeast"/>
        <w:ind w:left="240"/>
        <w:jc w:val="both"/>
        <w:rPr>
          <w:rFonts w:ascii="Times New Roman" w:eastAsia="Times New Roman" w:hAnsi="Times New Roman" w:cs="Times New Roman"/>
          <w:b/>
          <w:sz w:val="28"/>
          <w:szCs w:val="28"/>
        </w:rPr>
      </w:pPr>
    </w:p>
    <w:p w14:paraId="5A71A024" w14:textId="65DDACAE" w:rsidR="00AC726A" w:rsidRPr="00AC726A" w:rsidRDefault="00AC726A" w:rsidP="00AC726A">
      <w:pPr>
        <w:spacing w:line="0" w:lineRule="atLeast"/>
        <w:ind w:left="240"/>
        <w:jc w:val="both"/>
        <w:rPr>
          <w:rFonts w:ascii="Times New Roman" w:eastAsia="Times New Roman" w:hAnsi="Times New Roman" w:cs="Times New Roman"/>
          <w:b/>
          <w:sz w:val="28"/>
          <w:szCs w:val="28"/>
        </w:rPr>
      </w:pPr>
      <w:r w:rsidRPr="00AC726A">
        <w:rPr>
          <w:rFonts w:ascii="Times New Roman" w:eastAsia="Times New Roman" w:hAnsi="Times New Roman" w:cs="Times New Roman"/>
          <w:b/>
          <w:sz w:val="28"/>
          <w:szCs w:val="28"/>
        </w:rPr>
        <w:t>Ішкі факторлар:</w:t>
      </w:r>
    </w:p>
    <w:p w14:paraId="54195E8B" w14:textId="77777777" w:rsidR="00AC726A" w:rsidRPr="00AC726A" w:rsidRDefault="00AC726A" w:rsidP="00AC726A">
      <w:pPr>
        <w:spacing w:line="0" w:lineRule="atLeast"/>
        <w:ind w:left="240"/>
        <w:jc w:val="both"/>
        <w:rPr>
          <w:rFonts w:ascii="Times New Roman" w:eastAsia="Times New Roman" w:hAnsi="Times New Roman" w:cs="Times New Roman"/>
          <w:bCs/>
          <w:sz w:val="28"/>
          <w:szCs w:val="28"/>
        </w:rPr>
      </w:pPr>
    </w:p>
    <w:p w14:paraId="6C4CCFB0" w14:textId="77777777" w:rsidR="00AC726A" w:rsidRPr="00AC726A" w:rsidRDefault="00AC726A" w:rsidP="00AC726A">
      <w:pPr>
        <w:spacing w:line="0" w:lineRule="atLeast"/>
        <w:ind w:left="240"/>
        <w:jc w:val="both"/>
        <w:rPr>
          <w:rFonts w:ascii="Times New Roman" w:eastAsia="Times New Roman" w:hAnsi="Times New Roman" w:cs="Times New Roman"/>
          <w:bCs/>
          <w:sz w:val="28"/>
          <w:szCs w:val="28"/>
        </w:rPr>
      </w:pPr>
      <w:r w:rsidRPr="00AC726A">
        <w:rPr>
          <w:rFonts w:ascii="Times New Roman" w:eastAsia="Times New Roman" w:hAnsi="Times New Roman" w:cs="Times New Roman"/>
          <w:bCs/>
          <w:sz w:val="28"/>
          <w:szCs w:val="28"/>
        </w:rPr>
        <w:t>дәлелді медицинаға негізделген ауруларды диагностикалаудың, емдеудің және оңалтудың жаңа әдістері мен хаттамаларын жеткіліксіз енгізу;</w:t>
      </w:r>
    </w:p>
    <w:p w14:paraId="59C880EE" w14:textId="77777777" w:rsidR="00AC726A" w:rsidRPr="00AC726A" w:rsidRDefault="00AC726A" w:rsidP="00AC726A">
      <w:pPr>
        <w:spacing w:line="0" w:lineRule="atLeast"/>
        <w:ind w:left="240"/>
        <w:jc w:val="both"/>
        <w:rPr>
          <w:rFonts w:ascii="Times New Roman" w:eastAsia="Times New Roman" w:hAnsi="Times New Roman" w:cs="Times New Roman"/>
          <w:bCs/>
          <w:sz w:val="28"/>
          <w:szCs w:val="28"/>
        </w:rPr>
      </w:pPr>
    </w:p>
    <w:p w14:paraId="7C071D2C" w14:textId="77777777" w:rsidR="00AC726A" w:rsidRPr="00AC726A" w:rsidRDefault="00AC726A" w:rsidP="00AC726A">
      <w:pPr>
        <w:spacing w:line="0" w:lineRule="atLeast"/>
        <w:ind w:left="240"/>
        <w:jc w:val="both"/>
        <w:rPr>
          <w:rFonts w:ascii="Times New Roman" w:eastAsia="Times New Roman" w:hAnsi="Times New Roman" w:cs="Times New Roman"/>
          <w:bCs/>
          <w:sz w:val="28"/>
          <w:szCs w:val="28"/>
        </w:rPr>
      </w:pPr>
      <w:r w:rsidRPr="00AC726A">
        <w:rPr>
          <w:rFonts w:ascii="Times New Roman" w:eastAsia="Times New Roman" w:hAnsi="Times New Roman" w:cs="Times New Roman"/>
          <w:bCs/>
          <w:sz w:val="28"/>
          <w:szCs w:val="28"/>
        </w:rPr>
        <w:t>балалар мен жүкті әйелдердің ауруларының профилактикасын, патронажын қалыптастыру мәселелерінде медицина қызметкерлерінің біліктілігінің жеткіліксіздігі;</w:t>
      </w:r>
    </w:p>
    <w:p w14:paraId="37F724B6" w14:textId="77777777" w:rsidR="00AC726A" w:rsidRPr="00AC726A" w:rsidRDefault="00AC726A" w:rsidP="00AC726A">
      <w:pPr>
        <w:spacing w:line="0" w:lineRule="atLeast"/>
        <w:ind w:left="240"/>
        <w:jc w:val="both"/>
        <w:rPr>
          <w:rFonts w:ascii="Times New Roman" w:eastAsia="Times New Roman" w:hAnsi="Times New Roman" w:cs="Times New Roman"/>
          <w:bCs/>
          <w:sz w:val="28"/>
          <w:szCs w:val="28"/>
        </w:rPr>
      </w:pPr>
    </w:p>
    <w:p w14:paraId="1F481A2F" w14:textId="77777777" w:rsidR="00AC726A" w:rsidRPr="00AC726A" w:rsidRDefault="00AC726A" w:rsidP="00AC726A">
      <w:pPr>
        <w:spacing w:line="0" w:lineRule="atLeast"/>
        <w:ind w:left="240"/>
        <w:jc w:val="both"/>
        <w:rPr>
          <w:rFonts w:ascii="Times New Roman" w:eastAsia="Times New Roman" w:hAnsi="Times New Roman" w:cs="Times New Roman"/>
          <w:bCs/>
          <w:sz w:val="28"/>
          <w:szCs w:val="28"/>
        </w:rPr>
      </w:pPr>
      <w:r w:rsidRPr="00AC726A">
        <w:rPr>
          <w:rFonts w:ascii="Times New Roman" w:eastAsia="Times New Roman" w:hAnsi="Times New Roman" w:cs="Times New Roman"/>
          <w:bCs/>
          <w:sz w:val="28"/>
          <w:szCs w:val="28"/>
        </w:rPr>
        <w:t>емхана мен басқа ведомстволар арасындағы сабақтастықтың жеткіліксіздігі;</w:t>
      </w:r>
    </w:p>
    <w:p w14:paraId="2C213C2A" w14:textId="77777777" w:rsidR="00AC726A" w:rsidRPr="00AC726A" w:rsidRDefault="00AC726A" w:rsidP="00AC726A">
      <w:pPr>
        <w:spacing w:line="0" w:lineRule="atLeast"/>
        <w:ind w:left="240"/>
        <w:jc w:val="both"/>
        <w:rPr>
          <w:rFonts w:ascii="Times New Roman" w:eastAsia="Times New Roman" w:hAnsi="Times New Roman" w:cs="Times New Roman"/>
          <w:bCs/>
          <w:sz w:val="28"/>
          <w:szCs w:val="28"/>
        </w:rPr>
      </w:pPr>
      <w:r w:rsidRPr="00AC726A">
        <w:rPr>
          <w:rFonts w:ascii="Times New Roman" w:eastAsia="Times New Roman" w:hAnsi="Times New Roman" w:cs="Times New Roman"/>
          <w:bCs/>
          <w:sz w:val="28"/>
          <w:szCs w:val="28"/>
        </w:rPr>
        <w:t>болжау, бағалау және басқару жүйесін енгізудің жеткіліксіз деңгейі;</w:t>
      </w:r>
    </w:p>
    <w:p w14:paraId="120DEEDA" w14:textId="77777777" w:rsidR="00AC726A" w:rsidRPr="00AC726A" w:rsidRDefault="00AC726A" w:rsidP="00AC726A">
      <w:pPr>
        <w:spacing w:line="0" w:lineRule="atLeast"/>
        <w:ind w:left="240"/>
        <w:jc w:val="both"/>
        <w:rPr>
          <w:rFonts w:ascii="Times New Roman" w:eastAsia="Times New Roman" w:hAnsi="Times New Roman" w:cs="Times New Roman"/>
          <w:bCs/>
          <w:sz w:val="28"/>
          <w:szCs w:val="28"/>
        </w:rPr>
      </w:pPr>
    </w:p>
    <w:p w14:paraId="402CE5C8" w14:textId="6E3DCCFE" w:rsidR="00AC726A" w:rsidRPr="00AC726A" w:rsidRDefault="00AC726A" w:rsidP="00AC726A">
      <w:pPr>
        <w:spacing w:line="0" w:lineRule="atLeast"/>
        <w:ind w:left="240"/>
        <w:jc w:val="both"/>
        <w:rPr>
          <w:rFonts w:ascii="Times New Roman" w:eastAsia="Times New Roman" w:hAnsi="Times New Roman" w:cs="Times New Roman"/>
          <w:bCs/>
          <w:sz w:val="28"/>
          <w:szCs w:val="28"/>
        </w:rPr>
      </w:pPr>
      <w:r w:rsidRPr="00AC726A">
        <w:rPr>
          <w:rFonts w:ascii="Times New Roman" w:eastAsia="Times New Roman" w:hAnsi="Times New Roman" w:cs="Times New Roman"/>
          <w:bCs/>
          <w:sz w:val="28"/>
          <w:szCs w:val="28"/>
        </w:rPr>
        <w:t>медициналық кадрлардың жүктемесі; кадрлар тапшылығы,</w:t>
      </w:r>
      <w:r w:rsidR="00392520">
        <w:rPr>
          <w:rFonts w:ascii="Times New Roman" w:eastAsia="Times New Roman" w:hAnsi="Times New Roman" w:cs="Times New Roman"/>
          <w:bCs/>
          <w:sz w:val="28"/>
          <w:szCs w:val="28"/>
          <w:lang w:val="kk-KZ"/>
        </w:rPr>
        <w:t xml:space="preserve"> </w:t>
      </w:r>
      <w:r w:rsidRPr="00AC726A">
        <w:rPr>
          <w:rFonts w:ascii="Times New Roman" w:eastAsia="Times New Roman" w:hAnsi="Times New Roman" w:cs="Times New Roman"/>
          <w:bCs/>
          <w:sz w:val="28"/>
          <w:szCs w:val="28"/>
        </w:rPr>
        <w:t>медициналық персоналдың телемедициналық консультацияларды кеңінен қолдануға және өткізуге дайын</w:t>
      </w:r>
      <w:r w:rsidR="00392520">
        <w:rPr>
          <w:rFonts w:ascii="Times New Roman" w:eastAsia="Times New Roman" w:hAnsi="Times New Roman" w:cs="Times New Roman"/>
          <w:bCs/>
          <w:sz w:val="28"/>
          <w:szCs w:val="28"/>
          <w:lang w:val="kk-KZ"/>
        </w:rPr>
        <w:t>дылығы</w:t>
      </w:r>
      <w:r w:rsidRPr="00AC726A">
        <w:rPr>
          <w:rFonts w:ascii="Times New Roman" w:eastAsia="Times New Roman" w:hAnsi="Times New Roman" w:cs="Times New Roman"/>
          <w:bCs/>
          <w:sz w:val="28"/>
          <w:szCs w:val="28"/>
        </w:rPr>
        <w:t>;</w:t>
      </w:r>
    </w:p>
    <w:p w14:paraId="15781302" w14:textId="77777777" w:rsidR="00AC726A" w:rsidRPr="00AC726A" w:rsidRDefault="00AC726A" w:rsidP="00AC726A">
      <w:pPr>
        <w:spacing w:line="0" w:lineRule="atLeast"/>
        <w:ind w:left="240"/>
        <w:jc w:val="both"/>
        <w:rPr>
          <w:rFonts w:ascii="Times New Roman" w:eastAsia="Times New Roman" w:hAnsi="Times New Roman" w:cs="Times New Roman"/>
          <w:bCs/>
          <w:sz w:val="28"/>
          <w:szCs w:val="28"/>
        </w:rPr>
      </w:pPr>
    </w:p>
    <w:p w14:paraId="12B5173B" w14:textId="5CC95D61" w:rsidR="000E2BDF" w:rsidRDefault="00AC726A" w:rsidP="00AC726A">
      <w:pPr>
        <w:spacing w:line="0" w:lineRule="atLeast"/>
        <w:ind w:left="240"/>
        <w:jc w:val="both"/>
        <w:rPr>
          <w:rFonts w:ascii="Times New Roman" w:eastAsia="Times New Roman" w:hAnsi="Times New Roman" w:cs="Times New Roman"/>
          <w:bCs/>
          <w:sz w:val="28"/>
          <w:szCs w:val="28"/>
        </w:rPr>
      </w:pPr>
      <w:r w:rsidRPr="00AC726A">
        <w:rPr>
          <w:rFonts w:ascii="Times New Roman" w:eastAsia="Times New Roman" w:hAnsi="Times New Roman" w:cs="Times New Roman"/>
          <w:bCs/>
          <w:sz w:val="28"/>
          <w:szCs w:val="28"/>
        </w:rPr>
        <w:t>бөлімшелердегі аудит пен өзін-өзі тексерудің рөлі жеткіліксіз; компьютерлік сауаттылық білімінің жеткіліксіздігі,</w:t>
      </w:r>
      <w:r w:rsidR="00392520">
        <w:rPr>
          <w:rFonts w:ascii="Times New Roman" w:eastAsia="Times New Roman" w:hAnsi="Times New Roman" w:cs="Times New Roman"/>
          <w:bCs/>
          <w:sz w:val="28"/>
          <w:szCs w:val="28"/>
          <w:lang w:val="kk-KZ"/>
        </w:rPr>
        <w:t xml:space="preserve"> </w:t>
      </w:r>
      <w:r w:rsidRPr="00AC726A">
        <w:rPr>
          <w:rFonts w:ascii="Times New Roman" w:eastAsia="Times New Roman" w:hAnsi="Times New Roman" w:cs="Times New Roman"/>
          <w:bCs/>
          <w:sz w:val="28"/>
          <w:szCs w:val="28"/>
        </w:rPr>
        <w:t>ақпараттық ресурстармен жұмыс істеу дағдылары.</w:t>
      </w:r>
    </w:p>
    <w:p w14:paraId="642567C3" w14:textId="77777777" w:rsidR="00AC726A" w:rsidRPr="00AC726A" w:rsidRDefault="00AC726A" w:rsidP="00AC726A">
      <w:pPr>
        <w:spacing w:line="0" w:lineRule="atLeast"/>
        <w:ind w:left="240"/>
        <w:jc w:val="both"/>
        <w:rPr>
          <w:rFonts w:ascii="Times New Roman" w:eastAsia="Times New Roman" w:hAnsi="Times New Roman" w:cs="Times New Roman"/>
          <w:bCs/>
          <w:sz w:val="28"/>
          <w:szCs w:val="28"/>
        </w:rPr>
      </w:pPr>
    </w:p>
    <w:p w14:paraId="7162596E" w14:textId="77777777" w:rsidR="000E2BDF" w:rsidRDefault="000E2BDF" w:rsidP="000E2BDF">
      <w:pPr>
        <w:spacing w:line="232" w:lineRule="auto"/>
        <w:ind w:left="420" w:right="1920"/>
        <w:rPr>
          <w:rFonts w:ascii="Times New Roman" w:eastAsia="Times New Roman" w:hAnsi="Times New Roman" w:cs="Times New Roman"/>
          <w:sz w:val="28"/>
          <w:szCs w:val="28"/>
        </w:rPr>
      </w:pPr>
    </w:p>
    <w:p w14:paraId="1531C1E8" w14:textId="7C6931A8" w:rsidR="00195316" w:rsidRPr="00195316" w:rsidRDefault="00195316" w:rsidP="00195316">
      <w:pPr>
        <w:tabs>
          <w:tab w:val="left" w:pos="720"/>
        </w:tabs>
        <w:spacing w:line="244" w:lineRule="auto"/>
        <w:ind w:right="440"/>
        <w:jc w:val="both"/>
        <w:rPr>
          <w:rFonts w:ascii="Times New Roman" w:eastAsia="Times New Roman" w:hAnsi="Times New Roman" w:cs="Times New Roman"/>
          <w:b/>
          <w:sz w:val="28"/>
        </w:rPr>
      </w:pPr>
      <w:r w:rsidRPr="00195316">
        <w:rPr>
          <w:rFonts w:ascii="Times New Roman" w:eastAsia="Times New Roman" w:hAnsi="Times New Roman" w:cs="Times New Roman"/>
          <w:b/>
          <w:sz w:val="28"/>
        </w:rPr>
        <w:t>2.3.</w:t>
      </w:r>
      <w:r>
        <w:rPr>
          <w:rFonts w:ascii="Times New Roman" w:eastAsia="Times New Roman" w:hAnsi="Times New Roman" w:cs="Times New Roman"/>
          <w:b/>
          <w:sz w:val="28"/>
          <w:lang w:val="kk-KZ"/>
        </w:rPr>
        <w:t xml:space="preserve"> </w:t>
      </w:r>
      <w:r w:rsidRPr="00195316">
        <w:rPr>
          <w:rFonts w:ascii="Times New Roman" w:eastAsia="Times New Roman" w:hAnsi="Times New Roman" w:cs="Times New Roman"/>
          <w:b/>
          <w:sz w:val="28"/>
        </w:rPr>
        <w:t>Негізгі мәселелерді талдау – SWOT талдауы.</w:t>
      </w:r>
    </w:p>
    <w:p w14:paraId="30E89090"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
          <w:sz w:val="28"/>
        </w:rPr>
      </w:pPr>
    </w:p>
    <w:p w14:paraId="64FEAF64"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
          <w:sz w:val="28"/>
        </w:rPr>
      </w:pPr>
      <w:r w:rsidRPr="00195316">
        <w:rPr>
          <w:rFonts w:ascii="Times New Roman" w:eastAsia="Times New Roman" w:hAnsi="Times New Roman" w:cs="Times New Roman"/>
          <w:b/>
          <w:sz w:val="28"/>
        </w:rPr>
        <w:t>Күшті жақтары:</w:t>
      </w:r>
    </w:p>
    <w:p w14:paraId="199B6952"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p>
    <w:p w14:paraId="7A242808"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1. Бас дәрігердің атынан мықты денсаулық сақтау менеджерінің болуы.</w:t>
      </w:r>
    </w:p>
    <w:p w14:paraId="5820B26A"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2. Медицина қызметкерлерінің негізгі бөлігі үлкен жұмыс тәжірибесіне ие.</w:t>
      </w:r>
    </w:p>
    <w:p w14:paraId="796981EB"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2. Бос орындар жәрмеңкелеріне дәрігерлік кадрларды тарту, әлеуметтік жәрдемақы беру, тұрғын үйге ақы төлеу.</w:t>
      </w:r>
    </w:p>
    <w:p w14:paraId="5FAA0669"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3. Дәрігерлік кадрлармен толықтыру 95% дейін.</w:t>
      </w:r>
    </w:p>
    <w:p w14:paraId="18C4D5AB"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4. Емханада жеткілікті материалдық-техникалық жарақтандыру.</w:t>
      </w:r>
    </w:p>
    <w:p w14:paraId="5245CDB2"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5. Емхананың барлық үй-жайларына күрделі жөндеу жүргізілді.</w:t>
      </w:r>
    </w:p>
    <w:p w14:paraId="5AF117EE"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6. Кредиторлық берешектің болмауы.</w:t>
      </w:r>
    </w:p>
    <w:p w14:paraId="6E2FDF5F" w14:textId="542237EF"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7.</w:t>
      </w:r>
      <w:r>
        <w:rPr>
          <w:rFonts w:ascii="Times New Roman" w:eastAsia="Times New Roman" w:hAnsi="Times New Roman" w:cs="Times New Roman"/>
          <w:bCs/>
          <w:sz w:val="28"/>
          <w:lang w:val="kk-KZ"/>
        </w:rPr>
        <w:t xml:space="preserve"> </w:t>
      </w:r>
      <w:r w:rsidRPr="00195316">
        <w:rPr>
          <w:rFonts w:ascii="Times New Roman" w:eastAsia="Times New Roman" w:hAnsi="Times New Roman" w:cs="Times New Roman"/>
          <w:bCs/>
          <w:sz w:val="28"/>
        </w:rPr>
        <w:t>Қызметкерлерге тоқсан сайын сараланған төлем төлеуге арналған материалдық құралдардың болуы.</w:t>
      </w:r>
    </w:p>
    <w:p w14:paraId="3D993E84"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p>
    <w:p w14:paraId="3B00234C"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p>
    <w:p w14:paraId="0F56F02E"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
          <w:sz w:val="28"/>
        </w:rPr>
      </w:pPr>
      <w:r w:rsidRPr="00195316">
        <w:rPr>
          <w:rFonts w:ascii="Times New Roman" w:eastAsia="Times New Roman" w:hAnsi="Times New Roman" w:cs="Times New Roman"/>
          <w:b/>
          <w:sz w:val="28"/>
        </w:rPr>
        <w:t>Әлсіз жақтары:</w:t>
      </w:r>
    </w:p>
    <w:p w14:paraId="1548D8D3"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p>
    <w:p w14:paraId="26B2CE67"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1. ЖПД дәрігерлерін даярлау деңгейі жеткіліксіз.</w:t>
      </w:r>
    </w:p>
    <w:p w14:paraId="34A4FE4A"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lastRenderedPageBreak/>
        <w:t>2. Облыста және оның ішінде емханада педиатр дәрігерлердің, тар мамандардың тапшылығы.</w:t>
      </w:r>
    </w:p>
    <w:p w14:paraId="38BC318D"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3. Халықтың көші-қоны (пәтер иелері, студенттер, жаңа тұрғын үйлерді енгізу).</w:t>
      </w:r>
    </w:p>
    <w:p w14:paraId="26C5D1CE"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4. Қызмет көрсетудің үлкен аумағы, учаскелердің емханадан қашықтығы, 5 саяжай қоғамының, 25 мың жеке сектор үйінің болуы.</w:t>
      </w:r>
    </w:p>
    <w:p w14:paraId="0E0E8EAD"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p>
    <w:p w14:paraId="5F843739"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5. Пациенттердің өз денсаулығы үшін ортақ жауапкершілігінің болмауы (өз денсаулығына ортақ көзқарас емес, аурудың салдары – асқынулар туралы түсінбеушілік).</w:t>
      </w:r>
    </w:p>
    <w:p w14:paraId="6E475E45" w14:textId="77777777" w:rsidR="00195316" w:rsidRPr="00195316" w:rsidRDefault="00195316" w:rsidP="00195316">
      <w:pPr>
        <w:tabs>
          <w:tab w:val="left" w:pos="720"/>
        </w:tabs>
        <w:spacing w:line="244" w:lineRule="auto"/>
        <w:ind w:right="440"/>
        <w:jc w:val="both"/>
        <w:rPr>
          <w:rFonts w:ascii="Times New Roman" w:eastAsia="Times New Roman" w:hAnsi="Times New Roman" w:cs="Times New Roman"/>
          <w:bCs/>
          <w:sz w:val="28"/>
        </w:rPr>
      </w:pPr>
      <w:r w:rsidRPr="00195316">
        <w:rPr>
          <w:rFonts w:ascii="Times New Roman" w:eastAsia="Times New Roman" w:hAnsi="Times New Roman" w:cs="Times New Roman"/>
          <w:bCs/>
          <w:sz w:val="28"/>
        </w:rPr>
        <w:t>6. ОАХ орталығының болмауы (емханада қосымша үй-жайлардың болмауы).</w:t>
      </w:r>
    </w:p>
    <w:p w14:paraId="588D05C2" w14:textId="56D38E97" w:rsidR="00195316" w:rsidRPr="000C54DD" w:rsidRDefault="00195316" w:rsidP="00195316">
      <w:pPr>
        <w:tabs>
          <w:tab w:val="left" w:pos="720"/>
        </w:tabs>
        <w:spacing w:line="244" w:lineRule="auto"/>
        <w:ind w:right="440"/>
        <w:jc w:val="both"/>
        <w:rPr>
          <w:rFonts w:ascii="Times New Roman" w:eastAsia="Times New Roman" w:hAnsi="Times New Roman" w:cs="Times New Roman"/>
          <w:bCs/>
          <w:sz w:val="28"/>
          <w:lang w:val="kk-KZ"/>
        </w:rPr>
      </w:pPr>
      <w:r w:rsidRPr="00195316">
        <w:rPr>
          <w:rFonts w:ascii="Times New Roman" w:eastAsia="Times New Roman" w:hAnsi="Times New Roman" w:cs="Times New Roman"/>
          <w:bCs/>
          <w:sz w:val="28"/>
        </w:rPr>
        <w:t>7. Мамандарға арналған тұрғын үйдің болмауы.</w:t>
      </w:r>
      <w:r w:rsidR="000C54DD">
        <w:rPr>
          <w:rFonts w:ascii="Times New Roman" w:eastAsia="Times New Roman" w:hAnsi="Times New Roman" w:cs="Times New Roman"/>
          <w:bCs/>
          <w:sz w:val="28"/>
          <w:lang w:val="kk-KZ"/>
        </w:rPr>
        <w:t xml:space="preserve"> </w:t>
      </w:r>
    </w:p>
    <w:p w14:paraId="11BFB0BD" w14:textId="01EBFE9B" w:rsidR="001F5BC4" w:rsidRDefault="001F5BC4" w:rsidP="00195316">
      <w:pPr>
        <w:tabs>
          <w:tab w:val="left" w:pos="720"/>
        </w:tabs>
        <w:spacing w:line="244" w:lineRule="auto"/>
        <w:ind w:right="440"/>
        <w:jc w:val="both"/>
        <w:rPr>
          <w:rFonts w:ascii="Times New Roman" w:eastAsia="Times New Roman" w:hAnsi="Times New Roman" w:cs="Times New Roman"/>
          <w:bCs/>
          <w:sz w:val="28"/>
        </w:rPr>
      </w:pPr>
    </w:p>
    <w:p w14:paraId="55933FC6" w14:textId="0D026301" w:rsidR="001F5BC4" w:rsidRDefault="001F5BC4" w:rsidP="00195316">
      <w:pPr>
        <w:tabs>
          <w:tab w:val="left" w:pos="720"/>
        </w:tabs>
        <w:spacing w:line="244" w:lineRule="auto"/>
        <w:ind w:right="440"/>
        <w:jc w:val="both"/>
        <w:rPr>
          <w:rFonts w:ascii="Times New Roman" w:eastAsia="Times New Roman" w:hAnsi="Times New Roman" w:cs="Times New Roman"/>
          <w:bCs/>
          <w:sz w:val="28"/>
        </w:rPr>
      </w:pPr>
    </w:p>
    <w:p w14:paraId="2F9CE033" w14:textId="3051DF44" w:rsidR="001F5BC4" w:rsidRDefault="001F5BC4" w:rsidP="00195316">
      <w:pPr>
        <w:tabs>
          <w:tab w:val="left" w:pos="720"/>
        </w:tabs>
        <w:spacing w:line="244" w:lineRule="auto"/>
        <w:ind w:right="440"/>
        <w:jc w:val="both"/>
        <w:rPr>
          <w:rFonts w:ascii="Times New Roman" w:eastAsia="Times New Roman" w:hAnsi="Times New Roman" w:cs="Times New Roman"/>
          <w:bCs/>
          <w:sz w:val="28"/>
        </w:rPr>
      </w:pPr>
    </w:p>
    <w:p w14:paraId="1CE2E5F1" w14:textId="77777777" w:rsidR="001F5BC4" w:rsidRPr="001F5BC4" w:rsidRDefault="001F5BC4" w:rsidP="001F5BC4">
      <w:pPr>
        <w:tabs>
          <w:tab w:val="left" w:pos="720"/>
        </w:tabs>
        <w:spacing w:line="244" w:lineRule="auto"/>
        <w:ind w:right="440"/>
        <w:jc w:val="both"/>
        <w:rPr>
          <w:rFonts w:ascii="Times New Roman" w:eastAsia="Times New Roman" w:hAnsi="Times New Roman" w:cs="Times New Roman"/>
          <w:b/>
          <w:sz w:val="28"/>
        </w:rPr>
      </w:pPr>
      <w:r w:rsidRPr="001F5BC4">
        <w:rPr>
          <w:rFonts w:ascii="Times New Roman" w:eastAsia="Times New Roman" w:hAnsi="Times New Roman" w:cs="Times New Roman"/>
          <w:b/>
          <w:sz w:val="28"/>
        </w:rPr>
        <w:t>Мүмкіндіктер:</w:t>
      </w:r>
    </w:p>
    <w:p w14:paraId="479C0CE4" w14:textId="77777777" w:rsidR="001F5BC4" w:rsidRPr="001F5BC4" w:rsidRDefault="001F5BC4" w:rsidP="001F5BC4">
      <w:pPr>
        <w:tabs>
          <w:tab w:val="left" w:pos="720"/>
        </w:tabs>
        <w:spacing w:line="244" w:lineRule="auto"/>
        <w:ind w:right="440"/>
        <w:jc w:val="both"/>
        <w:rPr>
          <w:rFonts w:ascii="Times New Roman" w:eastAsia="Times New Roman" w:hAnsi="Times New Roman" w:cs="Times New Roman"/>
          <w:bCs/>
          <w:sz w:val="28"/>
        </w:rPr>
      </w:pPr>
    </w:p>
    <w:p w14:paraId="48A76576" w14:textId="77777777" w:rsidR="001F5BC4" w:rsidRPr="001F5BC4" w:rsidRDefault="001F5BC4" w:rsidP="001F5BC4">
      <w:pPr>
        <w:tabs>
          <w:tab w:val="left" w:pos="720"/>
        </w:tabs>
        <w:spacing w:line="244" w:lineRule="auto"/>
        <w:ind w:right="440"/>
        <w:jc w:val="both"/>
        <w:rPr>
          <w:rFonts w:ascii="Times New Roman" w:eastAsia="Times New Roman" w:hAnsi="Times New Roman" w:cs="Times New Roman"/>
          <w:bCs/>
          <w:sz w:val="28"/>
        </w:rPr>
      </w:pPr>
      <w:r w:rsidRPr="001F5BC4">
        <w:rPr>
          <w:rFonts w:ascii="Times New Roman" w:eastAsia="Times New Roman" w:hAnsi="Times New Roman" w:cs="Times New Roman"/>
          <w:bCs/>
          <w:sz w:val="28"/>
        </w:rPr>
        <w:t>1. Жеткілікті қаржы қаражатының болуы, оның ішінде қызметкерлердің біліктілігін арттыру, тапшы мамандарды тарту үшін.</w:t>
      </w:r>
    </w:p>
    <w:p w14:paraId="58EC4984" w14:textId="77777777" w:rsidR="001F5BC4" w:rsidRPr="001F5BC4" w:rsidRDefault="001F5BC4" w:rsidP="001F5BC4">
      <w:pPr>
        <w:tabs>
          <w:tab w:val="left" w:pos="720"/>
        </w:tabs>
        <w:spacing w:line="244" w:lineRule="auto"/>
        <w:ind w:right="440"/>
        <w:jc w:val="both"/>
        <w:rPr>
          <w:rFonts w:ascii="Times New Roman" w:eastAsia="Times New Roman" w:hAnsi="Times New Roman" w:cs="Times New Roman"/>
          <w:bCs/>
          <w:sz w:val="28"/>
        </w:rPr>
      </w:pPr>
      <w:r w:rsidRPr="001F5BC4">
        <w:rPr>
          <w:rFonts w:ascii="Times New Roman" w:eastAsia="Times New Roman" w:hAnsi="Times New Roman" w:cs="Times New Roman"/>
          <w:bCs/>
          <w:sz w:val="28"/>
        </w:rPr>
        <w:t>2. Үйде қызмет көрсету үшін автомобиль көлігінің жеткілікті болуы.</w:t>
      </w:r>
    </w:p>
    <w:p w14:paraId="7BCD2B22" w14:textId="77777777" w:rsidR="001F5BC4" w:rsidRPr="001F5BC4" w:rsidRDefault="001F5BC4" w:rsidP="001F5BC4">
      <w:pPr>
        <w:tabs>
          <w:tab w:val="left" w:pos="720"/>
        </w:tabs>
        <w:spacing w:line="244" w:lineRule="auto"/>
        <w:ind w:right="440"/>
        <w:jc w:val="both"/>
        <w:rPr>
          <w:rFonts w:ascii="Times New Roman" w:eastAsia="Times New Roman" w:hAnsi="Times New Roman" w:cs="Times New Roman"/>
          <w:bCs/>
          <w:sz w:val="28"/>
        </w:rPr>
      </w:pPr>
      <w:r w:rsidRPr="001F5BC4">
        <w:rPr>
          <w:rFonts w:ascii="Times New Roman" w:eastAsia="Times New Roman" w:hAnsi="Times New Roman" w:cs="Times New Roman"/>
          <w:bCs/>
          <w:sz w:val="28"/>
        </w:rPr>
        <w:t>3. Емхана мамандарымен өз денсаулығы үшін халықтың ортақ жауапкершілігін арттыру бойынша халықпен тұрақты жұмыс жүргізу.</w:t>
      </w:r>
    </w:p>
    <w:p w14:paraId="08FCC3EC" w14:textId="77777777" w:rsidR="001F5BC4" w:rsidRPr="001F5BC4" w:rsidRDefault="001F5BC4" w:rsidP="001F5BC4">
      <w:pPr>
        <w:tabs>
          <w:tab w:val="left" w:pos="720"/>
        </w:tabs>
        <w:spacing w:line="244" w:lineRule="auto"/>
        <w:ind w:right="440"/>
        <w:jc w:val="both"/>
        <w:rPr>
          <w:rFonts w:ascii="Times New Roman" w:eastAsia="Times New Roman" w:hAnsi="Times New Roman" w:cs="Times New Roman"/>
          <w:bCs/>
          <w:sz w:val="28"/>
        </w:rPr>
      </w:pPr>
      <w:r w:rsidRPr="001F5BC4">
        <w:rPr>
          <w:rFonts w:ascii="Times New Roman" w:eastAsia="Times New Roman" w:hAnsi="Times New Roman" w:cs="Times New Roman"/>
          <w:bCs/>
          <w:sz w:val="28"/>
        </w:rPr>
        <w:t>4. Медициналық қызметтердің негізгі түрлерін тегін ұсыну.</w:t>
      </w:r>
    </w:p>
    <w:p w14:paraId="63F4DEEB" w14:textId="77777777" w:rsidR="001F5BC4" w:rsidRPr="001F5BC4" w:rsidRDefault="001F5BC4" w:rsidP="001F5BC4">
      <w:pPr>
        <w:tabs>
          <w:tab w:val="left" w:pos="720"/>
        </w:tabs>
        <w:spacing w:line="244" w:lineRule="auto"/>
        <w:ind w:right="440"/>
        <w:jc w:val="both"/>
        <w:rPr>
          <w:rFonts w:ascii="Times New Roman" w:eastAsia="Times New Roman" w:hAnsi="Times New Roman" w:cs="Times New Roman"/>
          <w:bCs/>
          <w:sz w:val="28"/>
        </w:rPr>
      </w:pPr>
    </w:p>
    <w:p w14:paraId="4418C153" w14:textId="77777777" w:rsidR="001F5BC4" w:rsidRPr="001F5BC4" w:rsidRDefault="001F5BC4" w:rsidP="001F5BC4">
      <w:pPr>
        <w:tabs>
          <w:tab w:val="left" w:pos="720"/>
        </w:tabs>
        <w:spacing w:line="244" w:lineRule="auto"/>
        <w:ind w:right="440"/>
        <w:jc w:val="both"/>
        <w:rPr>
          <w:rFonts w:ascii="Times New Roman" w:eastAsia="Times New Roman" w:hAnsi="Times New Roman" w:cs="Times New Roman"/>
          <w:b/>
          <w:sz w:val="28"/>
        </w:rPr>
      </w:pPr>
      <w:r w:rsidRPr="001F5BC4">
        <w:rPr>
          <w:rFonts w:ascii="Times New Roman" w:eastAsia="Times New Roman" w:hAnsi="Times New Roman" w:cs="Times New Roman"/>
          <w:b/>
          <w:sz w:val="28"/>
        </w:rPr>
        <w:t>Қауіптер:</w:t>
      </w:r>
    </w:p>
    <w:p w14:paraId="04BD72D5" w14:textId="3ACA2EAC" w:rsidR="001F5BC4" w:rsidRPr="001F5BC4" w:rsidRDefault="001F5BC4" w:rsidP="001F5BC4">
      <w:pPr>
        <w:tabs>
          <w:tab w:val="left" w:pos="720"/>
        </w:tabs>
        <w:spacing w:line="244" w:lineRule="auto"/>
        <w:ind w:right="440"/>
        <w:jc w:val="both"/>
        <w:rPr>
          <w:rFonts w:ascii="Times New Roman" w:eastAsia="Times New Roman" w:hAnsi="Times New Roman" w:cs="Times New Roman"/>
          <w:bCs/>
          <w:sz w:val="28"/>
        </w:rPr>
      </w:pPr>
      <w:r w:rsidRPr="001F5BC4">
        <w:rPr>
          <w:rFonts w:ascii="Times New Roman" w:eastAsia="Times New Roman" w:hAnsi="Times New Roman" w:cs="Times New Roman"/>
          <w:bCs/>
          <w:sz w:val="28"/>
        </w:rPr>
        <w:t xml:space="preserve">1. Қалада 5 бәсекелес емхананың болуы (оның ішінде 2 </w:t>
      </w:r>
      <w:r>
        <w:rPr>
          <w:rFonts w:ascii="Times New Roman" w:eastAsia="Times New Roman" w:hAnsi="Times New Roman" w:cs="Times New Roman"/>
          <w:bCs/>
          <w:sz w:val="28"/>
          <w:lang w:val="kk-KZ"/>
        </w:rPr>
        <w:t>ж</w:t>
      </w:r>
      <w:r w:rsidRPr="001F5BC4">
        <w:rPr>
          <w:rFonts w:ascii="Times New Roman" w:eastAsia="Times New Roman" w:hAnsi="Times New Roman" w:cs="Times New Roman"/>
          <w:bCs/>
          <w:sz w:val="28"/>
        </w:rPr>
        <w:t>еке).</w:t>
      </w:r>
    </w:p>
    <w:p w14:paraId="4FEF0C45" w14:textId="72EB1B82" w:rsidR="001F5BC4" w:rsidRPr="00195316" w:rsidRDefault="001F5BC4" w:rsidP="001F5BC4">
      <w:pPr>
        <w:tabs>
          <w:tab w:val="left" w:pos="720"/>
        </w:tabs>
        <w:spacing w:line="244" w:lineRule="auto"/>
        <w:ind w:right="440"/>
        <w:jc w:val="both"/>
        <w:rPr>
          <w:rFonts w:ascii="Times New Roman" w:eastAsia="Times New Roman" w:hAnsi="Times New Roman" w:cs="Times New Roman"/>
          <w:bCs/>
          <w:sz w:val="28"/>
        </w:rPr>
      </w:pPr>
      <w:r w:rsidRPr="001F5BC4">
        <w:rPr>
          <w:rFonts w:ascii="Times New Roman" w:eastAsia="Times New Roman" w:hAnsi="Times New Roman" w:cs="Times New Roman"/>
          <w:bCs/>
          <w:sz w:val="28"/>
        </w:rPr>
        <w:t>2. Мемлекеттік тапсырыс орындалмаған (немесе оны сапасыз орындаған) жағдайда мемлекеттік қаржыландыру жүргізілмейді немесе толық жүргізілмейді.</w:t>
      </w:r>
    </w:p>
    <w:p w14:paraId="11441869" w14:textId="77777777" w:rsidR="00195316" w:rsidRDefault="00195316" w:rsidP="00195316">
      <w:pPr>
        <w:tabs>
          <w:tab w:val="left" w:pos="720"/>
        </w:tabs>
        <w:spacing w:line="244" w:lineRule="auto"/>
        <w:ind w:right="440"/>
        <w:jc w:val="both"/>
        <w:rPr>
          <w:rFonts w:ascii="Times New Roman" w:eastAsia="Times New Roman" w:hAnsi="Times New Roman" w:cs="Times New Roman"/>
          <w:b/>
          <w:sz w:val="28"/>
        </w:rPr>
      </w:pPr>
    </w:p>
    <w:p w14:paraId="4308339F" w14:textId="5693667B" w:rsidR="000E2BDF" w:rsidRDefault="000E2BDF" w:rsidP="000E2BDF">
      <w:pPr>
        <w:tabs>
          <w:tab w:val="left" w:pos="720"/>
        </w:tabs>
        <w:spacing w:line="244" w:lineRule="auto"/>
        <w:ind w:left="360" w:right="440"/>
        <w:jc w:val="both"/>
        <w:rPr>
          <w:rFonts w:ascii="Times New Roman" w:eastAsia="Times New Roman" w:hAnsi="Times New Roman" w:cs="Times New Roman"/>
          <w:sz w:val="28"/>
          <w:szCs w:val="28"/>
        </w:rPr>
      </w:pPr>
    </w:p>
    <w:p w14:paraId="6FCF6043" w14:textId="01ACD38B" w:rsidR="00623B79" w:rsidRDefault="00623B79" w:rsidP="000E2BDF">
      <w:pPr>
        <w:tabs>
          <w:tab w:val="left" w:pos="720"/>
        </w:tabs>
        <w:spacing w:line="244" w:lineRule="auto"/>
        <w:ind w:left="360" w:right="440"/>
        <w:jc w:val="both"/>
        <w:rPr>
          <w:rFonts w:ascii="Times New Roman" w:eastAsia="Times New Roman" w:hAnsi="Times New Roman" w:cs="Times New Roman"/>
          <w:sz w:val="28"/>
          <w:szCs w:val="28"/>
        </w:rPr>
      </w:pPr>
    </w:p>
    <w:p w14:paraId="5E3C2FDF" w14:textId="46055694" w:rsidR="00623B79" w:rsidRDefault="00623B79" w:rsidP="000E2BDF">
      <w:pPr>
        <w:tabs>
          <w:tab w:val="left" w:pos="720"/>
        </w:tabs>
        <w:spacing w:line="244" w:lineRule="auto"/>
        <w:ind w:left="360" w:right="440"/>
        <w:jc w:val="both"/>
        <w:rPr>
          <w:rFonts w:ascii="Times New Roman" w:eastAsia="Times New Roman" w:hAnsi="Times New Roman" w:cs="Times New Roman"/>
          <w:sz w:val="28"/>
          <w:szCs w:val="28"/>
        </w:rPr>
      </w:pPr>
    </w:p>
    <w:p w14:paraId="55D75111" w14:textId="404DE932" w:rsidR="00623B79" w:rsidRDefault="00623B79" w:rsidP="000E2BDF">
      <w:pPr>
        <w:tabs>
          <w:tab w:val="left" w:pos="720"/>
        </w:tabs>
        <w:spacing w:line="244" w:lineRule="auto"/>
        <w:ind w:left="360" w:right="440"/>
        <w:jc w:val="both"/>
        <w:rPr>
          <w:rFonts w:ascii="Times New Roman" w:eastAsia="Times New Roman" w:hAnsi="Times New Roman" w:cs="Times New Roman"/>
          <w:sz w:val="28"/>
          <w:szCs w:val="28"/>
        </w:rPr>
      </w:pPr>
    </w:p>
    <w:p w14:paraId="07F7EBD9" w14:textId="4D1F9EA6" w:rsidR="00623B79" w:rsidRDefault="00623B79" w:rsidP="000E2BDF">
      <w:pPr>
        <w:tabs>
          <w:tab w:val="left" w:pos="720"/>
        </w:tabs>
        <w:spacing w:line="244" w:lineRule="auto"/>
        <w:ind w:left="360" w:right="440"/>
        <w:jc w:val="both"/>
        <w:rPr>
          <w:rFonts w:ascii="Times New Roman" w:eastAsia="Times New Roman" w:hAnsi="Times New Roman" w:cs="Times New Roman"/>
          <w:sz w:val="28"/>
          <w:szCs w:val="28"/>
        </w:rPr>
      </w:pPr>
    </w:p>
    <w:p w14:paraId="511636B2" w14:textId="5C3D362F" w:rsidR="00623B79" w:rsidRDefault="00623B79" w:rsidP="000E2BDF">
      <w:pPr>
        <w:tabs>
          <w:tab w:val="left" w:pos="720"/>
        </w:tabs>
        <w:spacing w:line="244" w:lineRule="auto"/>
        <w:ind w:left="360" w:right="440"/>
        <w:jc w:val="both"/>
        <w:rPr>
          <w:rFonts w:ascii="Times New Roman" w:eastAsia="Times New Roman" w:hAnsi="Times New Roman" w:cs="Times New Roman"/>
          <w:sz w:val="28"/>
          <w:szCs w:val="28"/>
        </w:rPr>
      </w:pPr>
    </w:p>
    <w:p w14:paraId="33549C04" w14:textId="4FF2115B" w:rsidR="00623B79" w:rsidRDefault="00623B79" w:rsidP="000E2BDF">
      <w:pPr>
        <w:tabs>
          <w:tab w:val="left" w:pos="720"/>
        </w:tabs>
        <w:spacing w:line="244" w:lineRule="auto"/>
        <w:ind w:left="360" w:right="440"/>
        <w:jc w:val="both"/>
        <w:rPr>
          <w:rFonts w:ascii="Times New Roman" w:eastAsia="Times New Roman" w:hAnsi="Times New Roman" w:cs="Times New Roman"/>
          <w:sz w:val="28"/>
          <w:szCs w:val="28"/>
        </w:rPr>
      </w:pPr>
    </w:p>
    <w:p w14:paraId="1490A9FA" w14:textId="0CD58E1A" w:rsidR="00623B79" w:rsidRDefault="00623B79" w:rsidP="000E2BDF">
      <w:pPr>
        <w:tabs>
          <w:tab w:val="left" w:pos="720"/>
        </w:tabs>
        <w:spacing w:line="244" w:lineRule="auto"/>
        <w:ind w:left="360" w:right="440"/>
        <w:jc w:val="both"/>
        <w:rPr>
          <w:rFonts w:ascii="Times New Roman" w:eastAsia="Times New Roman" w:hAnsi="Times New Roman" w:cs="Times New Roman"/>
          <w:sz w:val="28"/>
          <w:szCs w:val="28"/>
        </w:rPr>
      </w:pPr>
    </w:p>
    <w:p w14:paraId="77B92A59" w14:textId="159A8D4C" w:rsidR="00623B79" w:rsidRDefault="00623B79" w:rsidP="000E2BDF">
      <w:pPr>
        <w:tabs>
          <w:tab w:val="left" w:pos="720"/>
        </w:tabs>
        <w:spacing w:line="244" w:lineRule="auto"/>
        <w:ind w:left="360" w:right="440"/>
        <w:jc w:val="both"/>
        <w:rPr>
          <w:rFonts w:ascii="Times New Roman" w:eastAsia="Times New Roman" w:hAnsi="Times New Roman" w:cs="Times New Roman"/>
          <w:sz w:val="28"/>
          <w:szCs w:val="28"/>
        </w:rPr>
      </w:pPr>
    </w:p>
    <w:p w14:paraId="652B64EA" w14:textId="4CCB49B6" w:rsidR="00623B79" w:rsidRDefault="00623B79" w:rsidP="000E2BDF">
      <w:pPr>
        <w:tabs>
          <w:tab w:val="left" w:pos="720"/>
        </w:tabs>
        <w:spacing w:line="244" w:lineRule="auto"/>
        <w:ind w:left="360" w:right="440"/>
        <w:jc w:val="both"/>
        <w:rPr>
          <w:rFonts w:ascii="Times New Roman" w:eastAsia="Times New Roman" w:hAnsi="Times New Roman" w:cs="Times New Roman"/>
          <w:sz w:val="28"/>
          <w:szCs w:val="28"/>
        </w:rPr>
      </w:pPr>
    </w:p>
    <w:p w14:paraId="2DD7A9C1" w14:textId="45981466" w:rsidR="00623B79" w:rsidRDefault="00623B79" w:rsidP="000E2BDF">
      <w:pPr>
        <w:tabs>
          <w:tab w:val="left" w:pos="720"/>
        </w:tabs>
        <w:spacing w:line="244" w:lineRule="auto"/>
        <w:ind w:left="360" w:right="440"/>
        <w:jc w:val="both"/>
        <w:rPr>
          <w:rFonts w:ascii="Times New Roman" w:eastAsia="Times New Roman" w:hAnsi="Times New Roman" w:cs="Times New Roman"/>
          <w:sz w:val="28"/>
          <w:szCs w:val="28"/>
        </w:rPr>
      </w:pPr>
    </w:p>
    <w:p w14:paraId="76536B3D" w14:textId="7DC909D4" w:rsidR="00623B79" w:rsidRDefault="00623B79" w:rsidP="000E2BDF">
      <w:pPr>
        <w:tabs>
          <w:tab w:val="left" w:pos="720"/>
        </w:tabs>
        <w:spacing w:line="244" w:lineRule="auto"/>
        <w:ind w:left="360" w:right="440"/>
        <w:jc w:val="both"/>
        <w:rPr>
          <w:rFonts w:ascii="Times New Roman" w:eastAsia="Times New Roman" w:hAnsi="Times New Roman" w:cs="Times New Roman"/>
          <w:sz w:val="28"/>
          <w:szCs w:val="28"/>
        </w:rPr>
      </w:pPr>
    </w:p>
    <w:p w14:paraId="248B0F04" w14:textId="05CBCFD1" w:rsidR="0030521A" w:rsidRDefault="0030521A" w:rsidP="000E2BDF">
      <w:pPr>
        <w:tabs>
          <w:tab w:val="left" w:pos="720"/>
        </w:tabs>
        <w:spacing w:line="244" w:lineRule="auto"/>
        <w:ind w:left="360" w:right="440"/>
        <w:jc w:val="both"/>
        <w:rPr>
          <w:rFonts w:ascii="Times New Roman" w:eastAsia="Times New Roman" w:hAnsi="Times New Roman" w:cs="Times New Roman"/>
          <w:sz w:val="28"/>
          <w:szCs w:val="28"/>
        </w:rPr>
      </w:pPr>
    </w:p>
    <w:p w14:paraId="76F043B6" w14:textId="7A62A58F" w:rsidR="0030521A" w:rsidRDefault="0030521A" w:rsidP="000E2BDF">
      <w:pPr>
        <w:tabs>
          <w:tab w:val="left" w:pos="720"/>
        </w:tabs>
        <w:spacing w:line="244" w:lineRule="auto"/>
        <w:ind w:left="360" w:right="440"/>
        <w:jc w:val="both"/>
        <w:rPr>
          <w:rFonts w:ascii="Times New Roman" w:eastAsia="Times New Roman" w:hAnsi="Times New Roman" w:cs="Times New Roman"/>
          <w:sz w:val="28"/>
          <w:szCs w:val="28"/>
        </w:rPr>
      </w:pPr>
    </w:p>
    <w:p w14:paraId="2CB145D6" w14:textId="35B98FED" w:rsidR="000E2BDF" w:rsidRDefault="00623B79" w:rsidP="00623B79">
      <w:pPr>
        <w:spacing w:line="244" w:lineRule="auto"/>
        <w:ind w:left="360" w:right="440"/>
        <w:jc w:val="center"/>
        <w:rPr>
          <w:rFonts w:ascii="Times New Roman" w:eastAsia="Times New Roman" w:hAnsi="Times New Roman" w:cs="Times New Roman"/>
          <w:b/>
          <w:sz w:val="28"/>
          <w:szCs w:val="28"/>
        </w:rPr>
      </w:pPr>
      <w:r w:rsidRPr="00623B79">
        <w:rPr>
          <w:rFonts w:ascii="Times New Roman" w:eastAsia="Times New Roman" w:hAnsi="Times New Roman"/>
          <w:b/>
          <w:sz w:val="28"/>
        </w:rPr>
        <w:lastRenderedPageBreak/>
        <w:t>1.4. Тәуекелдерді басқаруды талдау</w:t>
      </w:r>
    </w:p>
    <w:p w14:paraId="27D0EBE0" w14:textId="77777777" w:rsidR="000E2BDF" w:rsidRDefault="000E2BDF" w:rsidP="000E2BDF">
      <w:pPr>
        <w:tabs>
          <w:tab w:val="left" w:pos="720"/>
        </w:tabs>
        <w:spacing w:line="244" w:lineRule="auto"/>
        <w:ind w:left="720" w:right="440"/>
        <w:rPr>
          <w:rFonts w:ascii="Times New Roman" w:eastAsia="Times New Roman" w:hAnsi="Times New Roman" w:cs="Times New Roman"/>
          <w:sz w:val="28"/>
          <w:szCs w:val="28"/>
        </w:rPr>
      </w:pPr>
    </w:p>
    <w:tbl>
      <w:tblPr>
        <w:tblStyle w:val="a4"/>
        <w:tblW w:w="10205" w:type="dxa"/>
        <w:tblInd w:w="0" w:type="dxa"/>
        <w:tblLook w:val="04A0" w:firstRow="1" w:lastRow="0" w:firstColumn="1" w:lastColumn="0" w:noHBand="0" w:noVBand="1"/>
      </w:tblPr>
      <w:tblGrid>
        <w:gridCol w:w="3088"/>
        <w:gridCol w:w="2544"/>
        <w:gridCol w:w="4573"/>
      </w:tblGrid>
      <w:tr w:rsidR="000E2BDF" w14:paraId="1ACA605B" w14:textId="77777777" w:rsidTr="000E2BDF">
        <w:tc>
          <w:tcPr>
            <w:tcW w:w="3088" w:type="dxa"/>
            <w:tcBorders>
              <w:top w:val="single" w:sz="4" w:space="0" w:color="auto"/>
              <w:left w:val="single" w:sz="4" w:space="0" w:color="auto"/>
              <w:bottom w:val="single" w:sz="4" w:space="0" w:color="auto"/>
              <w:right w:val="single" w:sz="4" w:space="0" w:color="auto"/>
            </w:tcBorders>
            <w:vAlign w:val="center"/>
            <w:hideMark/>
          </w:tcPr>
          <w:p w14:paraId="14F5AEA5" w14:textId="2218572E" w:rsidR="000E2BDF" w:rsidRDefault="00623B79">
            <w:pPr>
              <w:tabs>
                <w:tab w:val="left" w:pos="720"/>
              </w:tabs>
              <w:spacing w:line="244" w:lineRule="auto"/>
              <w:ind w:right="440"/>
              <w:jc w:val="center"/>
              <w:rPr>
                <w:rFonts w:ascii="Times New Roman" w:eastAsia="Times New Roman" w:hAnsi="Times New Roman" w:cs="Times New Roman"/>
                <w:sz w:val="28"/>
                <w:szCs w:val="28"/>
                <w:lang w:eastAsia="en-US"/>
              </w:rPr>
            </w:pPr>
            <w:r w:rsidRPr="00623B79">
              <w:rPr>
                <w:rFonts w:ascii="Times New Roman" w:hAnsi="Times New Roman" w:cs="Times New Roman"/>
                <w:sz w:val="24"/>
                <w:szCs w:val="24"/>
                <w:lang w:eastAsia="en-US"/>
              </w:rPr>
              <w:t>Ықтимал тәуекелдің атауы</w:t>
            </w:r>
          </w:p>
        </w:tc>
        <w:tc>
          <w:tcPr>
            <w:tcW w:w="2544" w:type="dxa"/>
            <w:tcBorders>
              <w:top w:val="single" w:sz="4" w:space="0" w:color="auto"/>
              <w:left w:val="single" w:sz="4" w:space="0" w:color="auto"/>
              <w:bottom w:val="single" w:sz="4" w:space="0" w:color="auto"/>
              <w:right w:val="single" w:sz="4" w:space="0" w:color="auto"/>
            </w:tcBorders>
            <w:vAlign w:val="center"/>
            <w:hideMark/>
          </w:tcPr>
          <w:p w14:paraId="4696DC0E" w14:textId="31821596" w:rsidR="000E2BDF" w:rsidRDefault="00623B79">
            <w:pPr>
              <w:tabs>
                <w:tab w:val="left" w:pos="720"/>
              </w:tabs>
              <w:spacing w:line="244" w:lineRule="auto"/>
              <w:ind w:right="440"/>
              <w:jc w:val="center"/>
              <w:rPr>
                <w:rFonts w:ascii="Times New Roman" w:eastAsia="Times New Roman" w:hAnsi="Times New Roman" w:cs="Times New Roman"/>
                <w:sz w:val="28"/>
                <w:szCs w:val="28"/>
                <w:lang w:eastAsia="en-US"/>
              </w:rPr>
            </w:pPr>
            <w:r w:rsidRPr="00623B79">
              <w:rPr>
                <w:rFonts w:ascii="Times New Roman" w:hAnsi="Times New Roman" w:cs="Times New Roman"/>
                <w:sz w:val="24"/>
                <w:szCs w:val="24"/>
                <w:lang w:eastAsia="en-US"/>
              </w:rPr>
              <w:t>Тәуекелдерді басқару бойынша шаралар қабылданбаған жағдайда ықтимал салдарлар</w:t>
            </w:r>
          </w:p>
        </w:tc>
        <w:tc>
          <w:tcPr>
            <w:tcW w:w="4573" w:type="dxa"/>
            <w:tcBorders>
              <w:top w:val="single" w:sz="4" w:space="0" w:color="auto"/>
              <w:left w:val="single" w:sz="4" w:space="0" w:color="auto"/>
              <w:bottom w:val="single" w:sz="4" w:space="0" w:color="auto"/>
              <w:right w:val="single" w:sz="4" w:space="0" w:color="auto"/>
            </w:tcBorders>
            <w:vAlign w:val="center"/>
            <w:hideMark/>
          </w:tcPr>
          <w:p w14:paraId="2484EED0" w14:textId="475A01BF" w:rsidR="000E2BDF" w:rsidRDefault="00623B79">
            <w:pPr>
              <w:tabs>
                <w:tab w:val="left" w:pos="720"/>
              </w:tabs>
              <w:spacing w:line="244" w:lineRule="auto"/>
              <w:ind w:right="440"/>
              <w:jc w:val="center"/>
              <w:rPr>
                <w:rFonts w:ascii="Times New Roman" w:eastAsia="Times New Roman" w:hAnsi="Times New Roman" w:cs="Times New Roman"/>
                <w:sz w:val="28"/>
                <w:szCs w:val="28"/>
                <w:lang w:eastAsia="en-US"/>
              </w:rPr>
            </w:pPr>
            <w:r w:rsidRPr="00623B79">
              <w:rPr>
                <w:rFonts w:ascii="Times New Roman" w:hAnsi="Times New Roman" w:cs="Times New Roman"/>
                <w:sz w:val="24"/>
                <w:szCs w:val="24"/>
                <w:lang w:eastAsia="en-US"/>
              </w:rPr>
              <w:t>Тәуекелдерді басқару жөніндегі іс-шаралар</w:t>
            </w:r>
          </w:p>
        </w:tc>
      </w:tr>
      <w:tr w:rsidR="000E2BDF" w14:paraId="6F782937" w14:textId="77777777" w:rsidTr="000E2BDF">
        <w:tc>
          <w:tcPr>
            <w:tcW w:w="10205" w:type="dxa"/>
            <w:gridSpan w:val="3"/>
            <w:tcBorders>
              <w:top w:val="single" w:sz="4" w:space="0" w:color="auto"/>
              <w:left w:val="single" w:sz="4" w:space="0" w:color="auto"/>
              <w:bottom w:val="single" w:sz="4" w:space="0" w:color="auto"/>
              <w:right w:val="single" w:sz="4" w:space="0" w:color="auto"/>
            </w:tcBorders>
            <w:vAlign w:val="center"/>
            <w:hideMark/>
          </w:tcPr>
          <w:p w14:paraId="60DF3EC6" w14:textId="25A57E13" w:rsidR="000E2BDF" w:rsidRDefault="00623B79">
            <w:pPr>
              <w:tabs>
                <w:tab w:val="left" w:pos="720"/>
              </w:tabs>
              <w:spacing w:line="244" w:lineRule="auto"/>
              <w:ind w:right="440"/>
              <w:jc w:val="center"/>
              <w:rPr>
                <w:rFonts w:ascii="Times New Roman" w:hAnsi="Times New Roman" w:cs="Times New Roman"/>
                <w:b/>
                <w:sz w:val="24"/>
                <w:szCs w:val="24"/>
                <w:lang w:eastAsia="en-US"/>
              </w:rPr>
            </w:pPr>
            <w:r w:rsidRPr="00623B79">
              <w:rPr>
                <w:rFonts w:ascii="Times New Roman" w:hAnsi="Times New Roman" w:cs="Times New Roman"/>
                <w:b/>
                <w:sz w:val="24"/>
                <w:szCs w:val="24"/>
                <w:lang w:eastAsia="en-US"/>
              </w:rPr>
              <w:t>Сыртқы тәуекелдер</w:t>
            </w:r>
          </w:p>
        </w:tc>
      </w:tr>
      <w:tr w:rsidR="000E2BDF" w14:paraId="5C66174E" w14:textId="77777777" w:rsidTr="000E2BDF">
        <w:tc>
          <w:tcPr>
            <w:tcW w:w="3088" w:type="dxa"/>
            <w:tcBorders>
              <w:top w:val="single" w:sz="4" w:space="0" w:color="auto"/>
              <w:left w:val="single" w:sz="4" w:space="0" w:color="auto"/>
              <w:bottom w:val="single" w:sz="4" w:space="0" w:color="auto"/>
              <w:right w:val="single" w:sz="4" w:space="0" w:color="auto"/>
            </w:tcBorders>
            <w:vAlign w:val="center"/>
            <w:hideMark/>
          </w:tcPr>
          <w:p w14:paraId="6FD20369" w14:textId="50F70898" w:rsidR="000E2BDF" w:rsidRDefault="00623B79">
            <w:pPr>
              <w:spacing w:line="260" w:lineRule="exact"/>
              <w:ind w:left="120"/>
              <w:jc w:val="center"/>
              <w:rPr>
                <w:rFonts w:ascii="Times New Roman" w:eastAsia="Times New Roman" w:hAnsi="Times New Roman" w:cs="Times New Roman"/>
                <w:sz w:val="24"/>
                <w:lang w:eastAsia="en-US"/>
              </w:rPr>
            </w:pPr>
            <w:r w:rsidRPr="00623B79">
              <w:rPr>
                <w:rFonts w:ascii="Times New Roman" w:eastAsia="Times New Roman" w:hAnsi="Times New Roman" w:cs="Times New Roman"/>
                <w:sz w:val="24"/>
                <w:lang w:eastAsia="en-US"/>
              </w:rPr>
              <w:t>Халықты қауіпсіз ауыз сумен қамтамасыз етудің нашарлауымен байланысты жұқпалы аурулардың өршу қаупі.</w:t>
            </w:r>
          </w:p>
        </w:tc>
        <w:tc>
          <w:tcPr>
            <w:tcW w:w="2544" w:type="dxa"/>
            <w:tcBorders>
              <w:top w:val="single" w:sz="4" w:space="0" w:color="auto"/>
              <w:left w:val="single" w:sz="4" w:space="0" w:color="auto"/>
              <w:bottom w:val="single" w:sz="4" w:space="0" w:color="auto"/>
              <w:right w:val="single" w:sz="4" w:space="0" w:color="auto"/>
            </w:tcBorders>
            <w:vAlign w:val="center"/>
            <w:hideMark/>
          </w:tcPr>
          <w:p w14:paraId="66D9CAA7" w14:textId="2992CFD8" w:rsidR="000E2BDF" w:rsidRDefault="00623B79">
            <w:pPr>
              <w:spacing w:line="260" w:lineRule="exact"/>
              <w:jc w:val="center"/>
              <w:rPr>
                <w:rFonts w:ascii="Times New Roman" w:eastAsia="Times New Roman" w:hAnsi="Times New Roman" w:cs="Times New Roman"/>
                <w:w w:val="93"/>
                <w:sz w:val="24"/>
                <w:lang w:eastAsia="en-US"/>
              </w:rPr>
            </w:pPr>
            <w:r w:rsidRPr="00623B79">
              <w:rPr>
                <w:rFonts w:ascii="Times New Roman" w:eastAsia="Times New Roman" w:hAnsi="Times New Roman" w:cs="Times New Roman"/>
                <w:sz w:val="24"/>
                <w:lang w:eastAsia="en-US"/>
              </w:rPr>
              <w:t>Жұқпалы аурулардан болатын сырқаттанушылық пен өлім-жітімнің артуы. Даму қаупі эпидемиялар.</w:t>
            </w:r>
          </w:p>
        </w:tc>
        <w:tc>
          <w:tcPr>
            <w:tcW w:w="4573" w:type="dxa"/>
            <w:tcBorders>
              <w:top w:val="single" w:sz="4" w:space="0" w:color="auto"/>
              <w:left w:val="single" w:sz="4" w:space="0" w:color="auto"/>
              <w:bottom w:val="single" w:sz="4" w:space="0" w:color="auto"/>
              <w:right w:val="single" w:sz="4" w:space="0" w:color="auto"/>
            </w:tcBorders>
            <w:vAlign w:val="center"/>
            <w:hideMark/>
          </w:tcPr>
          <w:p w14:paraId="4C405E15" w14:textId="0575E2A5" w:rsidR="000E2BDF" w:rsidRDefault="00623B79">
            <w:pPr>
              <w:spacing w:line="260" w:lineRule="exact"/>
              <w:ind w:left="100"/>
              <w:jc w:val="center"/>
              <w:rPr>
                <w:rFonts w:ascii="Times New Roman" w:eastAsia="Times New Roman" w:hAnsi="Times New Roman" w:cs="Times New Roman"/>
                <w:sz w:val="24"/>
                <w:lang w:eastAsia="en-US"/>
              </w:rPr>
            </w:pPr>
            <w:r w:rsidRPr="00623B79">
              <w:rPr>
                <w:rFonts w:ascii="Times New Roman" w:eastAsia="Times New Roman" w:hAnsi="Times New Roman" w:cs="Times New Roman"/>
                <w:sz w:val="24"/>
                <w:lang w:eastAsia="en-US"/>
              </w:rPr>
              <w:t xml:space="preserve">Халықты қауіпсіз ауыз сумен қамтамасыз етуді санитарлық-эпидемиологиялық қадағалауды күшейту. Вакцинациямен толық қамту, басқарылатын </w:t>
            </w:r>
            <w:r>
              <w:rPr>
                <w:rFonts w:ascii="Times New Roman" w:eastAsia="Times New Roman" w:hAnsi="Times New Roman" w:cs="Times New Roman"/>
                <w:sz w:val="24"/>
                <w:lang w:val="kk-KZ" w:eastAsia="en-US"/>
              </w:rPr>
              <w:t>жұқпа</w:t>
            </w:r>
            <w:r w:rsidRPr="00623B79">
              <w:rPr>
                <w:rFonts w:ascii="Times New Roman" w:eastAsia="Times New Roman" w:hAnsi="Times New Roman" w:cs="Times New Roman"/>
                <w:sz w:val="24"/>
                <w:lang w:eastAsia="en-US"/>
              </w:rPr>
              <w:t>ға қарсы вакцина.</w:t>
            </w:r>
          </w:p>
        </w:tc>
      </w:tr>
      <w:tr w:rsidR="000E2BDF" w14:paraId="6F0D2CED" w14:textId="77777777" w:rsidTr="000E2BDF">
        <w:tc>
          <w:tcPr>
            <w:tcW w:w="3088" w:type="dxa"/>
            <w:tcBorders>
              <w:top w:val="single" w:sz="4" w:space="0" w:color="auto"/>
              <w:left w:val="single" w:sz="4" w:space="0" w:color="auto"/>
              <w:bottom w:val="single" w:sz="4" w:space="0" w:color="auto"/>
              <w:right w:val="single" w:sz="4" w:space="0" w:color="auto"/>
            </w:tcBorders>
            <w:vAlign w:val="center"/>
            <w:hideMark/>
          </w:tcPr>
          <w:p w14:paraId="5398F6B5" w14:textId="12914655" w:rsidR="000E2BDF" w:rsidRDefault="00623B79">
            <w:pPr>
              <w:spacing w:line="259" w:lineRule="exact"/>
              <w:ind w:left="120"/>
              <w:jc w:val="center"/>
              <w:rPr>
                <w:rFonts w:ascii="Times New Roman" w:eastAsia="Times New Roman" w:hAnsi="Times New Roman" w:cs="Times New Roman"/>
                <w:sz w:val="24"/>
                <w:lang w:eastAsia="en-US"/>
              </w:rPr>
            </w:pPr>
            <w:r w:rsidRPr="00623B79">
              <w:rPr>
                <w:rFonts w:ascii="Times New Roman" w:eastAsia="Times New Roman" w:hAnsi="Times New Roman" w:cs="Times New Roman"/>
                <w:sz w:val="24"/>
                <w:lang w:eastAsia="en-US"/>
              </w:rPr>
              <w:t>Техногендік және экологиялық апаттар (зілзалалар), террористік актілер салдарынан түрлі жарақаттар мен аурулардың (оның ішінде инфекциялық) жаппай дамуы</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E3D62C2" w14:textId="43E92EA3" w:rsidR="000E2BDF" w:rsidRDefault="00623B79">
            <w:pPr>
              <w:spacing w:line="259" w:lineRule="exact"/>
              <w:ind w:left="100"/>
              <w:jc w:val="center"/>
              <w:rPr>
                <w:rFonts w:ascii="Times New Roman" w:eastAsia="Times New Roman" w:hAnsi="Times New Roman" w:cs="Times New Roman"/>
                <w:w w:val="93"/>
                <w:sz w:val="24"/>
                <w:lang w:eastAsia="en-US"/>
              </w:rPr>
            </w:pPr>
            <w:r w:rsidRPr="00623B79">
              <w:rPr>
                <w:rFonts w:ascii="Times New Roman" w:eastAsia="Times New Roman" w:hAnsi="Times New Roman" w:cs="Times New Roman"/>
                <w:sz w:val="24"/>
                <w:lang w:eastAsia="en-US"/>
              </w:rPr>
              <w:t>Жұқпалы аурулар мен жарақаттанудан болатын сырқаттанушылық пен өлім-жітімнің артуы. Мүгедектікке алғашқы шығудың ұлғаюы.</w:t>
            </w:r>
          </w:p>
        </w:tc>
        <w:tc>
          <w:tcPr>
            <w:tcW w:w="4573" w:type="dxa"/>
            <w:tcBorders>
              <w:top w:val="single" w:sz="4" w:space="0" w:color="auto"/>
              <w:left w:val="single" w:sz="4" w:space="0" w:color="auto"/>
              <w:bottom w:val="single" w:sz="4" w:space="0" w:color="auto"/>
              <w:right w:val="single" w:sz="4" w:space="0" w:color="auto"/>
            </w:tcBorders>
            <w:vAlign w:val="center"/>
            <w:hideMark/>
          </w:tcPr>
          <w:p w14:paraId="040280A0" w14:textId="2940FEAF" w:rsidR="000E2BDF" w:rsidRDefault="006522FD">
            <w:pPr>
              <w:spacing w:line="259" w:lineRule="exact"/>
              <w:ind w:left="100"/>
              <w:jc w:val="center"/>
              <w:rPr>
                <w:rFonts w:ascii="Times New Roman" w:eastAsia="Times New Roman" w:hAnsi="Times New Roman" w:cs="Times New Roman"/>
                <w:sz w:val="28"/>
                <w:szCs w:val="28"/>
                <w:lang w:eastAsia="en-US"/>
              </w:rPr>
            </w:pPr>
            <w:r w:rsidRPr="006522FD">
              <w:rPr>
                <w:rFonts w:ascii="Times New Roman" w:eastAsia="Times New Roman" w:hAnsi="Times New Roman" w:cs="Times New Roman"/>
                <w:sz w:val="24"/>
                <w:lang w:eastAsia="en-US"/>
              </w:rPr>
              <w:t>Медициналық қызметтердің жедел топтарының уақтылы Үйлестірілген әрекеті және төтенше жағдай мен азаматтық қорғаныс жағдайында медициналық көмек көрсету</w:t>
            </w:r>
            <w:r w:rsidR="000E2BDF">
              <w:rPr>
                <w:rFonts w:ascii="Times New Roman" w:eastAsia="Times New Roman" w:hAnsi="Times New Roman" w:cs="Times New Roman"/>
                <w:sz w:val="24"/>
                <w:lang w:eastAsia="en-US"/>
              </w:rPr>
              <w:t>.</w:t>
            </w:r>
          </w:p>
        </w:tc>
      </w:tr>
      <w:tr w:rsidR="000E2BDF" w14:paraId="55149222" w14:textId="77777777" w:rsidTr="000E2BDF">
        <w:tc>
          <w:tcPr>
            <w:tcW w:w="3088" w:type="dxa"/>
            <w:tcBorders>
              <w:top w:val="single" w:sz="4" w:space="0" w:color="auto"/>
              <w:left w:val="single" w:sz="4" w:space="0" w:color="auto"/>
              <w:bottom w:val="single" w:sz="4" w:space="0" w:color="auto"/>
              <w:right w:val="single" w:sz="4" w:space="0" w:color="auto"/>
            </w:tcBorders>
            <w:vAlign w:val="center"/>
            <w:hideMark/>
          </w:tcPr>
          <w:p w14:paraId="304EDAA6" w14:textId="77777777" w:rsidR="006522FD" w:rsidRPr="006522FD" w:rsidRDefault="006522FD" w:rsidP="006522FD">
            <w:pPr>
              <w:spacing w:line="262" w:lineRule="exact"/>
              <w:ind w:left="120"/>
              <w:jc w:val="center"/>
              <w:rPr>
                <w:rFonts w:ascii="Times New Roman" w:eastAsia="Times New Roman" w:hAnsi="Times New Roman" w:cs="Times New Roman"/>
                <w:sz w:val="24"/>
                <w:lang w:eastAsia="en-US"/>
              </w:rPr>
            </w:pPr>
            <w:r w:rsidRPr="006522FD">
              <w:rPr>
                <w:rFonts w:ascii="Times New Roman" w:eastAsia="Times New Roman" w:hAnsi="Times New Roman" w:cs="Times New Roman"/>
                <w:sz w:val="24"/>
                <w:lang w:eastAsia="en-US"/>
              </w:rPr>
              <w:t>Төмен деңгейге байланысты медициналық кадрлардың кетуіжалақы деңгейі және болмауы</w:t>
            </w:r>
          </w:p>
          <w:p w14:paraId="7D517DA6" w14:textId="5C26D2BE" w:rsidR="000E2BDF" w:rsidRDefault="006522FD" w:rsidP="006522FD">
            <w:pPr>
              <w:spacing w:line="0" w:lineRule="atLeast"/>
              <w:ind w:left="120"/>
              <w:jc w:val="center"/>
              <w:rPr>
                <w:rFonts w:ascii="Times New Roman" w:eastAsia="Times New Roman" w:hAnsi="Times New Roman" w:cs="Times New Roman"/>
                <w:sz w:val="24"/>
                <w:lang w:eastAsia="en-US"/>
              </w:rPr>
            </w:pPr>
            <w:r w:rsidRPr="006522FD">
              <w:rPr>
                <w:rFonts w:ascii="Times New Roman" w:eastAsia="Times New Roman" w:hAnsi="Times New Roman" w:cs="Times New Roman"/>
                <w:sz w:val="24"/>
                <w:lang w:eastAsia="en-US"/>
              </w:rPr>
              <w:t>медицина қызметкерлерінің әлеуметтік жеңілдіктері</w:t>
            </w:r>
          </w:p>
        </w:tc>
        <w:tc>
          <w:tcPr>
            <w:tcW w:w="2544" w:type="dxa"/>
            <w:tcBorders>
              <w:top w:val="single" w:sz="4" w:space="0" w:color="auto"/>
              <w:left w:val="single" w:sz="4" w:space="0" w:color="auto"/>
              <w:bottom w:val="single" w:sz="4" w:space="0" w:color="auto"/>
              <w:right w:val="single" w:sz="4" w:space="0" w:color="auto"/>
            </w:tcBorders>
            <w:vAlign w:val="center"/>
            <w:hideMark/>
          </w:tcPr>
          <w:p w14:paraId="3A4E56FF" w14:textId="7A3CB37F" w:rsidR="000E2BDF" w:rsidRDefault="006522FD">
            <w:pPr>
              <w:spacing w:line="262" w:lineRule="exact"/>
              <w:ind w:left="100"/>
              <w:jc w:val="center"/>
              <w:rPr>
                <w:rFonts w:ascii="Times New Roman" w:eastAsia="Times New Roman" w:hAnsi="Times New Roman" w:cs="Times New Roman"/>
                <w:sz w:val="24"/>
                <w:lang w:eastAsia="en-US"/>
              </w:rPr>
            </w:pPr>
            <w:r w:rsidRPr="006522FD">
              <w:rPr>
                <w:rFonts w:ascii="Times New Roman" w:eastAsia="Times New Roman" w:hAnsi="Times New Roman" w:cs="Times New Roman"/>
                <w:sz w:val="24"/>
                <w:lang w:eastAsia="en-US"/>
              </w:rPr>
              <w:t>Медициналық кадрлармен қамтамасыз етудің төмендігі және медициналық көмек көрсету сапасының қолжетімділігінің төмендеуі</w:t>
            </w:r>
          </w:p>
        </w:tc>
        <w:tc>
          <w:tcPr>
            <w:tcW w:w="4573" w:type="dxa"/>
            <w:tcBorders>
              <w:top w:val="single" w:sz="4" w:space="0" w:color="auto"/>
              <w:left w:val="single" w:sz="4" w:space="0" w:color="auto"/>
              <w:bottom w:val="single" w:sz="4" w:space="0" w:color="auto"/>
              <w:right w:val="single" w:sz="4" w:space="0" w:color="auto"/>
            </w:tcBorders>
            <w:vAlign w:val="center"/>
            <w:hideMark/>
          </w:tcPr>
          <w:p w14:paraId="6A6C3AB1" w14:textId="523EEFB3" w:rsidR="000E2BDF" w:rsidRDefault="00F80C36" w:rsidP="006522FD">
            <w:pPr>
              <w:spacing w:line="262" w:lineRule="exact"/>
              <w:ind w:left="100"/>
              <w:rPr>
                <w:rFonts w:ascii="Times New Roman" w:eastAsia="Times New Roman" w:hAnsi="Times New Roman" w:cs="Times New Roman"/>
                <w:sz w:val="24"/>
                <w:lang w:eastAsia="en-US"/>
              </w:rPr>
            </w:pPr>
            <w:r w:rsidRPr="00F80C36">
              <w:rPr>
                <w:rFonts w:ascii="Times New Roman" w:eastAsia="Times New Roman" w:hAnsi="Times New Roman" w:cs="Times New Roman"/>
                <w:sz w:val="24"/>
                <w:lang w:eastAsia="en-US"/>
              </w:rPr>
              <w:t>Таулар мен райакиматтардың әлеуметтік пакетін (тұрғын үй, көтеру, жол жүру ақысын төлеу және т.б.) ұсынуы. Ауыл медицина қызметкерлерін жеңілдетілген әлеуметтік қызметтермен қамтамасыз ету (отынмен қамтамасыз ету, коммуналдық қызметтерге жеңілдіктер)</w:t>
            </w:r>
          </w:p>
        </w:tc>
      </w:tr>
      <w:tr w:rsidR="000E2BDF" w14:paraId="07755E75" w14:textId="77777777" w:rsidTr="000E2BDF">
        <w:tc>
          <w:tcPr>
            <w:tcW w:w="10205" w:type="dxa"/>
            <w:gridSpan w:val="3"/>
            <w:tcBorders>
              <w:top w:val="single" w:sz="4" w:space="0" w:color="auto"/>
              <w:left w:val="single" w:sz="4" w:space="0" w:color="auto"/>
              <w:bottom w:val="single" w:sz="4" w:space="0" w:color="auto"/>
              <w:right w:val="single" w:sz="4" w:space="0" w:color="auto"/>
            </w:tcBorders>
            <w:vAlign w:val="center"/>
            <w:hideMark/>
          </w:tcPr>
          <w:p w14:paraId="11370988" w14:textId="2AFDDD2E" w:rsidR="000E2BDF" w:rsidRDefault="00F80C36">
            <w:pPr>
              <w:tabs>
                <w:tab w:val="left" w:pos="720"/>
              </w:tabs>
              <w:spacing w:line="244" w:lineRule="auto"/>
              <w:ind w:right="440"/>
              <w:jc w:val="center"/>
              <w:rPr>
                <w:rFonts w:ascii="Times New Roman" w:eastAsia="Times New Roman" w:hAnsi="Times New Roman" w:cs="Times New Roman"/>
                <w:sz w:val="28"/>
                <w:szCs w:val="28"/>
                <w:lang w:eastAsia="en-US"/>
              </w:rPr>
            </w:pPr>
            <w:r w:rsidRPr="00F80C36">
              <w:rPr>
                <w:rFonts w:ascii="Times New Roman" w:eastAsia="Times New Roman" w:hAnsi="Times New Roman" w:cs="Times New Roman"/>
                <w:b/>
                <w:sz w:val="24"/>
                <w:lang w:eastAsia="en-US"/>
              </w:rPr>
              <w:t>Ішкі тәуекелдер</w:t>
            </w:r>
          </w:p>
        </w:tc>
      </w:tr>
      <w:tr w:rsidR="000E2BDF" w14:paraId="5FDFEFB6" w14:textId="77777777" w:rsidTr="000E2BDF">
        <w:tc>
          <w:tcPr>
            <w:tcW w:w="3088" w:type="dxa"/>
            <w:tcBorders>
              <w:top w:val="single" w:sz="4" w:space="0" w:color="auto"/>
              <w:left w:val="single" w:sz="4" w:space="0" w:color="auto"/>
              <w:bottom w:val="single" w:sz="4" w:space="0" w:color="auto"/>
              <w:right w:val="single" w:sz="4" w:space="0" w:color="auto"/>
            </w:tcBorders>
            <w:vAlign w:val="center"/>
            <w:hideMark/>
          </w:tcPr>
          <w:p w14:paraId="3CB55CE3" w14:textId="7BC9B932" w:rsidR="000E2BDF" w:rsidRDefault="00F80C36">
            <w:pPr>
              <w:spacing w:line="260" w:lineRule="exact"/>
              <w:ind w:left="120"/>
              <w:jc w:val="center"/>
              <w:rPr>
                <w:rFonts w:ascii="Times New Roman" w:eastAsia="Times New Roman" w:hAnsi="Times New Roman" w:cs="Times New Roman"/>
                <w:sz w:val="24"/>
                <w:lang w:eastAsia="en-US"/>
              </w:rPr>
            </w:pPr>
            <w:r w:rsidRPr="00F80C36">
              <w:rPr>
                <w:rFonts w:ascii="Times New Roman" w:eastAsia="Times New Roman" w:hAnsi="Times New Roman" w:cs="Times New Roman"/>
                <w:sz w:val="24"/>
                <w:lang w:eastAsia="en-US"/>
              </w:rPr>
              <w:t>Стратегиялық жоспардың индикаторларына қол жеткізу бойынша аудандық жергілікті атқарушы органдардың, облыстық басқармалар мен ведомстволардың жеткіліксіз жұмысы</w:t>
            </w:r>
            <w:r w:rsidR="000E2BDF">
              <w:rPr>
                <w:rFonts w:ascii="Times New Roman" w:eastAsia="Times New Roman" w:hAnsi="Times New Roman" w:cs="Times New Roman"/>
                <w:sz w:val="24"/>
                <w:lang w:eastAsia="en-US"/>
              </w:rPr>
              <w:t>.</w:t>
            </w:r>
          </w:p>
        </w:tc>
        <w:tc>
          <w:tcPr>
            <w:tcW w:w="2544" w:type="dxa"/>
            <w:tcBorders>
              <w:top w:val="single" w:sz="4" w:space="0" w:color="auto"/>
              <w:left w:val="single" w:sz="4" w:space="0" w:color="auto"/>
              <w:bottom w:val="single" w:sz="4" w:space="0" w:color="auto"/>
              <w:right w:val="single" w:sz="4" w:space="0" w:color="auto"/>
            </w:tcBorders>
            <w:vAlign w:val="center"/>
            <w:hideMark/>
          </w:tcPr>
          <w:p w14:paraId="14B934A7" w14:textId="6950E387" w:rsidR="000E2BDF" w:rsidRDefault="00F80C36">
            <w:pPr>
              <w:spacing w:line="260" w:lineRule="exact"/>
              <w:ind w:left="100"/>
              <w:jc w:val="center"/>
              <w:rPr>
                <w:rFonts w:ascii="Times New Roman" w:eastAsia="Times New Roman" w:hAnsi="Times New Roman" w:cs="Times New Roman"/>
                <w:sz w:val="24"/>
                <w:lang w:eastAsia="en-US"/>
              </w:rPr>
            </w:pPr>
            <w:r w:rsidRPr="00F80C36">
              <w:rPr>
                <w:rFonts w:ascii="Times New Roman" w:eastAsia="Times New Roman" w:hAnsi="Times New Roman" w:cs="Times New Roman"/>
                <w:sz w:val="24"/>
                <w:lang w:eastAsia="en-US"/>
              </w:rPr>
              <w:t>Стратегиялық жоспар индикаторларына қол жеткізбеу.</w:t>
            </w:r>
          </w:p>
        </w:tc>
        <w:tc>
          <w:tcPr>
            <w:tcW w:w="4573" w:type="dxa"/>
            <w:tcBorders>
              <w:top w:val="single" w:sz="4" w:space="0" w:color="auto"/>
              <w:left w:val="single" w:sz="4" w:space="0" w:color="auto"/>
              <w:bottom w:val="single" w:sz="4" w:space="0" w:color="auto"/>
              <w:right w:val="single" w:sz="4" w:space="0" w:color="auto"/>
            </w:tcBorders>
            <w:vAlign w:val="center"/>
            <w:hideMark/>
          </w:tcPr>
          <w:p w14:paraId="2025A963" w14:textId="5C10E074" w:rsidR="000E2BDF" w:rsidRDefault="00F80C36">
            <w:pPr>
              <w:spacing w:line="260" w:lineRule="exact"/>
              <w:ind w:left="100"/>
              <w:jc w:val="center"/>
              <w:rPr>
                <w:rFonts w:ascii="Times New Roman" w:eastAsia="Times New Roman" w:hAnsi="Times New Roman" w:cs="Times New Roman"/>
                <w:w w:val="93"/>
                <w:sz w:val="24"/>
                <w:szCs w:val="24"/>
                <w:lang w:eastAsia="en-US"/>
              </w:rPr>
            </w:pPr>
            <w:r w:rsidRPr="00F80C36">
              <w:rPr>
                <w:rFonts w:ascii="Times New Roman" w:eastAsia="Times New Roman" w:hAnsi="Times New Roman" w:cs="Times New Roman"/>
                <w:w w:val="93"/>
                <w:sz w:val="24"/>
                <w:szCs w:val="24"/>
                <w:lang w:eastAsia="en-US"/>
              </w:rPr>
              <w:t>Денсаулық сақтау басқармасының Стратегиялық жоспарының негізгі индикаторларын міндетті түрде көрсете отырып, стратегиялық жоспардың жобасын келісу. Жергілікті атқарушы органдар басшыларының Стратегиялық жоспар индикаторларына қол жеткізгені үшін дербес жауапкершілігі.</w:t>
            </w:r>
          </w:p>
        </w:tc>
      </w:tr>
      <w:tr w:rsidR="000E2BDF" w14:paraId="0E63BD3A" w14:textId="77777777" w:rsidTr="000E2BDF">
        <w:tc>
          <w:tcPr>
            <w:tcW w:w="3088" w:type="dxa"/>
            <w:tcBorders>
              <w:top w:val="single" w:sz="4" w:space="0" w:color="auto"/>
              <w:left w:val="single" w:sz="4" w:space="0" w:color="auto"/>
              <w:bottom w:val="single" w:sz="4" w:space="0" w:color="auto"/>
              <w:right w:val="single" w:sz="4" w:space="0" w:color="auto"/>
            </w:tcBorders>
            <w:vAlign w:val="center"/>
            <w:hideMark/>
          </w:tcPr>
          <w:p w14:paraId="2CFC1487" w14:textId="55A835B3" w:rsidR="000E2BDF" w:rsidRDefault="00F80C36">
            <w:pPr>
              <w:spacing w:line="263" w:lineRule="exact"/>
              <w:ind w:left="120"/>
              <w:jc w:val="center"/>
              <w:rPr>
                <w:rFonts w:ascii="Times New Roman" w:eastAsia="Times New Roman" w:hAnsi="Times New Roman" w:cs="Times New Roman"/>
                <w:sz w:val="24"/>
                <w:lang w:eastAsia="en-US"/>
              </w:rPr>
            </w:pPr>
            <w:r w:rsidRPr="00F80C36">
              <w:rPr>
                <w:rFonts w:ascii="Times New Roman" w:eastAsia="Times New Roman" w:hAnsi="Times New Roman" w:cs="Times New Roman"/>
                <w:sz w:val="24"/>
                <w:lang w:eastAsia="en-US"/>
              </w:rPr>
              <w:t>Стратегиялық жоспардың индикаторларына қол жеткізу бойынша ведомствоаралық өзара іс-қимылдың жеткіліксіз жұмысы</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DAC38BC" w14:textId="35931ABF" w:rsidR="000E2BDF" w:rsidRDefault="00F80C36">
            <w:pPr>
              <w:spacing w:line="263" w:lineRule="exact"/>
              <w:ind w:left="100"/>
              <w:jc w:val="center"/>
              <w:rPr>
                <w:rFonts w:ascii="Times New Roman" w:eastAsia="Times New Roman" w:hAnsi="Times New Roman" w:cs="Times New Roman"/>
                <w:sz w:val="24"/>
                <w:lang w:eastAsia="en-US"/>
              </w:rPr>
            </w:pPr>
            <w:r w:rsidRPr="00F80C36">
              <w:rPr>
                <w:rFonts w:ascii="Times New Roman" w:eastAsia="Times New Roman" w:hAnsi="Times New Roman" w:cs="Times New Roman"/>
                <w:sz w:val="24"/>
                <w:lang w:eastAsia="en-US"/>
              </w:rPr>
              <w:t>Стратегиялық жоспар индикаторларына қол жеткізбеу</w:t>
            </w:r>
          </w:p>
        </w:tc>
        <w:tc>
          <w:tcPr>
            <w:tcW w:w="4573" w:type="dxa"/>
            <w:tcBorders>
              <w:top w:val="single" w:sz="4" w:space="0" w:color="auto"/>
              <w:left w:val="single" w:sz="4" w:space="0" w:color="auto"/>
              <w:bottom w:val="single" w:sz="4" w:space="0" w:color="auto"/>
              <w:right w:val="single" w:sz="4" w:space="0" w:color="auto"/>
            </w:tcBorders>
            <w:vAlign w:val="center"/>
            <w:hideMark/>
          </w:tcPr>
          <w:p w14:paraId="33097F41" w14:textId="75687689" w:rsidR="000E2BDF" w:rsidRDefault="00F80C36">
            <w:pPr>
              <w:spacing w:line="263" w:lineRule="exact"/>
              <w:ind w:left="100"/>
              <w:jc w:val="center"/>
              <w:rPr>
                <w:rFonts w:ascii="Times New Roman" w:eastAsia="Times New Roman" w:hAnsi="Times New Roman" w:cs="Times New Roman"/>
                <w:sz w:val="24"/>
                <w:lang w:eastAsia="en-US"/>
              </w:rPr>
            </w:pPr>
            <w:r w:rsidRPr="00F80C36">
              <w:rPr>
                <w:rFonts w:ascii="Times New Roman" w:eastAsia="Times New Roman" w:hAnsi="Times New Roman" w:cs="Times New Roman"/>
                <w:sz w:val="24"/>
                <w:lang w:eastAsia="en-US"/>
              </w:rPr>
              <w:t>Әрбір ведомство үшін нақты индикаторларды дербес бекітумен ведомствоаралық өзара іс-қимыл жөніндегі іс-шараларды іске асыру мониторингі (ай сайын). Денсаулық сақтау жөніндегі ведомствоаралық үйлестіру кеңесінің рөлін күшейту.</w:t>
            </w:r>
          </w:p>
        </w:tc>
      </w:tr>
      <w:tr w:rsidR="000E2BDF" w14:paraId="5D83540D" w14:textId="77777777" w:rsidTr="000E2BDF">
        <w:tc>
          <w:tcPr>
            <w:tcW w:w="3088" w:type="dxa"/>
            <w:tcBorders>
              <w:top w:val="single" w:sz="4" w:space="0" w:color="auto"/>
              <w:left w:val="single" w:sz="4" w:space="0" w:color="auto"/>
              <w:bottom w:val="single" w:sz="4" w:space="0" w:color="auto"/>
              <w:right w:val="single" w:sz="4" w:space="0" w:color="auto"/>
            </w:tcBorders>
            <w:vAlign w:val="center"/>
            <w:hideMark/>
          </w:tcPr>
          <w:p w14:paraId="235F2108" w14:textId="14E8799B" w:rsidR="000E2BDF" w:rsidRDefault="00E070C9">
            <w:pPr>
              <w:spacing w:line="259" w:lineRule="exact"/>
              <w:ind w:left="120"/>
              <w:jc w:val="center"/>
              <w:rPr>
                <w:rFonts w:ascii="Times New Roman" w:eastAsia="Times New Roman" w:hAnsi="Times New Roman" w:cs="Times New Roman"/>
                <w:sz w:val="24"/>
                <w:lang w:eastAsia="en-US"/>
              </w:rPr>
            </w:pPr>
            <w:r w:rsidRPr="00E070C9">
              <w:rPr>
                <w:rFonts w:ascii="Times New Roman" w:eastAsia="Times New Roman" w:hAnsi="Times New Roman" w:cs="Times New Roman"/>
                <w:sz w:val="24"/>
                <w:lang w:eastAsia="en-US"/>
              </w:rPr>
              <w:t>Жергілікті атқарушы органдардың статистикалық көрсеткіштерді бұрмалауы</w:t>
            </w:r>
          </w:p>
        </w:tc>
        <w:tc>
          <w:tcPr>
            <w:tcW w:w="2544" w:type="dxa"/>
            <w:tcBorders>
              <w:top w:val="single" w:sz="4" w:space="0" w:color="auto"/>
              <w:left w:val="single" w:sz="4" w:space="0" w:color="auto"/>
              <w:bottom w:val="single" w:sz="4" w:space="0" w:color="auto"/>
              <w:right w:val="single" w:sz="4" w:space="0" w:color="auto"/>
            </w:tcBorders>
            <w:vAlign w:val="center"/>
            <w:hideMark/>
          </w:tcPr>
          <w:p w14:paraId="1382E3E9" w14:textId="2497C339" w:rsidR="000E2BDF" w:rsidRDefault="00F80C36">
            <w:pPr>
              <w:spacing w:line="259" w:lineRule="exact"/>
              <w:ind w:left="100"/>
              <w:jc w:val="center"/>
              <w:rPr>
                <w:rFonts w:ascii="Times New Roman" w:eastAsia="Times New Roman" w:hAnsi="Times New Roman" w:cs="Times New Roman"/>
                <w:sz w:val="24"/>
                <w:lang w:eastAsia="en-US"/>
              </w:rPr>
            </w:pPr>
            <w:r w:rsidRPr="00F80C36">
              <w:rPr>
                <w:rFonts w:ascii="Times New Roman" w:eastAsia="Times New Roman" w:hAnsi="Times New Roman" w:cs="Times New Roman"/>
                <w:sz w:val="24"/>
                <w:lang w:eastAsia="en-US"/>
              </w:rPr>
              <w:t>Статистикалық деректердің дұрыстылығы</w:t>
            </w:r>
          </w:p>
        </w:tc>
        <w:tc>
          <w:tcPr>
            <w:tcW w:w="4573" w:type="dxa"/>
            <w:tcBorders>
              <w:top w:val="single" w:sz="4" w:space="0" w:color="auto"/>
              <w:left w:val="single" w:sz="4" w:space="0" w:color="auto"/>
              <w:bottom w:val="single" w:sz="4" w:space="0" w:color="auto"/>
              <w:right w:val="single" w:sz="4" w:space="0" w:color="auto"/>
            </w:tcBorders>
            <w:vAlign w:val="center"/>
            <w:hideMark/>
          </w:tcPr>
          <w:p w14:paraId="1F6E175F" w14:textId="60CBB895" w:rsidR="000E2BDF" w:rsidRDefault="00F80C36">
            <w:pPr>
              <w:spacing w:line="259" w:lineRule="exact"/>
              <w:ind w:left="100"/>
              <w:jc w:val="center"/>
              <w:rPr>
                <w:rFonts w:ascii="Times New Roman" w:eastAsia="Times New Roman" w:hAnsi="Times New Roman" w:cs="Times New Roman"/>
                <w:sz w:val="24"/>
                <w:lang w:eastAsia="en-US"/>
              </w:rPr>
            </w:pPr>
            <w:r w:rsidRPr="00F80C36">
              <w:rPr>
                <w:rFonts w:ascii="Times New Roman" w:eastAsia="Times New Roman" w:hAnsi="Times New Roman" w:cs="Times New Roman"/>
                <w:sz w:val="24"/>
                <w:lang w:eastAsia="en-US"/>
              </w:rPr>
              <w:t>Деректер базасын үздіксіз және іріктеп бақылау жолымен денсаулық сақтау объектілерін ақпараттандыру, статистикалық есептіліктің қайталанатын нысандарын алып тастау.</w:t>
            </w:r>
          </w:p>
        </w:tc>
      </w:tr>
    </w:tbl>
    <w:p w14:paraId="123C6DF0" w14:textId="77777777" w:rsidR="000E2BDF" w:rsidRDefault="000E2BDF" w:rsidP="000E2BDF">
      <w:pPr>
        <w:rPr>
          <w:rFonts w:ascii="Times New Roman" w:hAnsi="Times New Roman" w:cs="Times New Roman"/>
        </w:rPr>
      </w:pPr>
    </w:p>
    <w:p w14:paraId="3352434A" w14:textId="77777777" w:rsidR="000E2BDF" w:rsidRDefault="000E2BDF" w:rsidP="000E2BDF">
      <w:pPr>
        <w:spacing w:line="0" w:lineRule="atLeast"/>
        <w:jc w:val="center"/>
        <w:rPr>
          <w:rFonts w:ascii="Times New Roman" w:eastAsia="Times New Roman" w:hAnsi="Times New Roman" w:cs="Times New Roman"/>
          <w:b/>
          <w:sz w:val="28"/>
          <w:szCs w:val="28"/>
        </w:rPr>
      </w:pPr>
    </w:p>
    <w:p w14:paraId="2F7A818A" w14:textId="77777777" w:rsidR="00E070C9" w:rsidRPr="00E070C9" w:rsidRDefault="00E070C9" w:rsidP="00E070C9">
      <w:pPr>
        <w:jc w:val="center"/>
        <w:rPr>
          <w:rFonts w:ascii="Times New Roman" w:eastAsia="Times New Roman" w:hAnsi="Times New Roman" w:cs="Times New Roman"/>
          <w:b/>
          <w:sz w:val="28"/>
          <w:szCs w:val="28"/>
        </w:rPr>
      </w:pPr>
      <w:r w:rsidRPr="00E070C9">
        <w:rPr>
          <w:rFonts w:ascii="Times New Roman" w:eastAsia="Times New Roman" w:hAnsi="Times New Roman" w:cs="Times New Roman"/>
          <w:b/>
          <w:sz w:val="28"/>
          <w:szCs w:val="28"/>
        </w:rPr>
        <w:lastRenderedPageBreak/>
        <w:t>3 бөлім. Стратегиялық бағыттар, мақсаттар және нысаналы индикаторлар</w:t>
      </w:r>
    </w:p>
    <w:p w14:paraId="09C86833" w14:textId="77777777" w:rsidR="00E070C9" w:rsidRPr="00E070C9" w:rsidRDefault="00E070C9" w:rsidP="00E070C9">
      <w:pPr>
        <w:jc w:val="center"/>
        <w:rPr>
          <w:rFonts w:ascii="Times New Roman" w:eastAsia="Times New Roman" w:hAnsi="Times New Roman" w:cs="Times New Roman"/>
          <w:b/>
          <w:sz w:val="28"/>
          <w:szCs w:val="28"/>
        </w:rPr>
      </w:pPr>
      <w:r w:rsidRPr="00E070C9">
        <w:rPr>
          <w:rFonts w:ascii="Times New Roman" w:eastAsia="Times New Roman" w:hAnsi="Times New Roman" w:cs="Times New Roman"/>
          <w:b/>
          <w:sz w:val="28"/>
          <w:szCs w:val="28"/>
        </w:rPr>
        <w:t>3.1. Стратегиялық бағыт 1 (қаржы)</w:t>
      </w:r>
    </w:p>
    <w:p w14:paraId="38D2BDA5" w14:textId="224CEA67" w:rsidR="000E2BDF" w:rsidRDefault="00E070C9" w:rsidP="00E070C9">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kk-KZ"/>
        </w:rPr>
        <w:t>«</w:t>
      </w:r>
      <w:r w:rsidRPr="00E070C9">
        <w:rPr>
          <w:rFonts w:ascii="Times New Roman" w:eastAsia="Times New Roman" w:hAnsi="Times New Roman" w:cs="Times New Roman"/>
          <w:bCs/>
          <w:sz w:val="28"/>
          <w:szCs w:val="28"/>
        </w:rPr>
        <w:t>Қостанай қаласының №3 емханасы</w:t>
      </w:r>
      <w:r>
        <w:rPr>
          <w:rFonts w:ascii="Times New Roman" w:eastAsia="Times New Roman" w:hAnsi="Times New Roman" w:cs="Times New Roman"/>
          <w:bCs/>
          <w:sz w:val="28"/>
          <w:szCs w:val="28"/>
          <w:lang w:val="kk-KZ"/>
        </w:rPr>
        <w:t>»</w:t>
      </w:r>
      <w:r w:rsidRPr="00E070C9">
        <w:rPr>
          <w:rFonts w:ascii="Times New Roman" w:eastAsia="Times New Roman" w:hAnsi="Times New Roman" w:cs="Times New Roman"/>
          <w:bCs/>
          <w:sz w:val="28"/>
          <w:szCs w:val="28"/>
        </w:rPr>
        <w:t xml:space="preserve"> КМК қаржылық көрсеткіштерді жақсарту мақсаттарын қояды: рентабельділікті арттыру, кредиторлық берешектің болмауы, сондай-ақ бюджет және бюджеттен тыс қаражатты қаржыландыру көлемін ұлғайту.</w:t>
      </w:r>
    </w:p>
    <w:p w14:paraId="7BC929FC" w14:textId="77777777" w:rsidR="00E070C9" w:rsidRPr="00E070C9" w:rsidRDefault="00E070C9" w:rsidP="00E070C9">
      <w:pPr>
        <w:jc w:val="both"/>
        <w:rPr>
          <w:rFonts w:ascii="Times New Roman" w:hAnsi="Times New Roman" w:cs="Times New Roman"/>
          <w:bCs/>
        </w:rPr>
      </w:pPr>
    </w:p>
    <w:tbl>
      <w:tblPr>
        <w:tblW w:w="10201"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702"/>
        <w:gridCol w:w="958"/>
        <w:gridCol w:w="1310"/>
        <w:gridCol w:w="959"/>
        <w:gridCol w:w="1026"/>
        <w:gridCol w:w="674"/>
        <w:gridCol w:w="851"/>
        <w:gridCol w:w="850"/>
        <w:gridCol w:w="709"/>
        <w:gridCol w:w="740"/>
      </w:tblGrid>
      <w:tr w:rsidR="000E2BDF" w14:paraId="66712A7E" w14:textId="77777777" w:rsidTr="00810DA3">
        <w:tc>
          <w:tcPr>
            <w:tcW w:w="422" w:type="dxa"/>
            <w:vMerge w:val="restart"/>
            <w:tcBorders>
              <w:top w:val="single" w:sz="4" w:space="0" w:color="auto"/>
              <w:left w:val="single" w:sz="4" w:space="0" w:color="auto"/>
              <w:bottom w:val="single" w:sz="4" w:space="0" w:color="auto"/>
              <w:right w:val="single" w:sz="4" w:space="0" w:color="auto"/>
            </w:tcBorders>
            <w:hideMark/>
          </w:tcPr>
          <w:p w14:paraId="07C222DC" w14:textId="77777777" w:rsidR="000E2BDF" w:rsidRDefault="000E2BDF">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DC00313" w14:textId="426B5E67" w:rsidR="000E2BDF" w:rsidRDefault="00E070C9">
            <w:pPr>
              <w:spacing w:line="276" w:lineRule="auto"/>
              <w:jc w:val="center"/>
              <w:rPr>
                <w:rFonts w:ascii="Times New Roman" w:hAnsi="Times New Roman" w:cs="Times New Roman"/>
                <w:b/>
                <w:sz w:val="24"/>
                <w:szCs w:val="24"/>
                <w:lang w:eastAsia="en-US"/>
              </w:rPr>
            </w:pPr>
            <w:r w:rsidRPr="00E070C9">
              <w:rPr>
                <w:rFonts w:ascii="Times New Roman" w:hAnsi="Times New Roman" w:cs="Times New Roman"/>
                <w:b/>
                <w:sz w:val="24"/>
                <w:szCs w:val="24"/>
                <w:lang w:eastAsia="en-US"/>
              </w:rPr>
              <w:t>Нысаналы индикатордың атауы</w:t>
            </w:r>
          </w:p>
        </w:tc>
        <w:tc>
          <w:tcPr>
            <w:tcW w:w="958" w:type="dxa"/>
            <w:vMerge w:val="restart"/>
            <w:tcBorders>
              <w:top w:val="single" w:sz="4" w:space="0" w:color="auto"/>
              <w:left w:val="single" w:sz="4" w:space="0" w:color="auto"/>
              <w:bottom w:val="single" w:sz="4" w:space="0" w:color="auto"/>
              <w:right w:val="single" w:sz="4" w:space="0" w:color="auto"/>
            </w:tcBorders>
            <w:hideMark/>
          </w:tcPr>
          <w:p w14:paraId="0A42CFBD" w14:textId="7A655B51" w:rsidR="000E2BDF" w:rsidRDefault="00E070C9">
            <w:pPr>
              <w:spacing w:line="276" w:lineRule="auto"/>
              <w:jc w:val="center"/>
              <w:rPr>
                <w:rFonts w:ascii="Times New Roman" w:hAnsi="Times New Roman" w:cs="Times New Roman"/>
                <w:b/>
                <w:sz w:val="24"/>
                <w:szCs w:val="24"/>
                <w:lang w:eastAsia="en-US"/>
              </w:rPr>
            </w:pPr>
            <w:r w:rsidRPr="00E070C9">
              <w:rPr>
                <w:rFonts w:ascii="Times New Roman" w:hAnsi="Times New Roman" w:cs="Times New Roman"/>
                <w:b/>
                <w:sz w:val="24"/>
                <w:szCs w:val="24"/>
                <w:lang w:eastAsia="en-US"/>
              </w:rPr>
              <w:t>Өлшем бірлігі</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40284559" w14:textId="171779CE" w:rsidR="000E2BDF" w:rsidRPr="00E070C9" w:rsidRDefault="00E070C9">
            <w:pPr>
              <w:spacing w:line="276"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Ақпарат көзі</w:t>
            </w:r>
          </w:p>
        </w:tc>
        <w:tc>
          <w:tcPr>
            <w:tcW w:w="959" w:type="dxa"/>
            <w:vMerge w:val="restart"/>
            <w:tcBorders>
              <w:top w:val="single" w:sz="4" w:space="0" w:color="auto"/>
              <w:left w:val="single" w:sz="4" w:space="0" w:color="auto"/>
              <w:bottom w:val="single" w:sz="4" w:space="0" w:color="auto"/>
              <w:right w:val="single" w:sz="4" w:space="0" w:color="auto"/>
            </w:tcBorders>
            <w:hideMark/>
          </w:tcPr>
          <w:p w14:paraId="63F9504E" w14:textId="30A089A0" w:rsidR="000E2BDF" w:rsidRPr="00E070C9" w:rsidRDefault="00E070C9">
            <w:pPr>
              <w:spacing w:line="276"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Жауапты</w:t>
            </w:r>
          </w:p>
        </w:tc>
        <w:tc>
          <w:tcPr>
            <w:tcW w:w="1026" w:type="dxa"/>
            <w:vMerge w:val="restart"/>
            <w:tcBorders>
              <w:top w:val="single" w:sz="4" w:space="0" w:color="auto"/>
              <w:left w:val="single" w:sz="4" w:space="0" w:color="auto"/>
              <w:bottom w:val="single" w:sz="4" w:space="0" w:color="auto"/>
              <w:right w:val="single" w:sz="4" w:space="0" w:color="auto"/>
            </w:tcBorders>
            <w:hideMark/>
          </w:tcPr>
          <w:p w14:paraId="6E8AAC88" w14:textId="2B023E5A" w:rsidR="000E2BDF" w:rsidRDefault="00E070C9">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val="kk-KZ" w:eastAsia="en-US"/>
              </w:rPr>
              <w:t>Н</w:t>
            </w:r>
            <w:r w:rsidRPr="00E070C9">
              <w:rPr>
                <w:rFonts w:ascii="Times New Roman" w:hAnsi="Times New Roman" w:cs="Times New Roman"/>
                <w:b/>
                <w:sz w:val="24"/>
                <w:szCs w:val="24"/>
                <w:lang w:eastAsia="en-US"/>
              </w:rPr>
              <w:t>ақты ағымдағы жыл (2017 жыл)</w:t>
            </w:r>
          </w:p>
        </w:tc>
        <w:tc>
          <w:tcPr>
            <w:tcW w:w="3824" w:type="dxa"/>
            <w:gridSpan w:val="5"/>
            <w:tcBorders>
              <w:top w:val="single" w:sz="4" w:space="0" w:color="auto"/>
              <w:left w:val="single" w:sz="4" w:space="0" w:color="auto"/>
              <w:bottom w:val="single" w:sz="4" w:space="0" w:color="auto"/>
              <w:right w:val="single" w:sz="4" w:space="0" w:color="auto"/>
            </w:tcBorders>
            <w:hideMark/>
          </w:tcPr>
          <w:p w14:paraId="5909C255" w14:textId="1885C82A" w:rsidR="000E2BDF" w:rsidRDefault="00E070C9">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val="kk-KZ" w:eastAsia="en-US"/>
              </w:rPr>
              <w:t>Жоспар</w:t>
            </w:r>
            <w:r w:rsidR="000E2BDF">
              <w:rPr>
                <w:rFonts w:ascii="Times New Roman" w:hAnsi="Times New Roman" w:cs="Times New Roman"/>
                <w:b/>
                <w:sz w:val="24"/>
                <w:szCs w:val="24"/>
                <w:lang w:eastAsia="en-US"/>
              </w:rPr>
              <w:t xml:space="preserve"> (</w:t>
            </w:r>
            <w:r>
              <w:rPr>
                <w:rFonts w:ascii="Times New Roman" w:hAnsi="Times New Roman" w:cs="Times New Roman"/>
                <w:b/>
                <w:sz w:val="24"/>
                <w:szCs w:val="24"/>
                <w:lang w:val="kk-KZ" w:eastAsia="en-US"/>
              </w:rPr>
              <w:t>жылы</w:t>
            </w:r>
            <w:r w:rsidR="000E2BDF">
              <w:rPr>
                <w:rFonts w:ascii="Times New Roman" w:hAnsi="Times New Roman" w:cs="Times New Roman"/>
                <w:b/>
                <w:sz w:val="24"/>
                <w:szCs w:val="24"/>
                <w:lang w:eastAsia="en-US"/>
              </w:rPr>
              <w:t>)</w:t>
            </w:r>
          </w:p>
        </w:tc>
      </w:tr>
      <w:tr w:rsidR="000E2BDF" w14:paraId="1DF07AAB" w14:textId="77777777" w:rsidTr="00810DA3">
        <w:tc>
          <w:tcPr>
            <w:tcW w:w="422" w:type="dxa"/>
            <w:vMerge/>
            <w:tcBorders>
              <w:top w:val="single" w:sz="4" w:space="0" w:color="auto"/>
              <w:left w:val="single" w:sz="4" w:space="0" w:color="auto"/>
              <w:bottom w:val="single" w:sz="4" w:space="0" w:color="auto"/>
              <w:right w:val="single" w:sz="4" w:space="0" w:color="auto"/>
            </w:tcBorders>
            <w:vAlign w:val="center"/>
            <w:hideMark/>
          </w:tcPr>
          <w:p w14:paraId="1E780808" w14:textId="77777777" w:rsidR="000E2BDF" w:rsidRDefault="000E2BDF">
            <w:pPr>
              <w:spacing w:line="276" w:lineRule="auto"/>
              <w:rPr>
                <w:rFonts w:ascii="Times New Roman" w:hAnsi="Times New Roman" w:cs="Times New Roman"/>
                <w:b/>
                <w:sz w:val="24"/>
                <w:szCs w:val="24"/>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DD8CFBA" w14:textId="77777777" w:rsidR="000E2BDF" w:rsidRDefault="000E2BDF">
            <w:pPr>
              <w:spacing w:line="276" w:lineRule="auto"/>
              <w:rPr>
                <w:rFonts w:ascii="Times New Roman" w:hAnsi="Times New Roman" w:cs="Times New Roman"/>
                <w:b/>
                <w:sz w:val="24"/>
                <w:szCs w:val="24"/>
                <w:lang w:eastAsia="en-US"/>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01A614F3" w14:textId="77777777" w:rsidR="000E2BDF" w:rsidRDefault="000E2BDF">
            <w:pPr>
              <w:spacing w:line="276" w:lineRule="auto"/>
              <w:rPr>
                <w:rFonts w:ascii="Times New Roman" w:hAnsi="Times New Roman" w:cs="Times New Roman"/>
                <w:b/>
                <w:sz w:val="24"/>
                <w:szCs w:val="24"/>
                <w:lang w:eastAsia="en-US"/>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B7E63DA" w14:textId="77777777" w:rsidR="000E2BDF" w:rsidRDefault="000E2BDF">
            <w:pPr>
              <w:spacing w:line="276" w:lineRule="auto"/>
              <w:rPr>
                <w:rFonts w:ascii="Times New Roman" w:hAnsi="Times New Roman" w:cs="Times New Roman"/>
                <w:b/>
                <w:sz w:val="24"/>
                <w:szCs w:val="24"/>
                <w:lang w:eastAsia="en-US"/>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1AC9772B" w14:textId="77777777" w:rsidR="000E2BDF" w:rsidRDefault="000E2BDF">
            <w:pPr>
              <w:spacing w:line="276" w:lineRule="auto"/>
              <w:rPr>
                <w:rFonts w:ascii="Times New Roman" w:hAnsi="Times New Roman" w:cs="Times New Roman"/>
                <w:b/>
                <w:sz w:val="24"/>
                <w:szCs w:val="24"/>
                <w:lang w:eastAsia="en-US"/>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3DED6AD0" w14:textId="77777777" w:rsidR="000E2BDF" w:rsidRDefault="000E2BDF">
            <w:pPr>
              <w:spacing w:line="276" w:lineRule="auto"/>
              <w:rPr>
                <w:rFonts w:ascii="Times New Roman" w:hAnsi="Times New Roman" w:cs="Times New Roman"/>
                <w:b/>
                <w:sz w:val="24"/>
                <w:szCs w:val="24"/>
                <w:lang w:eastAsia="en-US"/>
              </w:rPr>
            </w:pPr>
          </w:p>
        </w:tc>
        <w:tc>
          <w:tcPr>
            <w:tcW w:w="674" w:type="dxa"/>
            <w:tcBorders>
              <w:top w:val="single" w:sz="4" w:space="0" w:color="auto"/>
              <w:left w:val="single" w:sz="4" w:space="0" w:color="auto"/>
              <w:bottom w:val="single" w:sz="4" w:space="0" w:color="auto"/>
              <w:right w:val="single" w:sz="4" w:space="0" w:color="auto"/>
            </w:tcBorders>
            <w:hideMark/>
          </w:tcPr>
          <w:p w14:paraId="58277E42" w14:textId="08640913" w:rsidR="000E2BDF" w:rsidRPr="00E070C9" w:rsidRDefault="000E2BDF">
            <w:pPr>
              <w:spacing w:line="276" w:lineRule="auto"/>
              <w:jc w:val="center"/>
              <w:rPr>
                <w:rFonts w:ascii="Times New Roman" w:hAnsi="Times New Roman" w:cs="Times New Roman"/>
                <w:sz w:val="24"/>
                <w:szCs w:val="24"/>
                <w:lang w:val="kk-KZ" w:eastAsia="en-US"/>
              </w:rPr>
            </w:pPr>
            <w:r>
              <w:rPr>
                <w:rFonts w:ascii="Times New Roman" w:hAnsi="Times New Roman" w:cs="Times New Roman"/>
                <w:sz w:val="24"/>
                <w:szCs w:val="24"/>
                <w:lang w:eastAsia="en-US"/>
              </w:rPr>
              <w:t xml:space="preserve">2018 </w:t>
            </w:r>
            <w:r w:rsidR="00E070C9">
              <w:rPr>
                <w:rFonts w:ascii="Times New Roman" w:hAnsi="Times New Roman" w:cs="Times New Roman"/>
                <w:sz w:val="24"/>
                <w:szCs w:val="24"/>
                <w:lang w:val="kk-KZ" w:eastAsia="en-US"/>
              </w:rPr>
              <w:t>жыл</w:t>
            </w:r>
          </w:p>
        </w:tc>
        <w:tc>
          <w:tcPr>
            <w:tcW w:w="851" w:type="dxa"/>
            <w:tcBorders>
              <w:top w:val="single" w:sz="4" w:space="0" w:color="auto"/>
              <w:left w:val="single" w:sz="4" w:space="0" w:color="auto"/>
              <w:bottom w:val="single" w:sz="4" w:space="0" w:color="auto"/>
              <w:right w:val="single" w:sz="4" w:space="0" w:color="auto"/>
            </w:tcBorders>
            <w:hideMark/>
          </w:tcPr>
          <w:p w14:paraId="7E239BDD" w14:textId="727F3559" w:rsidR="000E2BDF" w:rsidRPr="00E070C9" w:rsidRDefault="000E2BDF">
            <w:pPr>
              <w:spacing w:line="276" w:lineRule="auto"/>
              <w:jc w:val="center"/>
              <w:rPr>
                <w:rFonts w:ascii="Times New Roman" w:hAnsi="Times New Roman" w:cs="Times New Roman"/>
                <w:sz w:val="24"/>
                <w:szCs w:val="24"/>
                <w:lang w:val="kk-KZ" w:eastAsia="en-US"/>
              </w:rPr>
            </w:pPr>
            <w:r>
              <w:rPr>
                <w:rFonts w:ascii="Times New Roman" w:hAnsi="Times New Roman" w:cs="Times New Roman"/>
                <w:sz w:val="24"/>
                <w:szCs w:val="24"/>
                <w:lang w:eastAsia="en-US"/>
              </w:rPr>
              <w:t xml:space="preserve">2019 </w:t>
            </w:r>
            <w:r w:rsidR="00E070C9">
              <w:rPr>
                <w:rFonts w:ascii="Times New Roman" w:hAnsi="Times New Roman" w:cs="Times New Roman"/>
                <w:sz w:val="24"/>
                <w:szCs w:val="24"/>
                <w:lang w:val="kk-KZ" w:eastAsia="en-US"/>
              </w:rPr>
              <w:t>жыл</w:t>
            </w:r>
          </w:p>
        </w:tc>
        <w:tc>
          <w:tcPr>
            <w:tcW w:w="850" w:type="dxa"/>
            <w:tcBorders>
              <w:top w:val="single" w:sz="4" w:space="0" w:color="auto"/>
              <w:left w:val="single" w:sz="4" w:space="0" w:color="auto"/>
              <w:bottom w:val="single" w:sz="4" w:space="0" w:color="auto"/>
              <w:right w:val="single" w:sz="4" w:space="0" w:color="auto"/>
            </w:tcBorders>
            <w:hideMark/>
          </w:tcPr>
          <w:p w14:paraId="371F7116" w14:textId="7201729C"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2020 </w:t>
            </w:r>
            <w:r w:rsidR="00E070C9">
              <w:rPr>
                <w:rFonts w:ascii="Times New Roman" w:hAnsi="Times New Roman" w:cs="Times New Roman"/>
                <w:sz w:val="24"/>
                <w:szCs w:val="24"/>
                <w:lang w:val="kk-KZ" w:eastAsia="en-US"/>
              </w:rPr>
              <w:t>жыл</w:t>
            </w:r>
          </w:p>
        </w:tc>
        <w:tc>
          <w:tcPr>
            <w:tcW w:w="709" w:type="dxa"/>
            <w:tcBorders>
              <w:top w:val="single" w:sz="4" w:space="0" w:color="auto"/>
              <w:left w:val="single" w:sz="4" w:space="0" w:color="auto"/>
              <w:bottom w:val="single" w:sz="4" w:space="0" w:color="auto"/>
              <w:right w:val="single" w:sz="4" w:space="0" w:color="auto"/>
            </w:tcBorders>
            <w:hideMark/>
          </w:tcPr>
          <w:p w14:paraId="4C421FF3" w14:textId="59E6CF40"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2021 </w:t>
            </w:r>
            <w:r w:rsidR="00E070C9">
              <w:rPr>
                <w:rFonts w:ascii="Times New Roman" w:hAnsi="Times New Roman" w:cs="Times New Roman"/>
                <w:sz w:val="24"/>
                <w:szCs w:val="24"/>
                <w:lang w:val="kk-KZ" w:eastAsia="en-US"/>
              </w:rPr>
              <w:t>жыл</w:t>
            </w:r>
          </w:p>
        </w:tc>
        <w:tc>
          <w:tcPr>
            <w:tcW w:w="740" w:type="dxa"/>
            <w:tcBorders>
              <w:top w:val="single" w:sz="4" w:space="0" w:color="auto"/>
              <w:left w:val="single" w:sz="4" w:space="0" w:color="auto"/>
              <w:bottom w:val="single" w:sz="4" w:space="0" w:color="auto"/>
              <w:right w:val="single" w:sz="4" w:space="0" w:color="auto"/>
            </w:tcBorders>
            <w:hideMark/>
          </w:tcPr>
          <w:p w14:paraId="1FD087A5" w14:textId="5C265E81"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2022 </w:t>
            </w:r>
            <w:r w:rsidR="00E070C9">
              <w:rPr>
                <w:rFonts w:ascii="Times New Roman" w:hAnsi="Times New Roman" w:cs="Times New Roman"/>
                <w:sz w:val="24"/>
                <w:szCs w:val="24"/>
                <w:lang w:val="kk-KZ" w:eastAsia="en-US"/>
              </w:rPr>
              <w:t>жыл</w:t>
            </w:r>
          </w:p>
        </w:tc>
      </w:tr>
      <w:tr w:rsidR="000E2BDF" w14:paraId="3D84E9C7" w14:textId="77777777" w:rsidTr="00810DA3">
        <w:tc>
          <w:tcPr>
            <w:tcW w:w="422" w:type="dxa"/>
            <w:tcBorders>
              <w:top w:val="single" w:sz="4" w:space="0" w:color="auto"/>
              <w:left w:val="single" w:sz="4" w:space="0" w:color="auto"/>
              <w:bottom w:val="single" w:sz="4" w:space="0" w:color="auto"/>
              <w:right w:val="single" w:sz="4" w:space="0" w:color="auto"/>
            </w:tcBorders>
            <w:hideMark/>
          </w:tcPr>
          <w:p w14:paraId="2D9EAEAA"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3B9F809B"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58" w:type="dxa"/>
            <w:tcBorders>
              <w:top w:val="single" w:sz="4" w:space="0" w:color="auto"/>
              <w:left w:val="single" w:sz="4" w:space="0" w:color="auto"/>
              <w:bottom w:val="single" w:sz="4" w:space="0" w:color="auto"/>
              <w:right w:val="single" w:sz="4" w:space="0" w:color="auto"/>
            </w:tcBorders>
            <w:hideMark/>
          </w:tcPr>
          <w:p w14:paraId="711593C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310" w:type="dxa"/>
            <w:tcBorders>
              <w:top w:val="single" w:sz="4" w:space="0" w:color="auto"/>
              <w:left w:val="single" w:sz="4" w:space="0" w:color="auto"/>
              <w:bottom w:val="single" w:sz="4" w:space="0" w:color="auto"/>
              <w:right w:val="single" w:sz="4" w:space="0" w:color="auto"/>
            </w:tcBorders>
            <w:hideMark/>
          </w:tcPr>
          <w:p w14:paraId="63D2E81F"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59" w:type="dxa"/>
            <w:tcBorders>
              <w:top w:val="single" w:sz="4" w:space="0" w:color="auto"/>
              <w:left w:val="single" w:sz="4" w:space="0" w:color="auto"/>
              <w:bottom w:val="single" w:sz="4" w:space="0" w:color="auto"/>
              <w:right w:val="single" w:sz="4" w:space="0" w:color="auto"/>
            </w:tcBorders>
            <w:hideMark/>
          </w:tcPr>
          <w:p w14:paraId="2D1FDB5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026" w:type="dxa"/>
            <w:tcBorders>
              <w:top w:val="single" w:sz="4" w:space="0" w:color="auto"/>
              <w:left w:val="single" w:sz="4" w:space="0" w:color="auto"/>
              <w:bottom w:val="single" w:sz="4" w:space="0" w:color="auto"/>
              <w:right w:val="single" w:sz="4" w:space="0" w:color="auto"/>
            </w:tcBorders>
            <w:hideMark/>
          </w:tcPr>
          <w:p w14:paraId="3A2E1F33"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74" w:type="dxa"/>
            <w:tcBorders>
              <w:top w:val="single" w:sz="4" w:space="0" w:color="auto"/>
              <w:left w:val="single" w:sz="4" w:space="0" w:color="auto"/>
              <w:bottom w:val="single" w:sz="4" w:space="0" w:color="auto"/>
              <w:right w:val="single" w:sz="4" w:space="0" w:color="auto"/>
            </w:tcBorders>
            <w:hideMark/>
          </w:tcPr>
          <w:p w14:paraId="166FC0C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584305DB"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1E44768E"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4384F0D0"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740" w:type="dxa"/>
            <w:tcBorders>
              <w:top w:val="single" w:sz="4" w:space="0" w:color="auto"/>
              <w:left w:val="single" w:sz="4" w:space="0" w:color="auto"/>
              <w:bottom w:val="single" w:sz="4" w:space="0" w:color="auto"/>
              <w:right w:val="single" w:sz="4" w:space="0" w:color="auto"/>
            </w:tcBorders>
            <w:hideMark/>
          </w:tcPr>
          <w:p w14:paraId="5E17437D"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0E2BDF" w14:paraId="69ACC7A2" w14:textId="77777777" w:rsidTr="00810DA3">
        <w:tc>
          <w:tcPr>
            <w:tcW w:w="422" w:type="dxa"/>
            <w:tcBorders>
              <w:top w:val="single" w:sz="4" w:space="0" w:color="auto"/>
              <w:left w:val="single" w:sz="4" w:space="0" w:color="auto"/>
              <w:bottom w:val="single" w:sz="4" w:space="0" w:color="auto"/>
              <w:right w:val="single" w:sz="4" w:space="0" w:color="auto"/>
            </w:tcBorders>
          </w:tcPr>
          <w:p w14:paraId="2F094931" w14:textId="77777777" w:rsidR="000E2BDF" w:rsidRDefault="000E2BDF">
            <w:pPr>
              <w:spacing w:line="276" w:lineRule="auto"/>
              <w:jc w:val="center"/>
              <w:rPr>
                <w:rFonts w:ascii="Times New Roman" w:hAnsi="Times New Roman" w:cs="Times New Roman"/>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hideMark/>
          </w:tcPr>
          <w:p w14:paraId="1249A4BC" w14:textId="0845A5C9" w:rsidR="000E2BDF" w:rsidRDefault="00810DA3">
            <w:pPr>
              <w:spacing w:line="276" w:lineRule="auto"/>
              <w:jc w:val="center"/>
              <w:rPr>
                <w:rFonts w:ascii="Times New Roman" w:hAnsi="Times New Roman" w:cs="Times New Roman"/>
                <w:sz w:val="24"/>
                <w:szCs w:val="24"/>
                <w:lang w:eastAsia="en-US"/>
              </w:rPr>
            </w:pPr>
            <w:r w:rsidRPr="00810DA3">
              <w:rPr>
                <w:rFonts w:ascii="Times New Roman" w:hAnsi="Times New Roman" w:cs="Times New Roman"/>
                <w:sz w:val="24"/>
                <w:szCs w:val="24"/>
                <w:lang w:eastAsia="en-US"/>
              </w:rPr>
              <w:t>Нысаналы индикаторлар</w:t>
            </w:r>
          </w:p>
        </w:tc>
        <w:tc>
          <w:tcPr>
            <w:tcW w:w="958" w:type="dxa"/>
            <w:tcBorders>
              <w:top w:val="single" w:sz="4" w:space="0" w:color="auto"/>
              <w:left w:val="single" w:sz="4" w:space="0" w:color="auto"/>
              <w:bottom w:val="single" w:sz="4" w:space="0" w:color="auto"/>
              <w:right w:val="single" w:sz="4" w:space="0" w:color="auto"/>
            </w:tcBorders>
          </w:tcPr>
          <w:p w14:paraId="2E418229" w14:textId="77777777" w:rsidR="000E2BDF" w:rsidRDefault="000E2BDF">
            <w:pPr>
              <w:spacing w:line="276" w:lineRule="auto"/>
              <w:jc w:val="center"/>
              <w:rPr>
                <w:rFonts w:ascii="Times New Roman" w:hAnsi="Times New Roman" w:cs="Times New Roman"/>
                <w:sz w:val="24"/>
                <w:szCs w:val="24"/>
                <w:lang w:eastAsia="en-US"/>
              </w:rPr>
            </w:pPr>
          </w:p>
        </w:tc>
        <w:tc>
          <w:tcPr>
            <w:tcW w:w="1310" w:type="dxa"/>
            <w:tcBorders>
              <w:top w:val="single" w:sz="4" w:space="0" w:color="auto"/>
              <w:left w:val="single" w:sz="4" w:space="0" w:color="auto"/>
              <w:bottom w:val="single" w:sz="4" w:space="0" w:color="auto"/>
              <w:right w:val="single" w:sz="4" w:space="0" w:color="auto"/>
            </w:tcBorders>
          </w:tcPr>
          <w:p w14:paraId="222B2BC6" w14:textId="77777777" w:rsidR="000E2BDF" w:rsidRDefault="000E2BDF">
            <w:pPr>
              <w:spacing w:line="276" w:lineRule="auto"/>
              <w:jc w:val="center"/>
              <w:rPr>
                <w:rFonts w:ascii="Times New Roman" w:hAnsi="Times New Roman" w:cs="Times New Roman"/>
                <w:sz w:val="24"/>
                <w:szCs w:val="24"/>
                <w:lang w:eastAsia="en-US"/>
              </w:rPr>
            </w:pPr>
          </w:p>
        </w:tc>
        <w:tc>
          <w:tcPr>
            <w:tcW w:w="959" w:type="dxa"/>
            <w:tcBorders>
              <w:top w:val="single" w:sz="4" w:space="0" w:color="auto"/>
              <w:left w:val="single" w:sz="4" w:space="0" w:color="auto"/>
              <w:bottom w:val="single" w:sz="4" w:space="0" w:color="auto"/>
              <w:right w:val="single" w:sz="4" w:space="0" w:color="auto"/>
            </w:tcBorders>
          </w:tcPr>
          <w:p w14:paraId="6D3B0C57" w14:textId="77777777" w:rsidR="000E2BDF" w:rsidRDefault="000E2BDF">
            <w:pPr>
              <w:spacing w:line="276" w:lineRule="auto"/>
              <w:jc w:val="center"/>
              <w:rPr>
                <w:rFonts w:ascii="Times New Roman" w:hAnsi="Times New Roman" w:cs="Times New Roman"/>
                <w:sz w:val="24"/>
                <w:szCs w:val="24"/>
                <w:lang w:eastAsia="en-US"/>
              </w:rPr>
            </w:pPr>
          </w:p>
        </w:tc>
        <w:tc>
          <w:tcPr>
            <w:tcW w:w="1026" w:type="dxa"/>
            <w:tcBorders>
              <w:top w:val="single" w:sz="4" w:space="0" w:color="auto"/>
              <w:left w:val="single" w:sz="4" w:space="0" w:color="auto"/>
              <w:bottom w:val="single" w:sz="4" w:space="0" w:color="auto"/>
              <w:right w:val="single" w:sz="4" w:space="0" w:color="auto"/>
            </w:tcBorders>
          </w:tcPr>
          <w:p w14:paraId="0D555567" w14:textId="77777777" w:rsidR="000E2BDF" w:rsidRDefault="000E2BDF">
            <w:pPr>
              <w:spacing w:line="276" w:lineRule="auto"/>
              <w:jc w:val="center"/>
              <w:rPr>
                <w:rFonts w:ascii="Times New Roman" w:hAnsi="Times New Roman" w:cs="Times New Roman"/>
                <w:sz w:val="24"/>
                <w:szCs w:val="24"/>
                <w:lang w:eastAsia="en-US"/>
              </w:rPr>
            </w:pPr>
          </w:p>
        </w:tc>
        <w:tc>
          <w:tcPr>
            <w:tcW w:w="674" w:type="dxa"/>
            <w:tcBorders>
              <w:top w:val="single" w:sz="4" w:space="0" w:color="auto"/>
              <w:left w:val="single" w:sz="4" w:space="0" w:color="auto"/>
              <w:bottom w:val="single" w:sz="4" w:space="0" w:color="auto"/>
              <w:right w:val="single" w:sz="4" w:space="0" w:color="auto"/>
            </w:tcBorders>
          </w:tcPr>
          <w:p w14:paraId="1DBA0432" w14:textId="77777777" w:rsidR="000E2BDF" w:rsidRDefault="000E2BDF">
            <w:pPr>
              <w:spacing w:line="276"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043FB95A" w14:textId="77777777" w:rsidR="000E2BDF" w:rsidRDefault="000E2BDF">
            <w:pPr>
              <w:spacing w:line="276"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1BB6543D" w14:textId="77777777" w:rsidR="000E2BDF" w:rsidRDefault="000E2BDF">
            <w:pPr>
              <w:spacing w:line="276" w:lineRule="auto"/>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3CCA77E2" w14:textId="77777777" w:rsidR="000E2BDF" w:rsidRDefault="000E2BDF">
            <w:pPr>
              <w:spacing w:line="276" w:lineRule="auto"/>
              <w:jc w:val="center"/>
              <w:rPr>
                <w:rFonts w:ascii="Times New Roman" w:hAnsi="Times New Roman" w:cs="Times New Roman"/>
                <w:sz w:val="24"/>
                <w:szCs w:val="24"/>
                <w:lang w:eastAsia="en-US"/>
              </w:rPr>
            </w:pPr>
          </w:p>
        </w:tc>
        <w:tc>
          <w:tcPr>
            <w:tcW w:w="740" w:type="dxa"/>
            <w:tcBorders>
              <w:top w:val="single" w:sz="4" w:space="0" w:color="auto"/>
              <w:left w:val="single" w:sz="4" w:space="0" w:color="auto"/>
              <w:bottom w:val="single" w:sz="4" w:space="0" w:color="auto"/>
              <w:right w:val="single" w:sz="4" w:space="0" w:color="auto"/>
            </w:tcBorders>
          </w:tcPr>
          <w:p w14:paraId="3E65FD22" w14:textId="77777777" w:rsidR="000E2BDF" w:rsidRDefault="000E2BDF">
            <w:pPr>
              <w:spacing w:line="276" w:lineRule="auto"/>
              <w:jc w:val="center"/>
              <w:rPr>
                <w:rFonts w:ascii="Times New Roman" w:hAnsi="Times New Roman" w:cs="Times New Roman"/>
                <w:sz w:val="24"/>
                <w:szCs w:val="24"/>
                <w:lang w:eastAsia="en-US"/>
              </w:rPr>
            </w:pPr>
          </w:p>
        </w:tc>
      </w:tr>
      <w:tr w:rsidR="000E2BDF" w14:paraId="7DC37C47" w14:textId="77777777" w:rsidTr="00810DA3">
        <w:tc>
          <w:tcPr>
            <w:tcW w:w="422" w:type="dxa"/>
            <w:tcBorders>
              <w:top w:val="single" w:sz="4" w:space="0" w:color="auto"/>
              <w:left w:val="single" w:sz="4" w:space="0" w:color="auto"/>
              <w:bottom w:val="single" w:sz="4" w:space="0" w:color="auto"/>
              <w:right w:val="single" w:sz="4" w:space="0" w:color="auto"/>
            </w:tcBorders>
            <w:hideMark/>
          </w:tcPr>
          <w:p w14:paraId="24737A3B"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7D24DDE1" w14:textId="79473A1F" w:rsidR="000E2BDF" w:rsidRDefault="00810DA3">
            <w:pPr>
              <w:spacing w:line="276" w:lineRule="auto"/>
              <w:jc w:val="center"/>
              <w:rPr>
                <w:rFonts w:ascii="Times New Roman" w:hAnsi="Times New Roman" w:cs="Times New Roman"/>
                <w:sz w:val="24"/>
                <w:szCs w:val="24"/>
                <w:lang w:eastAsia="en-US"/>
              </w:rPr>
            </w:pPr>
            <w:r w:rsidRPr="00810DA3">
              <w:rPr>
                <w:rFonts w:ascii="Times New Roman" w:hAnsi="Times New Roman" w:cs="Times New Roman"/>
                <w:sz w:val="24"/>
                <w:szCs w:val="24"/>
                <w:lang w:eastAsia="en-US"/>
              </w:rPr>
              <w:t>Активтердің кірістілігі</w:t>
            </w:r>
          </w:p>
        </w:tc>
        <w:tc>
          <w:tcPr>
            <w:tcW w:w="958" w:type="dxa"/>
            <w:tcBorders>
              <w:top w:val="single" w:sz="4" w:space="0" w:color="auto"/>
              <w:left w:val="single" w:sz="4" w:space="0" w:color="auto"/>
              <w:bottom w:val="single" w:sz="4" w:space="0" w:color="auto"/>
              <w:right w:val="single" w:sz="4" w:space="0" w:color="auto"/>
            </w:tcBorders>
            <w:hideMark/>
          </w:tcPr>
          <w:p w14:paraId="0A6106A4"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310" w:type="dxa"/>
            <w:tcBorders>
              <w:top w:val="single" w:sz="4" w:space="0" w:color="auto"/>
              <w:left w:val="single" w:sz="4" w:space="0" w:color="auto"/>
              <w:bottom w:val="single" w:sz="4" w:space="0" w:color="auto"/>
              <w:right w:val="single" w:sz="4" w:space="0" w:color="auto"/>
            </w:tcBorders>
            <w:hideMark/>
          </w:tcPr>
          <w:p w14:paraId="47486578" w14:textId="785B44F9" w:rsidR="000E2BDF" w:rsidRDefault="00810DA3">
            <w:pPr>
              <w:spacing w:line="276" w:lineRule="auto"/>
              <w:jc w:val="center"/>
              <w:rPr>
                <w:rFonts w:ascii="Times New Roman" w:hAnsi="Times New Roman" w:cs="Times New Roman"/>
                <w:sz w:val="24"/>
                <w:szCs w:val="24"/>
                <w:lang w:eastAsia="en-US"/>
              </w:rPr>
            </w:pPr>
            <w:r w:rsidRPr="00810DA3">
              <w:rPr>
                <w:rFonts w:ascii="Times New Roman" w:hAnsi="Times New Roman" w:cs="Times New Roman"/>
                <w:sz w:val="24"/>
                <w:szCs w:val="24"/>
                <w:lang w:eastAsia="en-US"/>
              </w:rPr>
              <w:t>Даму жоспарының орындалуы бойынша есеп</w:t>
            </w:r>
          </w:p>
        </w:tc>
        <w:tc>
          <w:tcPr>
            <w:tcW w:w="959" w:type="dxa"/>
            <w:tcBorders>
              <w:top w:val="single" w:sz="4" w:space="0" w:color="auto"/>
              <w:left w:val="single" w:sz="4" w:space="0" w:color="auto"/>
              <w:bottom w:val="single" w:sz="4" w:space="0" w:color="auto"/>
              <w:right w:val="single" w:sz="4" w:space="0" w:color="auto"/>
            </w:tcBorders>
            <w:hideMark/>
          </w:tcPr>
          <w:p w14:paraId="3F6986A8" w14:textId="09A0B4E7" w:rsidR="000E2BDF" w:rsidRDefault="00810DA3">
            <w:pPr>
              <w:spacing w:line="276" w:lineRule="auto"/>
              <w:jc w:val="center"/>
              <w:rPr>
                <w:rFonts w:ascii="Times New Roman" w:hAnsi="Times New Roman" w:cs="Times New Roman"/>
                <w:sz w:val="24"/>
                <w:szCs w:val="24"/>
                <w:lang w:eastAsia="en-US"/>
              </w:rPr>
            </w:pPr>
            <w:r w:rsidRPr="00810DA3">
              <w:rPr>
                <w:rFonts w:ascii="Times New Roman" w:hAnsi="Times New Roman" w:cs="Times New Roman"/>
                <w:sz w:val="24"/>
                <w:szCs w:val="24"/>
                <w:lang w:eastAsia="en-US"/>
              </w:rPr>
              <w:t>Бас бухгалтер</w:t>
            </w:r>
          </w:p>
        </w:tc>
        <w:tc>
          <w:tcPr>
            <w:tcW w:w="1026" w:type="dxa"/>
            <w:tcBorders>
              <w:top w:val="single" w:sz="4" w:space="0" w:color="auto"/>
              <w:left w:val="single" w:sz="4" w:space="0" w:color="auto"/>
              <w:bottom w:val="single" w:sz="4" w:space="0" w:color="auto"/>
              <w:right w:val="single" w:sz="4" w:space="0" w:color="auto"/>
            </w:tcBorders>
            <w:hideMark/>
          </w:tcPr>
          <w:p w14:paraId="4E5FC19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674" w:type="dxa"/>
            <w:tcBorders>
              <w:top w:val="single" w:sz="4" w:space="0" w:color="auto"/>
              <w:left w:val="single" w:sz="4" w:space="0" w:color="auto"/>
              <w:bottom w:val="single" w:sz="4" w:space="0" w:color="auto"/>
              <w:right w:val="single" w:sz="4" w:space="0" w:color="auto"/>
            </w:tcBorders>
            <w:hideMark/>
          </w:tcPr>
          <w:p w14:paraId="4A934AB3"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16,0</w:t>
            </w:r>
          </w:p>
        </w:tc>
        <w:tc>
          <w:tcPr>
            <w:tcW w:w="851" w:type="dxa"/>
            <w:tcBorders>
              <w:top w:val="single" w:sz="4" w:space="0" w:color="auto"/>
              <w:left w:val="single" w:sz="4" w:space="0" w:color="auto"/>
              <w:bottom w:val="single" w:sz="4" w:space="0" w:color="auto"/>
              <w:right w:val="single" w:sz="4" w:space="0" w:color="auto"/>
            </w:tcBorders>
            <w:hideMark/>
          </w:tcPr>
          <w:p w14:paraId="0FA5846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16,5</w:t>
            </w:r>
          </w:p>
        </w:tc>
        <w:tc>
          <w:tcPr>
            <w:tcW w:w="850" w:type="dxa"/>
            <w:tcBorders>
              <w:top w:val="single" w:sz="4" w:space="0" w:color="auto"/>
              <w:left w:val="single" w:sz="4" w:space="0" w:color="auto"/>
              <w:bottom w:val="single" w:sz="4" w:space="0" w:color="auto"/>
              <w:right w:val="single" w:sz="4" w:space="0" w:color="auto"/>
            </w:tcBorders>
            <w:hideMark/>
          </w:tcPr>
          <w:p w14:paraId="5BD43E6D"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16,5</w:t>
            </w:r>
          </w:p>
        </w:tc>
        <w:tc>
          <w:tcPr>
            <w:tcW w:w="709" w:type="dxa"/>
            <w:tcBorders>
              <w:top w:val="single" w:sz="4" w:space="0" w:color="auto"/>
              <w:left w:val="single" w:sz="4" w:space="0" w:color="auto"/>
              <w:bottom w:val="single" w:sz="4" w:space="0" w:color="auto"/>
              <w:right w:val="single" w:sz="4" w:space="0" w:color="auto"/>
            </w:tcBorders>
            <w:hideMark/>
          </w:tcPr>
          <w:p w14:paraId="786BB67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16,5</w:t>
            </w:r>
          </w:p>
        </w:tc>
        <w:tc>
          <w:tcPr>
            <w:tcW w:w="740" w:type="dxa"/>
            <w:tcBorders>
              <w:top w:val="single" w:sz="4" w:space="0" w:color="auto"/>
              <w:left w:val="single" w:sz="4" w:space="0" w:color="auto"/>
              <w:bottom w:val="single" w:sz="4" w:space="0" w:color="auto"/>
              <w:right w:val="single" w:sz="4" w:space="0" w:color="auto"/>
            </w:tcBorders>
            <w:hideMark/>
          </w:tcPr>
          <w:p w14:paraId="5744998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16,5</w:t>
            </w:r>
          </w:p>
        </w:tc>
      </w:tr>
      <w:tr w:rsidR="000E2BDF" w14:paraId="7AB6B23F" w14:textId="77777777" w:rsidTr="00810DA3">
        <w:tc>
          <w:tcPr>
            <w:tcW w:w="422" w:type="dxa"/>
            <w:tcBorders>
              <w:top w:val="single" w:sz="4" w:space="0" w:color="auto"/>
              <w:left w:val="single" w:sz="4" w:space="0" w:color="auto"/>
              <w:bottom w:val="single" w:sz="4" w:space="0" w:color="auto"/>
              <w:right w:val="single" w:sz="4" w:space="0" w:color="auto"/>
            </w:tcBorders>
            <w:hideMark/>
          </w:tcPr>
          <w:p w14:paraId="4F83A9A0"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090F4674" w14:textId="607B4977" w:rsidR="000E2BDF" w:rsidRDefault="00810DA3">
            <w:pPr>
              <w:spacing w:line="276" w:lineRule="auto"/>
              <w:rPr>
                <w:rFonts w:ascii="Times New Roman" w:hAnsi="Times New Roman" w:cs="Times New Roman"/>
                <w:sz w:val="24"/>
                <w:szCs w:val="24"/>
                <w:lang w:eastAsia="en-US"/>
              </w:rPr>
            </w:pPr>
            <w:r w:rsidRPr="00810DA3">
              <w:rPr>
                <w:rFonts w:ascii="Times New Roman" w:hAnsi="Times New Roman" w:cs="Times New Roman"/>
                <w:sz w:val="24"/>
                <w:szCs w:val="24"/>
                <w:lang w:eastAsia="en-US"/>
              </w:rPr>
              <w:t>Кредиторлық берешек</w:t>
            </w:r>
          </w:p>
        </w:tc>
        <w:tc>
          <w:tcPr>
            <w:tcW w:w="958" w:type="dxa"/>
            <w:tcBorders>
              <w:top w:val="single" w:sz="4" w:space="0" w:color="auto"/>
              <w:left w:val="single" w:sz="4" w:space="0" w:color="auto"/>
              <w:bottom w:val="single" w:sz="4" w:space="0" w:color="auto"/>
              <w:right w:val="single" w:sz="4" w:space="0" w:color="auto"/>
            </w:tcBorders>
            <w:hideMark/>
          </w:tcPr>
          <w:p w14:paraId="2A0E9620"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310" w:type="dxa"/>
            <w:tcBorders>
              <w:top w:val="single" w:sz="4" w:space="0" w:color="auto"/>
              <w:left w:val="single" w:sz="4" w:space="0" w:color="auto"/>
              <w:bottom w:val="single" w:sz="4" w:space="0" w:color="auto"/>
              <w:right w:val="single" w:sz="4" w:space="0" w:color="auto"/>
            </w:tcBorders>
            <w:hideMark/>
          </w:tcPr>
          <w:p w14:paraId="0CA21621" w14:textId="3D59417E" w:rsidR="000E2BDF" w:rsidRDefault="00810DA3">
            <w:pPr>
              <w:spacing w:line="276" w:lineRule="auto"/>
              <w:jc w:val="center"/>
              <w:rPr>
                <w:rFonts w:ascii="Times New Roman" w:hAnsi="Times New Roman" w:cs="Times New Roman"/>
                <w:sz w:val="24"/>
                <w:szCs w:val="24"/>
                <w:lang w:eastAsia="en-US"/>
              </w:rPr>
            </w:pPr>
            <w:r w:rsidRPr="00810DA3">
              <w:rPr>
                <w:rFonts w:ascii="Times New Roman" w:hAnsi="Times New Roman" w:cs="Times New Roman"/>
                <w:sz w:val="24"/>
                <w:szCs w:val="24"/>
                <w:lang w:eastAsia="en-US"/>
              </w:rPr>
              <w:t>Даму жоспарының орындалуы бойынша есеп</w:t>
            </w:r>
          </w:p>
        </w:tc>
        <w:tc>
          <w:tcPr>
            <w:tcW w:w="959" w:type="dxa"/>
            <w:tcBorders>
              <w:top w:val="single" w:sz="4" w:space="0" w:color="auto"/>
              <w:left w:val="single" w:sz="4" w:space="0" w:color="auto"/>
              <w:bottom w:val="single" w:sz="4" w:space="0" w:color="auto"/>
              <w:right w:val="single" w:sz="4" w:space="0" w:color="auto"/>
            </w:tcBorders>
            <w:hideMark/>
          </w:tcPr>
          <w:p w14:paraId="4137B4EC" w14:textId="5863730F" w:rsidR="000E2BDF" w:rsidRDefault="00810DA3">
            <w:pPr>
              <w:spacing w:line="276" w:lineRule="auto"/>
              <w:jc w:val="center"/>
              <w:rPr>
                <w:rFonts w:ascii="Times New Roman" w:hAnsi="Times New Roman" w:cs="Times New Roman"/>
                <w:sz w:val="24"/>
                <w:szCs w:val="24"/>
                <w:lang w:eastAsia="en-US"/>
              </w:rPr>
            </w:pPr>
            <w:r w:rsidRPr="00810DA3">
              <w:rPr>
                <w:rFonts w:ascii="Times New Roman" w:hAnsi="Times New Roman" w:cs="Times New Roman"/>
                <w:sz w:val="24"/>
                <w:szCs w:val="24"/>
                <w:lang w:eastAsia="en-US"/>
              </w:rPr>
              <w:t>Бас бухгалтер</w:t>
            </w:r>
          </w:p>
        </w:tc>
        <w:tc>
          <w:tcPr>
            <w:tcW w:w="1026" w:type="dxa"/>
            <w:tcBorders>
              <w:top w:val="single" w:sz="4" w:space="0" w:color="auto"/>
              <w:left w:val="single" w:sz="4" w:space="0" w:color="auto"/>
              <w:bottom w:val="single" w:sz="4" w:space="0" w:color="auto"/>
              <w:right w:val="single" w:sz="4" w:space="0" w:color="auto"/>
            </w:tcBorders>
            <w:hideMark/>
          </w:tcPr>
          <w:p w14:paraId="11249FC6"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674" w:type="dxa"/>
            <w:tcBorders>
              <w:top w:val="single" w:sz="4" w:space="0" w:color="auto"/>
              <w:left w:val="single" w:sz="4" w:space="0" w:color="auto"/>
              <w:bottom w:val="single" w:sz="4" w:space="0" w:color="auto"/>
              <w:right w:val="single" w:sz="4" w:space="0" w:color="auto"/>
            </w:tcBorders>
            <w:hideMark/>
          </w:tcPr>
          <w:p w14:paraId="451220D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6382642B"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1C49A8D4"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50DE935F"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40" w:type="dxa"/>
            <w:tcBorders>
              <w:top w:val="single" w:sz="4" w:space="0" w:color="auto"/>
              <w:left w:val="single" w:sz="4" w:space="0" w:color="auto"/>
              <w:bottom w:val="single" w:sz="4" w:space="0" w:color="auto"/>
              <w:right w:val="single" w:sz="4" w:space="0" w:color="auto"/>
            </w:tcBorders>
            <w:hideMark/>
          </w:tcPr>
          <w:p w14:paraId="05C892D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0E2BDF" w14:paraId="222FD1BA" w14:textId="77777777" w:rsidTr="00810DA3">
        <w:tc>
          <w:tcPr>
            <w:tcW w:w="422" w:type="dxa"/>
            <w:tcBorders>
              <w:top w:val="single" w:sz="4" w:space="0" w:color="auto"/>
              <w:left w:val="single" w:sz="4" w:space="0" w:color="auto"/>
              <w:bottom w:val="single" w:sz="4" w:space="0" w:color="auto"/>
              <w:right w:val="single" w:sz="4" w:space="0" w:color="auto"/>
            </w:tcBorders>
            <w:hideMark/>
          </w:tcPr>
          <w:p w14:paraId="4DE12128"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702" w:type="dxa"/>
            <w:tcBorders>
              <w:top w:val="single" w:sz="4" w:space="0" w:color="auto"/>
              <w:left w:val="single" w:sz="4" w:space="0" w:color="auto"/>
              <w:bottom w:val="single" w:sz="4" w:space="0" w:color="auto"/>
              <w:right w:val="single" w:sz="4" w:space="0" w:color="auto"/>
            </w:tcBorders>
          </w:tcPr>
          <w:p w14:paraId="4F98F8AC" w14:textId="398A272E" w:rsidR="009B4B0C" w:rsidRPr="009B4B0C" w:rsidRDefault="009B4B0C" w:rsidP="009B4B0C">
            <w:pPr>
              <w:spacing w:line="276" w:lineRule="auto"/>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w:t>
            </w:r>
            <w:r w:rsidRPr="009B4B0C">
              <w:rPr>
                <w:rFonts w:ascii="Times New Roman" w:eastAsia="Times New Roman" w:hAnsi="Times New Roman" w:cs="Times New Roman"/>
                <w:sz w:val="24"/>
                <w:szCs w:val="24"/>
                <w:lang w:eastAsia="en-US"/>
              </w:rPr>
              <w:t>Тегін медициналық көмектің кепілдік берілген көлемінен аз қамтамасыз етілді</w:t>
            </w:r>
            <w:r>
              <w:rPr>
                <w:rFonts w:ascii="Times New Roman" w:eastAsia="Times New Roman" w:hAnsi="Times New Roman" w:cs="Times New Roman"/>
                <w:sz w:val="24"/>
                <w:szCs w:val="24"/>
                <w:lang w:val="kk-KZ" w:eastAsia="en-US"/>
              </w:rPr>
              <w:t>»</w:t>
            </w:r>
          </w:p>
          <w:p w14:paraId="4179A382" w14:textId="3A88AB70" w:rsidR="000E2BDF" w:rsidRDefault="009B4B0C" w:rsidP="009B4B0C">
            <w:pPr>
              <w:spacing w:line="276" w:lineRule="auto"/>
              <w:rPr>
                <w:rFonts w:ascii="Times New Roman" w:hAnsi="Times New Roman" w:cs="Times New Roman"/>
                <w:sz w:val="24"/>
                <w:szCs w:val="24"/>
                <w:lang w:eastAsia="en-US"/>
              </w:rPr>
            </w:pPr>
            <w:r w:rsidRPr="009B4B0C">
              <w:rPr>
                <w:rFonts w:ascii="Times New Roman" w:eastAsia="Times New Roman" w:hAnsi="Times New Roman" w:cs="Times New Roman"/>
                <w:sz w:val="24"/>
                <w:szCs w:val="24"/>
                <w:lang w:eastAsia="en-US"/>
              </w:rPr>
              <w:t>(мемлекеттік тапсырыс)</w:t>
            </w:r>
          </w:p>
        </w:tc>
        <w:tc>
          <w:tcPr>
            <w:tcW w:w="958" w:type="dxa"/>
            <w:tcBorders>
              <w:top w:val="single" w:sz="4" w:space="0" w:color="auto"/>
              <w:left w:val="single" w:sz="4" w:space="0" w:color="auto"/>
              <w:bottom w:val="single" w:sz="4" w:space="0" w:color="auto"/>
              <w:right w:val="single" w:sz="4" w:space="0" w:color="auto"/>
            </w:tcBorders>
            <w:hideMark/>
          </w:tcPr>
          <w:p w14:paraId="72828D56" w14:textId="158E5E5B" w:rsidR="000E2BDF" w:rsidRDefault="00E070C9">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мың </w:t>
            </w:r>
            <w:r w:rsidR="000E2BDF">
              <w:rPr>
                <w:rFonts w:ascii="Times New Roman" w:hAnsi="Times New Roman" w:cs="Times New Roman"/>
                <w:sz w:val="24"/>
                <w:szCs w:val="24"/>
                <w:lang w:eastAsia="en-US"/>
              </w:rPr>
              <w:t>тенге</w:t>
            </w:r>
          </w:p>
        </w:tc>
        <w:tc>
          <w:tcPr>
            <w:tcW w:w="1310" w:type="dxa"/>
            <w:tcBorders>
              <w:top w:val="single" w:sz="4" w:space="0" w:color="auto"/>
              <w:left w:val="single" w:sz="4" w:space="0" w:color="auto"/>
              <w:bottom w:val="single" w:sz="4" w:space="0" w:color="auto"/>
              <w:right w:val="single" w:sz="4" w:space="0" w:color="auto"/>
            </w:tcBorders>
            <w:hideMark/>
          </w:tcPr>
          <w:p w14:paraId="157517A7" w14:textId="73A6F78C" w:rsidR="000E2BDF" w:rsidRPr="00810DA3" w:rsidRDefault="00810DA3">
            <w:pPr>
              <w:spacing w:line="276"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жоба</w:t>
            </w:r>
          </w:p>
        </w:tc>
        <w:tc>
          <w:tcPr>
            <w:tcW w:w="959" w:type="dxa"/>
            <w:tcBorders>
              <w:top w:val="single" w:sz="4" w:space="0" w:color="auto"/>
              <w:left w:val="single" w:sz="4" w:space="0" w:color="auto"/>
              <w:bottom w:val="single" w:sz="4" w:space="0" w:color="auto"/>
              <w:right w:val="single" w:sz="4" w:space="0" w:color="auto"/>
            </w:tcBorders>
            <w:hideMark/>
          </w:tcPr>
          <w:p w14:paraId="48191B70"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Экономист</w:t>
            </w:r>
          </w:p>
        </w:tc>
        <w:tc>
          <w:tcPr>
            <w:tcW w:w="1026" w:type="dxa"/>
            <w:tcBorders>
              <w:top w:val="single" w:sz="4" w:space="0" w:color="auto"/>
              <w:left w:val="single" w:sz="4" w:space="0" w:color="auto"/>
              <w:bottom w:val="single" w:sz="4" w:space="0" w:color="auto"/>
              <w:right w:val="single" w:sz="4" w:space="0" w:color="auto"/>
            </w:tcBorders>
            <w:hideMark/>
          </w:tcPr>
          <w:p w14:paraId="063E734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823267,3</w:t>
            </w:r>
          </w:p>
        </w:tc>
        <w:tc>
          <w:tcPr>
            <w:tcW w:w="674" w:type="dxa"/>
            <w:tcBorders>
              <w:top w:val="single" w:sz="4" w:space="0" w:color="auto"/>
              <w:left w:val="single" w:sz="4" w:space="0" w:color="auto"/>
              <w:bottom w:val="single" w:sz="4" w:space="0" w:color="auto"/>
              <w:right w:val="single" w:sz="4" w:space="0" w:color="auto"/>
            </w:tcBorders>
            <w:hideMark/>
          </w:tcPr>
          <w:p w14:paraId="24D836BE"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843369,7</w:t>
            </w:r>
          </w:p>
        </w:tc>
        <w:tc>
          <w:tcPr>
            <w:tcW w:w="851" w:type="dxa"/>
            <w:tcBorders>
              <w:top w:val="single" w:sz="4" w:space="0" w:color="auto"/>
              <w:left w:val="single" w:sz="4" w:space="0" w:color="auto"/>
              <w:bottom w:val="single" w:sz="4" w:space="0" w:color="auto"/>
              <w:right w:val="single" w:sz="4" w:space="0" w:color="auto"/>
            </w:tcBorders>
            <w:hideMark/>
          </w:tcPr>
          <w:p w14:paraId="15B8DE5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902405,5</w:t>
            </w:r>
          </w:p>
        </w:tc>
        <w:tc>
          <w:tcPr>
            <w:tcW w:w="850" w:type="dxa"/>
            <w:tcBorders>
              <w:top w:val="single" w:sz="4" w:space="0" w:color="auto"/>
              <w:left w:val="single" w:sz="4" w:space="0" w:color="auto"/>
              <w:bottom w:val="single" w:sz="4" w:space="0" w:color="auto"/>
              <w:right w:val="single" w:sz="4" w:space="0" w:color="auto"/>
            </w:tcBorders>
            <w:hideMark/>
          </w:tcPr>
          <w:p w14:paraId="70371FE6"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902405,5</w:t>
            </w:r>
          </w:p>
        </w:tc>
        <w:tc>
          <w:tcPr>
            <w:tcW w:w="709" w:type="dxa"/>
            <w:tcBorders>
              <w:top w:val="single" w:sz="4" w:space="0" w:color="auto"/>
              <w:left w:val="single" w:sz="4" w:space="0" w:color="auto"/>
              <w:bottom w:val="single" w:sz="4" w:space="0" w:color="auto"/>
              <w:right w:val="single" w:sz="4" w:space="0" w:color="auto"/>
            </w:tcBorders>
            <w:hideMark/>
          </w:tcPr>
          <w:p w14:paraId="0DCFA867"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902405,5</w:t>
            </w:r>
          </w:p>
        </w:tc>
        <w:tc>
          <w:tcPr>
            <w:tcW w:w="740" w:type="dxa"/>
            <w:tcBorders>
              <w:top w:val="single" w:sz="4" w:space="0" w:color="auto"/>
              <w:left w:val="single" w:sz="4" w:space="0" w:color="auto"/>
              <w:bottom w:val="single" w:sz="4" w:space="0" w:color="auto"/>
              <w:right w:val="single" w:sz="4" w:space="0" w:color="auto"/>
            </w:tcBorders>
            <w:hideMark/>
          </w:tcPr>
          <w:p w14:paraId="727C35FB"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902405,5</w:t>
            </w:r>
          </w:p>
        </w:tc>
      </w:tr>
      <w:tr w:rsidR="000E2BDF" w14:paraId="7151B850" w14:textId="77777777" w:rsidTr="00810DA3">
        <w:tc>
          <w:tcPr>
            <w:tcW w:w="422" w:type="dxa"/>
            <w:tcBorders>
              <w:top w:val="single" w:sz="4" w:space="0" w:color="auto"/>
              <w:left w:val="single" w:sz="4" w:space="0" w:color="auto"/>
              <w:bottom w:val="single" w:sz="4" w:space="0" w:color="auto"/>
              <w:right w:val="single" w:sz="4" w:space="0" w:color="auto"/>
            </w:tcBorders>
            <w:hideMark/>
          </w:tcPr>
          <w:p w14:paraId="1F8D83A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702" w:type="dxa"/>
            <w:tcBorders>
              <w:top w:val="single" w:sz="4" w:space="0" w:color="auto"/>
              <w:left w:val="single" w:sz="4" w:space="0" w:color="auto"/>
              <w:bottom w:val="single" w:sz="4" w:space="0" w:color="auto"/>
              <w:right w:val="single" w:sz="4" w:space="0" w:color="auto"/>
            </w:tcBorders>
            <w:hideMark/>
          </w:tcPr>
          <w:p w14:paraId="130017D4"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Оказание платных услуг</w:t>
            </w:r>
          </w:p>
        </w:tc>
        <w:tc>
          <w:tcPr>
            <w:tcW w:w="958" w:type="dxa"/>
            <w:tcBorders>
              <w:top w:val="single" w:sz="4" w:space="0" w:color="auto"/>
              <w:left w:val="single" w:sz="4" w:space="0" w:color="auto"/>
              <w:bottom w:val="single" w:sz="4" w:space="0" w:color="auto"/>
              <w:right w:val="single" w:sz="4" w:space="0" w:color="auto"/>
            </w:tcBorders>
            <w:hideMark/>
          </w:tcPr>
          <w:p w14:paraId="059ECD0D" w14:textId="7046C605" w:rsidR="000E2BDF" w:rsidRDefault="00E070C9">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мың </w:t>
            </w:r>
            <w:r w:rsidR="000E2BDF">
              <w:rPr>
                <w:rFonts w:ascii="Times New Roman" w:hAnsi="Times New Roman" w:cs="Times New Roman"/>
                <w:sz w:val="24"/>
                <w:szCs w:val="24"/>
                <w:lang w:eastAsia="en-US"/>
              </w:rPr>
              <w:t>те</w:t>
            </w:r>
            <w:r>
              <w:rPr>
                <w:rFonts w:ascii="Times New Roman" w:hAnsi="Times New Roman" w:cs="Times New Roman"/>
                <w:sz w:val="24"/>
                <w:szCs w:val="24"/>
                <w:lang w:val="kk-KZ" w:eastAsia="en-US"/>
              </w:rPr>
              <w:t>ң</w:t>
            </w:r>
            <w:r w:rsidR="000E2BDF">
              <w:rPr>
                <w:rFonts w:ascii="Times New Roman" w:hAnsi="Times New Roman" w:cs="Times New Roman"/>
                <w:sz w:val="24"/>
                <w:szCs w:val="24"/>
                <w:lang w:eastAsia="en-US"/>
              </w:rPr>
              <w:t>ге</w:t>
            </w:r>
          </w:p>
        </w:tc>
        <w:tc>
          <w:tcPr>
            <w:tcW w:w="1310" w:type="dxa"/>
            <w:tcBorders>
              <w:top w:val="single" w:sz="4" w:space="0" w:color="auto"/>
              <w:left w:val="single" w:sz="4" w:space="0" w:color="auto"/>
              <w:bottom w:val="single" w:sz="4" w:space="0" w:color="auto"/>
              <w:right w:val="single" w:sz="4" w:space="0" w:color="auto"/>
            </w:tcBorders>
            <w:hideMark/>
          </w:tcPr>
          <w:p w14:paraId="382D2591" w14:textId="3C6735E4" w:rsidR="000E2BDF" w:rsidRDefault="00E070C9">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жоба</w:t>
            </w:r>
          </w:p>
        </w:tc>
        <w:tc>
          <w:tcPr>
            <w:tcW w:w="959" w:type="dxa"/>
            <w:tcBorders>
              <w:top w:val="single" w:sz="4" w:space="0" w:color="auto"/>
              <w:left w:val="single" w:sz="4" w:space="0" w:color="auto"/>
              <w:bottom w:val="single" w:sz="4" w:space="0" w:color="auto"/>
              <w:right w:val="single" w:sz="4" w:space="0" w:color="auto"/>
            </w:tcBorders>
            <w:hideMark/>
          </w:tcPr>
          <w:p w14:paraId="37070E3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Экономист</w:t>
            </w:r>
          </w:p>
        </w:tc>
        <w:tc>
          <w:tcPr>
            <w:tcW w:w="1026" w:type="dxa"/>
            <w:tcBorders>
              <w:top w:val="single" w:sz="4" w:space="0" w:color="auto"/>
              <w:left w:val="single" w:sz="4" w:space="0" w:color="auto"/>
              <w:bottom w:val="single" w:sz="4" w:space="0" w:color="auto"/>
              <w:right w:val="single" w:sz="4" w:space="0" w:color="auto"/>
            </w:tcBorders>
            <w:hideMark/>
          </w:tcPr>
          <w:p w14:paraId="24B8DBA0"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87712,6</w:t>
            </w:r>
          </w:p>
        </w:tc>
        <w:tc>
          <w:tcPr>
            <w:tcW w:w="674" w:type="dxa"/>
            <w:tcBorders>
              <w:top w:val="single" w:sz="4" w:space="0" w:color="auto"/>
              <w:left w:val="single" w:sz="4" w:space="0" w:color="auto"/>
              <w:bottom w:val="single" w:sz="4" w:space="0" w:color="auto"/>
              <w:right w:val="single" w:sz="4" w:space="0" w:color="auto"/>
            </w:tcBorders>
            <w:hideMark/>
          </w:tcPr>
          <w:p w14:paraId="62CE50D4"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98000</w:t>
            </w:r>
          </w:p>
        </w:tc>
        <w:tc>
          <w:tcPr>
            <w:tcW w:w="851" w:type="dxa"/>
            <w:tcBorders>
              <w:top w:val="single" w:sz="4" w:space="0" w:color="auto"/>
              <w:left w:val="single" w:sz="4" w:space="0" w:color="auto"/>
              <w:bottom w:val="single" w:sz="4" w:space="0" w:color="auto"/>
              <w:right w:val="single" w:sz="4" w:space="0" w:color="auto"/>
            </w:tcBorders>
            <w:hideMark/>
          </w:tcPr>
          <w:p w14:paraId="1FFFCEB4"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98500</w:t>
            </w:r>
          </w:p>
        </w:tc>
        <w:tc>
          <w:tcPr>
            <w:tcW w:w="850" w:type="dxa"/>
            <w:tcBorders>
              <w:top w:val="single" w:sz="4" w:space="0" w:color="auto"/>
              <w:left w:val="single" w:sz="4" w:space="0" w:color="auto"/>
              <w:bottom w:val="single" w:sz="4" w:space="0" w:color="auto"/>
              <w:right w:val="single" w:sz="4" w:space="0" w:color="auto"/>
            </w:tcBorders>
            <w:hideMark/>
          </w:tcPr>
          <w:p w14:paraId="33A9824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98600</w:t>
            </w:r>
          </w:p>
        </w:tc>
        <w:tc>
          <w:tcPr>
            <w:tcW w:w="709" w:type="dxa"/>
            <w:tcBorders>
              <w:top w:val="single" w:sz="4" w:space="0" w:color="auto"/>
              <w:left w:val="single" w:sz="4" w:space="0" w:color="auto"/>
              <w:bottom w:val="single" w:sz="4" w:space="0" w:color="auto"/>
              <w:right w:val="single" w:sz="4" w:space="0" w:color="auto"/>
            </w:tcBorders>
            <w:hideMark/>
          </w:tcPr>
          <w:p w14:paraId="08F7515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98700</w:t>
            </w:r>
          </w:p>
        </w:tc>
        <w:tc>
          <w:tcPr>
            <w:tcW w:w="740" w:type="dxa"/>
            <w:tcBorders>
              <w:top w:val="single" w:sz="4" w:space="0" w:color="auto"/>
              <w:left w:val="single" w:sz="4" w:space="0" w:color="auto"/>
              <w:bottom w:val="single" w:sz="4" w:space="0" w:color="auto"/>
              <w:right w:val="single" w:sz="4" w:space="0" w:color="auto"/>
            </w:tcBorders>
            <w:hideMark/>
          </w:tcPr>
          <w:p w14:paraId="12F8E40E"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98800</w:t>
            </w:r>
          </w:p>
        </w:tc>
      </w:tr>
    </w:tbl>
    <w:p w14:paraId="6718BCFC" w14:textId="77777777" w:rsidR="000E2BDF" w:rsidRDefault="000E2BDF" w:rsidP="000E2BDF">
      <w:pPr>
        <w:ind w:left="360"/>
        <w:jc w:val="center"/>
        <w:rPr>
          <w:rFonts w:ascii="Times New Roman" w:hAnsi="Times New Roman" w:cs="Times New Roman"/>
          <w:b/>
          <w:sz w:val="28"/>
          <w:szCs w:val="28"/>
        </w:rPr>
      </w:pPr>
    </w:p>
    <w:p w14:paraId="3B170D5A" w14:textId="77777777" w:rsidR="000E2BDF" w:rsidRDefault="000E2BDF" w:rsidP="000E2BDF">
      <w:pPr>
        <w:ind w:left="360" w:hanging="360"/>
        <w:jc w:val="center"/>
        <w:rPr>
          <w:rFonts w:ascii="Times New Roman" w:hAnsi="Times New Roman" w:cs="Times New Roman"/>
          <w:b/>
          <w:sz w:val="28"/>
          <w:szCs w:val="28"/>
        </w:rPr>
      </w:pPr>
    </w:p>
    <w:p w14:paraId="72CEC27C" w14:textId="77777777" w:rsidR="00F22D7C" w:rsidRDefault="00F22D7C" w:rsidP="009B4B0C">
      <w:pPr>
        <w:ind w:firstLine="567"/>
        <w:jc w:val="center"/>
        <w:rPr>
          <w:rFonts w:ascii="Times New Roman" w:hAnsi="Times New Roman" w:cs="Times New Roman"/>
          <w:b/>
          <w:sz w:val="28"/>
          <w:szCs w:val="28"/>
        </w:rPr>
      </w:pPr>
    </w:p>
    <w:p w14:paraId="39F10798" w14:textId="5CC7A9ED" w:rsidR="009B4B0C" w:rsidRPr="009B4B0C" w:rsidRDefault="009B4B0C" w:rsidP="009B4B0C">
      <w:pPr>
        <w:ind w:firstLine="567"/>
        <w:jc w:val="center"/>
        <w:rPr>
          <w:rFonts w:ascii="Times New Roman" w:hAnsi="Times New Roman" w:cs="Times New Roman"/>
          <w:b/>
          <w:sz w:val="28"/>
          <w:szCs w:val="28"/>
        </w:rPr>
      </w:pPr>
      <w:r w:rsidRPr="009B4B0C">
        <w:rPr>
          <w:rFonts w:ascii="Times New Roman" w:hAnsi="Times New Roman" w:cs="Times New Roman"/>
          <w:b/>
          <w:sz w:val="28"/>
          <w:szCs w:val="28"/>
        </w:rPr>
        <w:t>3.2. Стратегиялық бағыт 2 (клиенттер).</w:t>
      </w:r>
    </w:p>
    <w:p w14:paraId="6EBD2084" w14:textId="77777777" w:rsidR="009B4B0C" w:rsidRPr="009B4B0C" w:rsidRDefault="009B4B0C" w:rsidP="009B4B0C">
      <w:pPr>
        <w:ind w:firstLine="567"/>
        <w:rPr>
          <w:rFonts w:ascii="Times New Roman" w:hAnsi="Times New Roman" w:cs="Times New Roman"/>
          <w:b/>
          <w:sz w:val="28"/>
          <w:szCs w:val="28"/>
        </w:rPr>
      </w:pPr>
    </w:p>
    <w:p w14:paraId="13A483F1" w14:textId="3C6589A5" w:rsidR="000E2BDF" w:rsidRPr="009B4B0C" w:rsidRDefault="009B4B0C" w:rsidP="009B4B0C">
      <w:pPr>
        <w:ind w:firstLine="567"/>
        <w:jc w:val="both"/>
        <w:rPr>
          <w:rFonts w:ascii="Times New Roman" w:hAnsi="Times New Roman" w:cs="Times New Roman"/>
          <w:bCs/>
        </w:rPr>
      </w:pPr>
      <w:r w:rsidRPr="009B4B0C">
        <w:rPr>
          <w:rFonts w:ascii="Times New Roman" w:hAnsi="Times New Roman" w:cs="Times New Roman"/>
          <w:bCs/>
          <w:sz w:val="28"/>
          <w:szCs w:val="28"/>
        </w:rPr>
        <w:t>Жүргізілген емдеу-диагностикалық іс-шаралардың талдауын зер</w:t>
      </w:r>
      <w:r>
        <w:rPr>
          <w:rFonts w:ascii="Times New Roman" w:hAnsi="Times New Roman" w:cs="Times New Roman"/>
          <w:bCs/>
          <w:sz w:val="28"/>
          <w:szCs w:val="28"/>
          <w:lang w:val="kk-KZ"/>
        </w:rPr>
        <w:t>тт</w:t>
      </w:r>
      <w:r w:rsidRPr="009B4B0C">
        <w:rPr>
          <w:rFonts w:ascii="Times New Roman" w:hAnsi="Times New Roman" w:cs="Times New Roman"/>
          <w:bCs/>
          <w:sz w:val="28"/>
          <w:szCs w:val="28"/>
        </w:rPr>
        <w:t>еу және бекітілген халыққа олардың белгіленген стандарттарға (диагностика және емдеу хаттамаларына және медициналық құжаттаманы ресімдеуге) сәйкестігі тұрғысынан медициналық көмек көрсетуді жақсарту үшін клиникалық аудит және пациенттерге медициналық қызметтердің сапасына қанағаттану деңгейі бойынша сауалнама жүргізіледі.</w:t>
      </w:r>
    </w:p>
    <w:p w14:paraId="0A000D13" w14:textId="77777777" w:rsidR="000E2BDF" w:rsidRDefault="000E2BDF" w:rsidP="000E2BDF">
      <w:pPr>
        <w:rPr>
          <w:rFonts w:ascii="Times New Roman" w:hAnsi="Times New Roman" w:cs="Times New Roman"/>
          <w:sz w:val="28"/>
          <w:szCs w:val="28"/>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709"/>
        <w:gridCol w:w="1276"/>
        <w:gridCol w:w="1134"/>
        <w:gridCol w:w="992"/>
        <w:gridCol w:w="709"/>
        <w:gridCol w:w="819"/>
        <w:gridCol w:w="850"/>
        <w:gridCol w:w="709"/>
        <w:gridCol w:w="709"/>
      </w:tblGrid>
      <w:tr w:rsidR="000E2BDF" w14:paraId="6D7B2CFB" w14:textId="77777777" w:rsidTr="006C272D">
        <w:tc>
          <w:tcPr>
            <w:tcW w:w="421" w:type="dxa"/>
            <w:vMerge w:val="restart"/>
            <w:tcBorders>
              <w:top w:val="single" w:sz="4" w:space="0" w:color="auto"/>
              <w:left w:val="single" w:sz="4" w:space="0" w:color="auto"/>
              <w:bottom w:val="single" w:sz="4" w:space="0" w:color="auto"/>
              <w:right w:val="single" w:sz="4" w:space="0" w:color="auto"/>
            </w:tcBorders>
            <w:hideMark/>
          </w:tcPr>
          <w:p w14:paraId="3F023904" w14:textId="77777777" w:rsidR="000E2BDF" w:rsidRDefault="000E2BDF">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352213F" w14:textId="23D75EC8" w:rsidR="000E2BDF" w:rsidRDefault="00F22D7C">
            <w:pPr>
              <w:spacing w:line="276" w:lineRule="auto"/>
              <w:jc w:val="center"/>
              <w:rPr>
                <w:rFonts w:ascii="Times New Roman" w:hAnsi="Times New Roman" w:cs="Times New Roman"/>
                <w:b/>
                <w:sz w:val="24"/>
                <w:szCs w:val="24"/>
                <w:lang w:eastAsia="en-US"/>
              </w:rPr>
            </w:pPr>
            <w:r w:rsidRPr="00F22D7C">
              <w:rPr>
                <w:rFonts w:ascii="Times New Roman" w:hAnsi="Times New Roman" w:cs="Times New Roman"/>
                <w:b/>
                <w:sz w:val="24"/>
                <w:szCs w:val="24"/>
                <w:lang w:val="kk-KZ" w:eastAsia="en-US"/>
              </w:rPr>
              <w:t>Нысаналы индикатордың атауы</w:t>
            </w:r>
          </w:p>
        </w:tc>
        <w:tc>
          <w:tcPr>
            <w:tcW w:w="709" w:type="dxa"/>
            <w:vMerge w:val="restart"/>
            <w:tcBorders>
              <w:top w:val="single" w:sz="4" w:space="0" w:color="auto"/>
              <w:left w:val="single" w:sz="4" w:space="0" w:color="auto"/>
              <w:bottom w:val="single" w:sz="4" w:space="0" w:color="auto"/>
              <w:right w:val="single" w:sz="4" w:space="0" w:color="auto"/>
            </w:tcBorders>
            <w:hideMark/>
          </w:tcPr>
          <w:p w14:paraId="10D26314" w14:textId="6A7718C6" w:rsidR="000E2BDF" w:rsidRDefault="00F22D7C">
            <w:pPr>
              <w:spacing w:line="276" w:lineRule="auto"/>
              <w:jc w:val="center"/>
              <w:rPr>
                <w:rFonts w:ascii="Times New Roman" w:hAnsi="Times New Roman" w:cs="Times New Roman"/>
                <w:b/>
                <w:sz w:val="24"/>
                <w:szCs w:val="24"/>
                <w:lang w:eastAsia="en-US"/>
              </w:rPr>
            </w:pPr>
            <w:r w:rsidRPr="00F22D7C">
              <w:rPr>
                <w:rFonts w:ascii="Times New Roman" w:hAnsi="Times New Roman" w:cs="Times New Roman"/>
                <w:b/>
                <w:sz w:val="24"/>
                <w:szCs w:val="24"/>
                <w:lang w:eastAsia="en-US"/>
              </w:rPr>
              <w:t>Өлшем бірлігі</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22FAD09" w14:textId="000B7018" w:rsidR="000E2BDF" w:rsidRDefault="00F22D7C">
            <w:pPr>
              <w:spacing w:line="276" w:lineRule="auto"/>
              <w:jc w:val="center"/>
              <w:rPr>
                <w:rFonts w:ascii="Times New Roman" w:hAnsi="Times New Roman" w:cs="Times New Roman"/>
                <w:b/>
                <w:sz w:val="24"/>
                <w:szCs w:val="24"/>
                <w:lang w:eastAsia="en-US"/>
              </w:rPr>
            </w:pPr>
            <w:r w:rsidRPr="00F22D7C">
              <w:rPr>
                <w:rFonts w:ascii="Times New Roman" w:hAnsi="Times New Roman" w:cs="Times New Roman"/>
                <w:b/>
                <w:sz w:val="24"/>
                <w:szCs w:val="24"/>
                <w:lang w:eastAsia="en-US"/>
              </w:rPr>
              <w:t>Ақпарат көзі</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A0E2A02" w14:textId="52807D98" w:rsidR="000E2BDF" w:rsidRDefault="00F22D7C">
            <w:pPr>
              <w:spacing w:line="276" w:lineRule="auto"/>
              <w:jc w:val="center"/>
              <w:rPr>
                <w:rFonts w:ascii="Times New Roman" w:hAnsi="Times New Roman" w:cs="Times New Roman"/>
                <w:b/>
                <w:sz w:val="24"/>
                <w:szCs w:val="24"/>
                <w:lang w:eastAsia="en-US"/>
              </w:rPr>
            </w:pPr>
            <w:r w:rsidRPr="00F22D7C">
              <w:rPr>
                <w:rFonts w:ascii="Times New Roman" w:hAnsi="Times New Roman" w:cs="Times New Roman"/>
                <w:b/>
                <w:sz w:val="24"/>
                <w:szCs w:val="24"/>
                <w:lang w:eastAsia="en-US"/>
              </w:rPr>
              <w:t>Жауап</w:t>
            </w:r>
            <w:r w:rsidR="006C272D">
              <w:rPr>
                <w:rFonts w:ascii="Times New Roman" w:hAnsi="Times New Roman" w:cs="Times New Roman"/>
                <w:b/>
                <w:sz w:val="24"/>
                <w:szCs w:val="24"/>
                <w:lang w:val="kk-KZ" w:eastAsia="en-US"/>
              </w:rPr>
              <w:t xml:space="preserve"> </w:t>
            </w:r>
            <w:r w:rsidRPr="00F22D7C">
              <w:rPr>
                <w:rFonts w:ascii="Times New Roman" w:hAnsi="Times New Roman" w:cs="Times New Roman"/>
                <w:b/>
                <w:sz w:val="24"/>
                <w:szCs w:val="24"/>
                <w:lang w:eastAsia="en-US"/>
              </w:rPr>
              <w:t>ты</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5603630" w14:textId="77777777" w:rsidR="006C272D" w:rsidRDefault="006C272D">
            <w:pPr>
              <w:spacing w:line="276"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Нақты ағым</w:t>
            </w:r>
          </w:p>
          <w:p w14:paraId="7C6E4C64" w14:textId="3DFB75DB" w:rsidR="000E2BDF" w:rsidRDefault="006C272D">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val="kk-KZ" w:eastAsia="en-US"/>
              </w:rPr>
              <w:t>дағы</w:t>
            </w:r>
            <w:r w:rsidR="00F22D7C">
              <w:rPr>
                <w:rFonts w:ascii="Times New Roman" w:hAnsi="Times New Roman" w:cs="Times New Roman"/>
                <w:b/>
                <w:sz w:val="24"/>
                <w:szCs w:val="24"/>
                <w:lang w:val="kk-KZ" w:eastAsia="en-US"/>
              </w:rPr>
              <w:t xml:space="preserve"> </w:t>
            </w:r>
            <w:r w:rsidR="009B4B0C">
              <w:rPr>
                <w:rFonts w:ascii="Times New Roman" w:hAnsi="Times New Roman" w:cs="Times New Roman"/>
                <w:b/>
                <w:sz w:val="24"/>
                <w:szCs w:val="24"/>
                <w:lang w:eastAsia="en-US"/>
              </w:rPr>
              <w:t>жыл</w:t>
            </w:r>
            <w:r>
              <w:rPr>
                <w:rFonts w:ascii="Times New Roman" w:hAnsi="Times New Roman" w:cs="Times New Roman"/>
                <w:b/>
                <w:sz w:val="24"/>
                <w:szCs w:val="24"/>
                <w:lang w:val="kk-KZ" w:eastAsia="en-US"/>
              </w:rPr>
              <w:t>ы</w:t>
            </w:r>
            <w:r w:rsidR="000E2BDF">
              <w:rPr>
                <w:rFonts w:ascii="Times New Roman" w:hAnsi="Times New Roman" w:cs="Times New Roman"/>
                <w:b/>
                <w:sz w:val="24"/>
                <w:szCs w:val="24"/>
                <w:lang w:eastAsia="en-US"/>
              </w:rPr>
              <w:t xml:space="preserve"> (2017 </w:t>
            </w:r>
            <w:r w:rsidR="009B4B0C">
              <w:rPr>
                <w:rFonts w:ascii="Times New Roman" w:hAnsi="Times New Roman" w:cs="Times New Roman"/>
                <w:b/>
                <w:sz w:val="24"/>
                <w:szCs w:val="24"/>
                <w:lang w:eastAsia="en-US"/>
              </w:rPr>
              <w:t>жыл</w:t>
            </w:r>
            <w:r w:rsidR="000E2BDF">
              <w:rPr>
                <w:rFonts w:ascii="Times New Roman" w:hAnsi="Times New Roman" w:cs="Times New Roman"/>
                <w:b/>
                <w:sz w:val="24"/>
                <w:szCs w:val="24"/>
                <w:lang w:eastAsia="en-US"/>
              </w:rPr>
              <w:t>)</w:t>
            </w:r>
          </w:p>
        </w:tc>
        <w:tc>
          <w:tcPr>
            <w:tcW w:w="3796" w:type="dxa"/>
            <w:gridSpan w:val="5"/>
            <w:tcBorders>
              <w:top w:val="single" w:sz="4" w:space="0" w:color="auto"/>
              <w:left w:val="single" w:sz="4" w:space="0" w:color="auto"/>
              <w:bottom w:val="single" w:sz="4" w:space="0" w:color="auto"/>
              <w:right w:val="single" w:sz="4" w:space="0" w:color="auto"/>
            </w:tcBorders>
            <w:hideMark/>
          </w:tcPr>
          <w:p w14:paraId="2E7584FA" w14:textId="6DAD23E2" w:rsidR="000E2BDF" w:rsidRDefault="00AA1005">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val="kk-KZ" w:eastAsia="en-US"/>
              </w:rPr>
              <w:t>Жоспар</w:t>
            </w:r>
            <w:r w:rsidR="000E2BDF">
              <w:rPr>
                <w:rFonts w:ascii="Times New Roman" w:hAnsi="Times New Roman" w:cs="Times New Roman"/>
                <w:b/>
                <w:sz w:val="24"/>
                <w:szCs w:val="24"/>
                <w:lang w:eastAsia="en-US"/>
              </w:rPr>
              <w:t xml:space="preserve"> (</w:t>
            </w:r>
            <w:r w:rsidR="009B4B0C">
              <w:rPr>
                <w:rFonts w:ascii="Times New Roman" w:hAnsi="Times New Roman" w:cs="Times New Roman"/>
                <w:b/>
                <w:sz w:val="24"/>
                <w:szCs w:val="24"/>
                <w:lang w:eastAsia="en-US"/>
              </w:rPr>
              <w:t>жыл</w:t>
            </w:r>
            <w:r w:rsidR="000E2BDF">
              <w:rPr>
                <w:rFonts w:ascii="Times New Roman" w:hAnsi="Times New Roman" w:cs="Times New Roman"/>
                <w:b/>
                <w:sz w:val="24"/>
                <w:szCs w:val="24"/>
                <w:lang w:eastAsia="en-US"/>
              </w:rPr>
              <w:t>ы)</w:t>
            </w:r>
          </w:p>
        </w:tc>
      </w:tr>
      <w:tr w:rsidR="000E2BDF" w14:paraId="163747A5" w14:textId="77777777" w:rsidTr="006C272D">
        <w:tc>
          <w:tcPr>
            <w:tcW w:w="421" w:type="dxa"/>
            <w:vMerge/>
            <w:tcBorders>
              <w:top w:val="single" w:sz="4" w:space="0" w:color="auto"/>
              <w:left w:val="single" w:sz="4" w:space="0" w:color="auto"/>
              <w:bottom w:val="single" w:sz="4" w:space="0" w:color="auto"/>
              <w:right w:val="single" w:sz="4" w:space="0" w:color="auto"/>
            </w:tcBorders>
            <w:vAlign w:val="center"/>
            <w:hideMark/>
          </w:tcPr>
          <w:p w14:paraId="297981EF" w14:textId="77777777" w:rsidR="000E2BDF" w:rsidRDefault="000E2BDF">
            <w:pPr>
              <w:spacing w:line="276" w:lineRule="auto"/>
              <w:rPr>
                <w:rFonts w:ascii="Times New Roman" w:hAnsi="Times New Roman" w:cs="Times New Roman"/>
                <w:b/>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57A8544" w14:textId="77777777" w:rsidR="000E2BDF" w:rsidRDefault="000E2BDF">
            <w:pPr>
              <w:spacing w:line="276" w:lineRule="auto"/>
              <w:rPr>
                <w:rFonts w:ascii="Times New Roman" w:hAnsi="Times New Roman" w:cs="Times New Roman"/>
                <w:b/>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575A92" w14:textId="77777777" w:rsidR="000E2BDF" w:rsidRDefault="000E2BDF">
            <w:pPr>
              <w:spacing w:line="276" w:lineRule="auto"/>
              <w:rPr>
                <w:rFonts w:ascii="Times New Roman" w:hAnsi="Times New Roman" w:cs="Times New Roman"/>
                <w:b/>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3A56DA" w14:textId="77777777" w:rsidR="000E2BDF" w:rsidRDefault="000E2BDF">
            <w:pPr>
              <w:spacing w:line="276" w:lineRule="auto"/>
              <w:rPr>
                <w:rFonts w:ascii="Times New Roman" w:hAnsi="Times New Roman" w:cs="Times New Roman"/>
                <w:b/>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22AB6E" w14:textId="77777777" w:rsidR="000E2BDF" w:rsidRDefault="000E2BDF">
            <w:pPr>
              <w:spacing w:line="276" w:lineRule="auto"/>
              <w:rPr>
                <w:rFonts w:ascii="Times New Roman" w:hAnsi="Times New Roman" w:cs="Times New Roman"/>
                <w:b/>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78AAD" w14:textId="77777777" w:rsidR="000E2BDF" w:rsidRDefault="000E2BDF">
            <w:pPr>
              <w:spacing w:line="276" w:lineRule="auto"/>
              <w:rPr>
                <w:rFonts w:ascii="Times New Roman"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2E300875" w14:textId="4F72BFA8"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2018 </w:t>
            </w:r>
            <w:r w:rsidR="009B4B0C">
              <w:rPr>
                <w:rFonts w:ascii="Times New Roman" w:hAnsi="Times New Roman" w:cs="Times New Roman"/>
                <w:sz w:val="24"/>
                <w:szCs w:val="24"/>
                <w:lang w:eastAsia="en-US"/>
              </w:rPr>
              <w:t>жыл</w:t>
            </w:r>
          </w:p>
        </w:tc>
        <w:tc>
          <w:tcPr>
            <w:tcW w:w="819" w:type="dxa"/>
            <w:tcBorders>
              <w:top w:val="single" w:sz="4" w:space="0" w:color="auto"/>
              <w:left w:val="single" w:sz="4" w:space="0" w:color="auto"/>
              <w:bottom w:val="single" w:sz="4" w:space="0" w:color="auto"/>
              <w:right w:val="single" w:sz="4" w:space="0" w:color="auto"/>
            </w:tcBorders>
            <w:hideMark/>
          </w:tcPr>
          <w:p w14:paraId="03C142DB" w14:textId="36DAB7BA"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2019 </w:t>
            </w:r>
            <w:r w:rsidR="009B4B0C">
              <w:rPr>
                <w:rFonts w:ascii="Times New Roman" w:hAnsi="Times New Roman" w:cs="Times New Roman"/>
                <w:sz w:val="24"/>
                <w:szCs w:val="24"/>
                <w:lang w:eastAsia="en-US"/>
              </w:rPr>
              <w:t>жыл</w:t>
            </w:r>
          </w:p>
        </w:tc>
        <w:tc>
          <w:tcPr>
            <w:tcW w:w="850" w:type="dxa"/>
            <w:tcBorders>
              <w:top w:val="single" w:sz="4" w:space="0" w:color="auto"/>
              <w:left w:val="single" w:sz="4" w:space="0" w:color="auto"/>
              <w:bottom w:val="single" w:sz="4" w:space="0" w:color="auto"/>
              <w:right w:val="single" w:sz="4" w:space="0" w:color="auto"/>
            </w:tcBorders>
            <w:hideMark/>
          </w:tcPr>
          <w:p w14:paraId="282E7093" w14:textId="1691B2F5"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2020 </w:t>
            </w:r>
            <w:r w:rsidR="009B4B0C">
              <w:rPr>
                <w:rFonts w:ascii="Times New Roman" w:hAnsi="Times New Roman" w:cs="Times New Roman"/>
                <w:sz w:val="24"/>
                <w:szCs w:val="24"/>
                <w:lang w:eastAsia="en-US"/>
              </w:rPr>
              <w:t>жыл</w:t>
            </w:r>
          </w:p>
        </w:tc>
        <w:tc>
          <w:tcPr>
            <w:tcW w:w="709" w:type="dxa"/>
            <w:tcBorders>
              <w:top w:val="single" w:sz="4" w:space="0" w:color="auto"/>
              <w:left w:val="single" w:sz="4" w:space="0" w:color="auto"/>
              <w:bottom w:val="single" w:sz="4" w:space="0" w:color="auto"/>
              <w:right w:val="single" w:sz="4" w:space="0" w:color="auto"/>
            </w:tcBorders>
            <w:hideMark/>
          </w:tcPr>
          <w:p w14:paraId="18A186E7" w14:textId="6B272720"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2021 </w:t>
            </w:r>
            <w:r w:rsidR="009B4B0C">
              <w:rPr>
                <w:rFonts w:ascii="Times New Roman" w:hAnsi="Times New Roman" w:cs="Times New Roman"/>
                <w:sz w:val="24"/>
                <w:szCs w:val="24"/>
                <w:lang w:eastAsia="en-US"/>
              </w:rPr>
              <w:t>жыл</w:t>
            </w:r>
          </w:p>
        </w:tc>
        <w:tc>
          <w:tcPr>
            <w:tcW w:w="709" w:type="dxa"/>
            <w:tcBorders>
              <w:top w:val="single" w:sz="4" w:space="0" w:color="auto"/>
              <w:left w:val="single" w:sz="4" w:space="0" w:color="auto"/>
              <w:bottom w:val="single" w:sz="4" w:space="0" w:color="auto"/>
              <w:right w:val="single" w:sz="4" w:space="0" w:color="auto"/>
            </w:tcBorders>
            <w:hideMark/>
          </w:tcPr>
          <w:p w14:paraId="07C11B0C" w14:textId="35A487E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2022 </w:t>
            </w:r>
            <w:r w:rsidR="009B4B0C">
              <w:rPr>
                <w:rFonts w:ascii="Times New Roman" w:hAnsi="Times New Roman" w:cs="Times New Roman"/>
                <w:sz w:val="24"/>
                <w:szCs w:val="24"/>
                <w:lang w:eastAsia="en-US"/>
              </w:rPr>
              <w:t>жыл</w:t>
            </w:r>
          </w:p>
        </w:tc>
      </w:tr>
      <w:tr w:rsidR="000E2BDF" w14:paraId="38D2D79B" w14:textId="77777777" w:rsidTr="006C272D">
        <w:tc>
          <w:tcPr>
            <w:tcW w:w="421" w:type="dxa"/>
            <w:tcBorders>
              <w:top w:val="single" w:sz="4" w:space="0" w:color="auto"/>
              <w:left w:val="single" w:sz="4" w:space="0" w:color="auto"/>
              <w:bottom w:val="single" w:sz="4" w:space="0" w:color="auto"/>
              <w:right w:val="single" w:sz="4" w:space="0" w:color="auto"/>
            </w:tcBorders>
            <w:hideMark/>
          </w:tcPr>
          <w:p w14:paraId="61C445D4"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41B7BB6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14:paraId="409CE25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5DA301F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5190021A"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1CAD8C52"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48ECD658"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819" w:type="dxa"/>
            <w:tcBorders>
              <w:top w:val="single" w:sz="4" w:space="0" w:color="auto"/>
              <w:left w:val="single" w:sz="4" w:space="0" w:color="auto"/>
              <w:bottom w:val="single" w:sz="4" w:space="0" w:color="auto"/>
              <w:right w:val="single" w:sz="4" w:space="0" w:color="auto"/>
            </w:tcBorders>
            <w:hideMark/>
          </w:tcPr>
          <w:p w14:paraId="40E7BC6B"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15343588"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0EF66206"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1D1B3BD3"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0E2BDF" w14:paraId="7109A19A" w14:textId="77777777" w:rsidTr="006C272D">
        <w:tc>
          <w:tcPr>
            <w:tcW w:w="421" w:type="dxa"/>
            <w:tcBorders>
              <w:top w:val="single" w:sz="4" w:space="0" w:color="auto"/>
              <w:left w:val="single" w:sz="4" w:space="0" w:color="auto"/>
              <w:bottom w:val="single" w:sz="4" w:space="0" w:color="auto"/>
              <w:right w:val="single" w:sz="4" w:space="0" w:color="auto"/>
            </w:tcBorders>
          </w:tcPr>
          <w:p w14:paraId="0BA639DE" w14:textId="77777777" w:rsidR="000E2BDF" w:rsidRDefault="000E2BDF">
            <w:pPr>
              <w:spacing w:line="276" w:lineRule="auto"/>
              <w:jc w:val="center"/>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53A6C00A" w14:textId="77777777" w:rsidR="00F22D7C" w:rsidRDefault="009B4B0C">
            <w:pPr>
              <w:spacing w:line="276" w:lineRule="auto"/>
              <w:jc w:val="center"/>
              <w:rPr>
                <w:rFonts w:ascii="Times New Roman" w:hAnsi="Times New Roman" w:cs="Times New Roman"/>
                <w:sz w:val="24"/>
                <w:szCs w:val="24"/>
                <w:lang w:eastAsia="en-US"/>
              </w:rPr>
            </w:pPr>
            <w:r w:rsidRPr="009B4B0C">
              <w:rPr>
                <w:rFonts w:ascii="Times New Roman" w:hAnsi="Times New Roman" w:cs="Times New Roman"/>
                <w:sz w:val="24"/>
                <w:szCs w:val="24"/>
                <w:lang w:eastAsia="en-US"/>
              </w:rPr>
              <w:t>Нысаналы индикатор</w:t>
            </w:r>
          </w:p>
          <w:p w14:paraId="0306A3FD" w14:textId="50367156" w:rsidR="000E2BDF" w:rsidRDefault="009B4B0C">
            <w:pPr>
              <w:spacing w:line="276" w:lineRule="auto"/>
              <w:jc w:val="center"/>
              <w:rPr>
                <w:rFonts w:ascii="Times New Roman" w:hAnsi="Times New Roman" w:cs="Times New Roman"/>
                <w:sz w:val="24"/>
                <w:szCs w:val="24"/>
                <w:lang w:eastAsia="en-US"/>
              </w:rPr>
            </w:pPr>
            <w:r w:rsidRPr="009B4B0C">
              <w:rPr>
                <w:rFonts w:ascii="Times New Roman" w:hAnsi="Times New Roman" w:cs="Times New Roman"/>
                <w:sz w:val="24"/>
                <w:szCs w:val="24"/>
                <w:lang w:eastAsia="en-US"/>
              </w:rPr>
              <w:t>лар</w:t>
            </w:r>
          </w:p>
        </w:tc>
        <w:tc>
          <w:tcPr>
            <w:tcW w:w="709" w:type="dxa"/>
            <w:tcBorders>
              <w:top w:val="single" w:sz="4" w:space="0" w:color="auto"/>
              <w:left w:val="single" w:sz="4" w:space="0" w:color="auto"/>
              <w:bottom w:val="single" w:sz="4" w:space="0" w:color="auto"/>
              <w:right w:val="single" w:sz="4" w:space="0" w:color="auto"/>
            </w:tcBorders>
          </w:tcPr>
          <w:p w14:paraId="30CDC613" w14:textId="77777777" w:rsidR="000E2BDF" w:rsidRDefault="000E2BDF">
            <w:pPr>
              <w:spacing w:line="276" w:lineRule="auto"/>
              <w:jc w:val="center"/>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6134A457" w14:textId="77777777" w:rsidR="000E2BDF" w:rsidRDefault="000E2BDF">
            <w:pPr>
              <w:spacing w:line="276" w:lineRule="auto"/>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B917B7E" w14:textId="77777777" w:rsidR="000E2BDF" w:rsidRDefault="000E2BDF">
            <w:pPr>
              <w:spacing w:line="276" w:lineRule="auto"/>
              <w:jc w:val="cente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573B5B1A" w14:textId="77777777" w:rsidR="000E2BDF" w:rsidRDefault="000E2BDF">
            <w:pPr>
              <w:spacing w:line="276" w:lineRule="auto"/>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B22D57B" w14:textId="77777777" w:rsidR="000E2BDF" w:rsidRDefault="000E2BDF">
            <w:pPr>
              <w:spacing w:line="276" w:lineRule="auto"/>
              <w:jc w:val="center"/>
              <w:rPr>
                <w:rFonts w:ascii="Times New Roman" w:hAnsi="Times New Roman" w:cs="Times New Roman"/>
                <w:sz w:val="24"/>
                <w:szCs w:val="24"/>
                <w:lang w:eastAsia="en-US"/>
              </w:rPr>
            </w:pPr>
          </w:p>
        </w:tc>
        <w:tc>
          <w:tcPr>
            <w:tcW w:w="819" w:type="dxa"/>
            <w:tcBorders>
              <w:top w:val="single" w:sz="4" w:space="0" w:color="auto"/>
              <w:left w:val="single" w:sz="4" w:space="0" w:color="auto"/>
              <w:bottom w:val="single" w:sz="4" w:space="0" w:color="auto"/>
              <w:right w:val="single" w:sz="4" w:space="0" w:color="auto"/>
            </w:tcBorders>
          </w:tcPr>
          <w:p w14:paraId="22648BC7" w14:textId="77777777" w:rsidR="000E2BDF" w:rsidRDefault="000E2BDF">
            <w:pPr>
              <w:spacing w:line="276"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06531EB3" w14:textId="77777777" w:rsidR="000E2BDF" w:rsidRDefault="000E2BDF">
            <w:pPr>
              <w:spacing w:line="276" w:lineRule="auto"/>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3DCD5E7E" w14:textId="77777777" w:rsidR="000E2BDF" w:rsidRDefault="000E2BDF">
            <w:pPr>
              <w:spacing w:line="276" w:lineRule="auto"/>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0AAEDAB9" w14:textId="77777777" w:rsidR="000E2BDF" w:rsidRDefault="000E2BDF">
            <w:pPr>
              <w:spacing w:line="276" w:lineRule="auto"/>
              <w:jc w:val="center"/>
              <w:rPr>
                <w:rFonts w:ascii="Times New Roman" w:hAnsi="Times New Roman" w:cs="Times New Roman"/>
                <w:sz w:val="24"/>
                <w:szCs w:val="24"/>
                <w:lang w:eastAsia="en-US"/>
              </w:rPr>
            </w:pPr>
          </w:p>
        </w:tc>
      </w:tr>
      <w:tr w:rsidR="000E2BDF" w14:paraId="139021EA" w14:textId="77777777" w:rsidTr="006C272D">
        <w:tc>
          <w:tcPr>
            <w:tcW w:w="421" w:type="dxa"/>
            <w:tcBorders>
              <w:top w:val="single" w:sz="4" w:space="0" w:color="auto"/>
              <w:left w:val="single" w:sz="4" w:space="0" w:color="auto"/>
              <w:bottom w:val="single" w:sz="4" w:space="0" w:color="auto"/>
              <w:right w:val="single" w:sz="4" w:space="0" w:color="auto"/>
            </w:tcBorders>
            <w:hideMark/>
          </w:tcPr>
          <w:p w14:paraId="19898C34"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4CD47916" w14:textId="275A3F9A" w:rsidR="000E2BDF" w:rsidRDefault="00F22D7C">
            <w:pPr>
              <w:spacing w:line="276" w:lineRule="auto"/>
              <w:rPr>
                <w:rFonts w:ascii="Times New Roman" w:hAnsi="Times New Roman" w:cs="Times New Roman"/>
                <w:sz w:val="24"/>
                <w:szCs w:val="24"/>
                <w:lang w:eastAsia="en-US"/>
              </w:rPr>
            </w:pPr>
            <w:r w:rsidRPr="00F22D7C">
              <w:rPr>
                <w:rFonts w:ascii="Times New Roman" w:hAnsi="Times New Roman" w:cs="Times New Roman"/>
                <w:sz w:val="24"/>
                <w:szCs w:val="24"/>
                <w:lang w:eastAsia="en-US"/>
              </w:rPr>
              <w:t>Клиенттердің медициналық қызметтердің сапасына қанағаттану деңгейі</w:t>
            </w:r>
          </w:p>
        </w:tc>
        <w:tc>
          <w:tcPr>
            <w:tcW w:w="709" w:type="dxa"/>
            <w:tcBorders>
              <w:top w:val="single" w:sz="4" w:space="0" w:color="auto"/>
              <w:left w:val="single" w:sz="4" w:space="0" w:color="auto"/>
              <w:bottom w:val="single" w:sz="4" w:space="0" w:color="auto"/>
              <w:right w:val="single" w:sz="4" w:space="0" w:color="auto"/>
            </w:tcBorders>
            <w:hideMark/>
          </w:tcPr>
          <w:p w14:paraId="0E3624CD"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14:paraId="4E2E7DDA" w14:textId="3CBBD5E5" w:rsidR="000E2BDF" w:rsidRDefault="009D15F5">
            <w:pPr>
              <w:spacing w:line="276" w:lineRule="auto"/>
              <w:rPr>
                <w:rFonts w:ascii="Times New Roman" w:hAnsi="Times New Roman" w:cs="Times New Roman"/>
                <w:sz w:val="24"/>
                <w:szCs w:val="24"/>
                <w:lang w:eastAsia="en-US"/>
              </w:rPr>
            </w:pPr>
            <w:r w:rsidRPr="009D15F5">
              <w:rPr>
                <w:rFonts w:ascii="Times New Roman" w:hAnsi="Times New Roman" w:cs="Times New Roman"/>
                <w:sz w:val="24"/>
                <w:szCs w:val="24"/>
                <w:lang w:eastAsia="en-US"/>
              </w:rPr>
              <w:t>Сауалнамалар</w:t>
            </w:r>
          </w:p>
        </w:tc>
        <w:tc>
          <w:tcPr>
            <w:tcW w:w="1134" w:type="dxa"/>
            <w:tcBorders>
              <w:top w:val="single" w:sz="4" w:space="0" w:color="auto"/>
              <w:left w:val="single" w:sz="4" w:space="0" w:color="auto"/>
              <w:bottom w:val="single" w:sz="4" w:space="0" w:color="auto"/>
              <w:right w:val="single" w:sz="4" w:space="0" w:color="auto"/>
            </w:tcBorders>
            <w:hideMark/>
          </w:tcPr>
          <w:p w14:paraId="5F70A57F" w14:textId="77777777" w:rsidR="00AA1005" w:rsidRDefault="00BF492D">
            <w:pPr>
              <w:spacing w:line="276" w:lineRule="auto"/>
              <w:jc w:val="center"/>
              <w:rPr>
                <w:rFonts w:ascii="Times New Roman" w:hAnsi="Times New Roman" w:cs="Times New Roman"/>
                <w:sz w:val="24"/>
                <w:szCs w:val="24"/>
                <w:lang w:val="kk-KZ" w:eastAsia="en-US"/>
              </w:rPr>
            </w:pPr>
            <w:r w:rsidRPr="00BF492D">
              <w:rPr>
                <w:rFonts w:ascii="Times New Roman" w:hAnsi="Times New Roman" w:cs="Times New Roman"/>
                <w:sz w:val="24"/>
                <w:szCs w:val="24"/>
                <w:lang w:eastAsia="en-US"/>
              </w:rPr>
              <w:t>Сапа жөнін</w:t>
            </w:r>
            <w:r w:rsidR="00AA1005">
              <w:rPr>
                <w:rFonts w:ascii="Times New Roman" w:hAnsi="Times New Roman" w:cs="Times New Roman"/>
                <w:sz w:val="24"/>
                <w:szCs w:val="24"/>
                <w:lang w:val="kk-KZ" w:eastAsia="en-US"/>
              </w:rPr>
              <w:t>і</w:t>
            </w:r>
          </w:p>
          <w:p w14:paraId="689EE291" w14:textId="3C45DE5F" w:rsidR="000E2BDF" w:rsidRDefault="00BF492D">
            <w:pPr>
              <w:spacing w:line="276" w:lineRule="auto"/>
              <w:jc w:val="center"/>
              <w:rPr>
                <w:rFonts w:ascii="Times New Roman" w:hAnsi="Times New Roman" w:cs="Times New Roman"/>
                <w:sz w:val="24"/>
                <w:szCs w:val="24"/>
                <w:lang w:eastAsia="en-US"/>
              </w:rPr>
            </w:pPr>
            <w:r w:rsidRPr="00BF492D">
              <w:rPr>
                <w:rFonts w:ascii="Times New Roman" w:hAnsi="Times New Roman" w:cs="Times New Roman"/>
                <w:sz w:val="24"/>
                <w:szCs w:val="24"/>
                <w:lang w:eastAsia="en-US"/>
              </w:rPr>
              <w:t>дегі орынбасары</w:t>
            </w:r>
          </w:p>
        </w:tc>
        <w:tc>
          <w:tcPr>
            <w:tcW w:w="992" w:type="dxa"/>
            <w:tcBorders>
              <w:top w:val="single" w:sz="4" w:space="0" w:color="auto"/>
              <w:left w:val="single" w:sz="4" w:space="0" w:color="auto"/>
              <w:bottom w:val="single" w:sz="4" w:space="0" w:color="auto"/>
              <w:right w:val="single" w:sz="4" w:space="0" w:color="auto"/>
            </w:tcBorders>
            <w:hideMark/>
          </w:tcPr>
          <w:p w14:paraId="3266D4BB"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76%</w:t>
            </w:r>
          </w:p>
        </w:tc>
        <w:tc>
          <w:tcPr>
            <w:tcW w:w="709" w:type="dxa"/>
            <w:tcBorders>
              <w:top w:val="single" w:sz="4" w:space="0" w:color="auto"/>
              <w:left w:val="single" w:sz="4" w:space="0" w:color="auto"/>
              <w:bottom w:val="single" w:sz="4" w:space="0" w:color="auto"/>
              <w:right w:val="single" w:sz="4" w:space="0" w:color="auto"/>
            </w:tcBorders>
            <w:hideMark/>
          </w:tcPr>
          <w:p w14:paraId="2DFBCDA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77%</w:t>
            </w:r>
          </w:p>
        </w:tc>
        <w:tc>
          <w:tcPr>
            <w:tcW w:w="819" w:type="dxa"/>
            <w:tcBorders>
              <w:top w:val="single" w:sz="4" w:space="0" w:color="auto"/>
              <w:left w:val="single" w:sz="4" w:space="0" w:color="auto"/>
              <w:bottom w:val="single" w:sz="4" w:space="0" w:color="auto"/>
              <w:right w:val="single" w:sz="4" w:space="0" w:color="auto"/>
            </w:tcBorders>
            <w:hideMark/>
          </w:tcPr>
          <w:p w14:paraId="300DFAC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14:paraId="23598B97"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79%</w:t>
            </w:r>
          </w:p>
        </w:tc>
        <w:tc>
          <w:tcPr>
            <w:tcW w:w="709" w:type="dxa"/>
            <w:tcBorders>
              <w:top w:val="single" w:sz="4" w:space="0" w:color="auto"/>
              <w:left w:val="single" w:sz="4" w:space="0" w:color="auto"/>
              <w:bottom w:val="single" w:sz="4" w:space="0" w:color="auto"/>
              <w:right w:val="single" w:sz="4" w:space="0" w:color="auto"/>
            </w:tcBorders>
            <w:hideMark/>
          </w:tcPr>
          <w:p w14:paraId="3D4CF2A7"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14:paraId="4C05BF7E"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81%</w:t>
            </w:r>
          </w:p>
        </w:tc>
      </w:tr>
      <w:tr w:rsidR="000E2BDF" w14:paraId="1A774C29" w14:textId="77777777" w:rsidTr="006C272D">
        <w:tc>
          <w:tcPr>
            <w:tcW w:w="421" w:type="dxa"/>
            <w:tcBorders>
              <w:top w:val="single" w:sz="4" w:space="0" w:color="auto"/>
              <w:left w:val="single" w:sz="4" w:space="0" w:color="auto"/>
              <w:bottom w:val="single" w:sz="4" w:space="0" w:color="auto"/>
              <w:right w:val="single" w:sz="4" w:space="0" w:color="auto"/>
            </w:tcBorders>
            <w:hideMark/>
          </w:tcPr>
          <w:p w14:paraId="1B71B905"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4D3B254" w14:textId="03CC9A91" w:rsidR="000E2BDF" w:rsidRDefault="00F22D7C">
            <w:pPr>
              <w:spacing w:line="276" w:lineRule="auto"/>
              <w:rPr>
                <w:rFonts w:ascii="Times New Roman" w:hAnsi="Times New Roman" w:cs="Times New Roman"/>
                <w:sz w:val="24"/>
                <w:szCs w:val="24"/>
                <w:lang w:eastAsia="en-US"/>
              </w:rPr>
            </w:pPr>
            <w:r w:rsidRPr="00F22D7C">
              <w:rPr>
                <w:rFonts w:ascii="Times New Roman" w:hAnsi="Times New Roman" w:cs="Times New Roman"/>
                <w:sz w:val="24"/>
                <w:szCs w:val="24"/>
                <w:lang w:eastAsia="en-US"/>
              </w:rPr>
              <w:t>Негізделген шағымдардың болмауы</w:t>
            </w:r>
          </w:p>
        </w:tc>
        <w:tc>
          <w:tcPr>
            <w:tcW w:w="709" w:type="dxa"/>
            <w:tcBorders>
              <w:top w:val="single" w:sz="4" w:space="0" w:color="auto"/>
              <w:left w:val="single" w:sz="4" w:space="0" w:color="auto"/>
              <w:bottom w:val="single" w:sz="4" w:space="0" w:color="auto"/>
              <w:right w:val="single" w:sz="4" w:space="0" w:color="auto"/>
            </w:tcBorders>
            <w:hideMark/>
          </w:tcPr>
          <w:p w14:paraId="786D4596" w14:textId="4D729104" w:rsidR="000E2BDF" w:rsidRPr="00F22D7C" w:rsidRDefault="00F22D7C">
            <w:pPr>
              <w:spacing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саны </w:t>
            </w:r>
          </w:p>
        </w:tc>
        <w:tc>
          <w:tcPr>
            <w:tcW w:w="1276" w:type="dxa"/>
            <w:tcBorders>
              <w:top w:val="single" w:sz="4" w:space="0" w:color="auto"/>
              <w:left w:val="single" w:sz="4" w:space="0" w:color="auto"/>
              <w:bottom w:val="single" w:sz="4" w:space="0" w:color="auto"/>
              <w:right w:val="single" w:sz="4" w:space="0" w:color="auto"/>
            </w:tcBorders>
            <w:hideMark/>
          </w:tcPr>
          <w:p w14:paraId="13137C1D" w14:textId="06538D0D" w:rsidR="000E2BDF" w:rsidRDefault="009D15F5">
            <w:pPr>
              <w:spacing w:line="276" w:lineRule="auto"/>
              <w:rPr>
                <w:rFonts w:ascii="Times New Roman" w:hAnsi="Times New Roman" w:cs="Times New Roman"/>
                <w:sz w:val="24"/>
                <w:szCs w:val="24"/>
                <w:lang w:eastAsia="en-US"/>
              </w:rPr>
            </w:pPr>
            <w:r w:rsidRPr="009D15F5">
              <w:rPr>
                <w:rFonts w:ascii="Times New Roman" w:hAnsi="Times New Roman" w:cs="Times New Roman"/>
                <w:sz w:val="24"/>
                <w:szCs w:val="24"/>
                <w:lang w:eastAsia="en-US"/>
              </w:rPr>
              <w:t>Шағымдар</w:t>
            </w:r>
          </w:p>
        </w:tc>
        <w:tc>
          <w:tcPr>
            <w:tcW w:w="1134" w:type="dxa"/>
            <w:tcBorders>
              <w:top w:val="single" w:sz="4" w:space="0" w:color="auto"/>
              <w:left w:val="single" w:sz="4" w:space="0" w:color="auto"/>
              <w:bottom w:val="single" w:sz="4" w:space="0" w:color="auto"/>
              <w:right w:val="single" w:sz="4" w:space="0" w:color="auto"/>
            </w:tcBorders>
            <w:hideMark/>
          </w:tcPr>
          <w:p w14:paraId="7517C4D0" w14:textId="77777777" w:rsidR="00AA1005" w:rsidRDefault="009D15F5">
            <w:pPr>
              <w:spacing w:line="276" w:lineRule="auto"/>
              <w:rPr>
                <w:rFonts w:ascii="Times New Roman" w:hAnsi="Times New Roman" w:cs="Times New Roman"/>
                <w:sz w:val="24"/>
                <w:szCs w:val="24"/>
                <w:lang w:val="kk-KZ" w:eastAsia="en-US"/>
              </w:rPr>
            </w:pPr>
            <w:r w:rsidRPr="009D15F5">
              <w:rPr>
                <w:rFonts w:ascii="Times New Roman" w:hAnsi="Times New Roman" w:cs="Times New Roman"/>
                <w:sz w:val="24"/>
                <w:szCs w:val="24"/>
                <w:lang w:eastAsia="en-US"/>
              </w:rPr>
              <w:t>Сапа жөнін</w:t>
            </w:r>
            <w:r w:rsidR="00AA1005">
              <w:rPr>
                <w:rFonts w:ascii="Times New Roman" w:hAnsi="Times New Roman" w:cs="Times New Roman"/>
                <w:sz w:val="24"/>
                <w:szCs w:val="24"/>
                <w:lang w:val="kk-KZ" w:eastAsia="en-US"/>
              </w:rPr>
              <w:t>і</w:t>
            </w:r>
          </w:p>
          <w:p w14:paraId="6D8D184F" w14:textId="182596D2" w:rsidR="000E2BDF" w:rsidRDefault="009D15F5">
            <w:pPr>
              <w:spacing w:line="276" w:lineRule="auto"/>
              <w:rPr>
                <w:lang w:eastAsia="en-US"/>
              </w:rPr>
            </w:pPr>
            <w:r w:rsidRPr="009D15F5">
              <w:rPr>
                <w:rFonts w:ascii="Times New Roman" w:hAnsi="Times New Roman" w:cs="Times New Roman"/>
                <w:sz w:val="24"/>
                <w:szCs w:val="24"/>
                <w:lang w:eastAsia="en-US"/>
              </w:rPr>
              <w:t>дегі орынбасары</w:t>
            </w:r>
          </w:p>
        </w:tc>
        <w:tc>
          <w:tcPr>
            <w:tcW w:w="992" w:type="dxa"/>
            <w:tcBorders>
              <w:top w:val="single" w:sz="4" w:space="0" w:color="auto"/>
              <w:left w:val="single" w:sz="4" w:space="0" w:color="auto"/>
              <w:bottom w:val="single" w:sz="4" w:space="0" w:color="auto"/>
              <w:right w:val="single" w:sz="4" w:space="0" w:color="auto"/>
            </w:tcBorders>
            <w:hideMark/>
          </w:tcPr>
          <w:p w14:paraId="58EA7C3E" w14:textId="283FEB3F" w:rsidR="000E2BDF" w:rsidRDefault="009D15F5">
            <w:pPr>
              <w:spacing w:line="276" w:lineRule="auto"/>
              <w:rPr>
                <w:rFonts w:ascii="Times New Roman" w:hAnsi="Times New Roman" w:cs="Times New Roman"/>
                <w:sz w:val="24"/>
                <w:szCs w:val="24"/>
                <w:lang w:eastAsia="en-US"/>
              </w:rPr>
            </w:pPr>
            <w:r w:rsidRPr="009D15F5">
              <w:rPr>
                <w:rFonts w:ascii="Times New Roman" w:hAnsi="Times New Roman" w:cs="Times New Roman"/>
                <w:sz w:val="24"/>
                <w:szCs w:val="24"/>
                <w:lang w:eastAsia="en-US"/>
              </w:rPr>
              <w:t>2017 жылы болған жоқ</w:t>
            </w:r>
          </w:p>
        </w:tc>
        <w:tc>
          <w:tcPr>
            <w:tcW w:w="709" w:type="dxa"/>
            <w:tcBorders>
              <w:top w:val="single" w:sz="4" w:space="0" w:color="auto"/>
              <w:left w:val="single" w:sz="4" w:space="0" w:color="auto"/>
              <w:bottom w:val="single" w:sz="4" w:space="0" w:color="auto"/>
              <w:right w:val="single" w:sz="4" w:space="0" w:color="auto"/>
            </w:tcBorders>
            <w:hideMark/>
          </w:tcPr>
          <w:p w14:paraId="36AD45F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19" w:type="dxa"/>
            <w:tcBorders>
              <w:top w:val="single" w:sz="4" w:space="0" w:color="auto"/>
              <w:left w:val="single" w:sz="4" w:space="0" w:color="auto"/>
              <w:bottom w:val="single" w:sz="4" w:space="0" w:color="auto"/>
              <w:right w:val="single" w:sz="4" w:space="0" w:color="auto"/>
            </w:tcBorders>
            <w:hideMark/>
          </w:tcPr>
          <w:p w14:paraId="30610C36"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161E4F68"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23D90FD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14:paraId="59407FE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0E2BDF" w14:paraId="7CCBA89B" w14:textId="77777777" w:rsidTr="006C272D">
        <w:tc>
          <w:tcPr>
            <w:tcW w:w="421" w:type="dxa"/>
            <w:tcBorders>
              <w:top w:val="single" w:sz="4" w:space="0" w:color="auto"/>
              <w:left w:val="single" w:sz="4" w:space="0" w:color="auto"/>
              <w:bottom w:val="single" w:sz="4" w:space="0" w:color="auto"/>
              <w:right w:val="single" w:sz="4" w:space="0" w:color="auto"/>
            </w:tcBorders>
            <w:hideMark/>
          </w:tcPr>
          <w:p w14:paraId="6DB17DCF"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4D3461E3" w14:textId="2EEAB0D4" w:rsidR="000E2BDF" w:rsidRDefault="009D15F5">
            <w:pPr>
              <w:spacing w:line="276" w:lineRule="auto"/>
              <w:rPr>
                <w:rFonts w:ascii="Times New Roman" w:hAnsi="Times New Roman" w:cs="Times New Roman"/>
                <w:sz w:val="24"/>
                <w:szCs w:val="24"/>
                <w:lang w:eastAsia="en-US"/>
              </w:rPr>
            </w:pPr>
            <w:r w:rsidRPr="009D15F5">
              <w:rPr>
                <w:rFonts w:ascii="Times New Roman" w:hAnsi="Times New Roman" w:cs="Times New Roman"/>
                <w:sz w:val="24"/>
                <w:szCs w:val="24"/>
                <w:lang w:eastAsia="en-US"/>
              </w:rPr>
              <w:t>Аккредиттеудің болуы</w:t>
            </w:r>
          </w:p>
        </w:tc>
        <w:tc>
          <w:tcPr>
            <w:tcW w:w="709" w:type="dxa"/>
            <w:tcBorders>
              <w:top w:val="single" w:sz="4" w:space="0" w:color="auto"/>
              <w:left w:val="single" w:sz="4" w:space="0" w:color="auto"/>
              <w:bottom w:val="single" w:sz="4" w:space="0" w:color="auto"/>
              <w:right w:val="single" w:sz="4" w:space="0" w:color="auto"/>
            </w:tcBorders>
            <w:hideMark/>
          </w:tcPr>
          <w:p w14:paraId="6D9C2CAF" w14:textId="5665417F" w:rsidR="000E2BDF" w:rsidRPr="00F22D7C" w:rsidRDefault="00F22D7C">
            <w:pPr>
              <w:spacing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иә</w:t>
            </w:r>
          </w:p>
        </w:tc>
        <w:tc>
          <w:tcPr>
            <w:tcW w:w="1276" w:type="dxa"/>
            <w:tcBorders>
              <w:top w:val="single" w:sz="4" w:space="0" w:color="auto"/>
              <w:left w:val="single" w:sz="4" w:space="0" w:color="auto"/>
              <w:bottom w:val="single" w:sz="4" w:space="0" w:color="auto"/>
              <w:right w:val="single" w:sz="4" w:space="0" w:color="auto"/>
            </w:tcBorders>
            <w:hideMark/>
          </w:tcPr>
          <w:p w14:paraId="1B6B3302" w14:textId="31D0028F" w:rsidR="000E2BDF" w:rsidRDefault="009D15F5">
            <w:pPr>
              <w:spacing w:line="276" w:lineRule="auto"/>
              <w:jc w:val="center"/>
              <w:rPr>
                <w:rFonts w:ascii="Times New Roman" w:hAnsi="Times New Roman" w:cs="Times New Roman"/>
                <w:sz w:val="24"/>
                <w:szCs w:val="24"/>
                <w:lang w:eastAsia="en-US"/>
              </w:rPr>
            </w:pPr>
            <w:r w:rsidRPr="009D15F5">
              <w:rPr>
                <w:rFonts w:ascii="Times New Roman" w:hAnsi="Times New Roman" w:cs="Times New Roman"/>
                <w:sz w:val="24"/>
                <w:szCs w:val="24"/>
                <w:lang w:eastAsia="en-US"/>
              </w:rPr>
              <w:t>Аккредиттеу туралы куәлік</w:t>
            </w:r>
          </w:p>
        </w:tc>
        <w:tc>
          <w:tcPr>
            <w:tcW w:w="1134" w:type="dxa"/>
            <w:tcBorders>
              <w:top w:val="single" w:sz="4" w:space="0" w:color="auto"/>
              <w:left w:val="single" w:sz="4" w:space="0" w:color="auto"/>
              <w:bottom w:val="single" w:sz="4" w:space="0" w:color="auto"/>
              <w:right w:val="single" w:sz="4" w:space="0" w:color="auto"/>
            </w:tcBorders>
            <w:hideMark/>
          </w:tcPr>
          <w:p w14:paraId="2062B5DD" w14:textId="77777777" w:rsidR="00AA1005" w:rsidRDefault="00AA1005" w:rsidP="00AA1005">
            <w:pPr>
              <w:spacing w:line="276" w:lineRule="auto"/>
              <w:rPr>
                <w:rFonts w:ascii="Times New Roman" w:hAnsi="Times New Roman" w:cs="Times New Roman"/>
                <w:sz w:val="24"/>
                <w:szCs w:val="24"/>
                <w:lang w:val="kk-KZ" w:eastAsia="en-US"/>
              </w:rPr>
            </w:pPr>
            <w:r w:rsidRPr="009D15F5">
              <w:rPr>
                <w:rFonts w:ascii="Times New Roman" w:hAnsi="Times New Roman" w:cs="Times New Roman"/>
                <w:sz w:val="24"/>
                <w:szCs w:val="24"/>
                <w:lang w:eastAsia="en-US"/>
              </w:rPr>
              <w:t>Сапа жөнін</w:t>
            </w:r>
            <w:r>
              <w:rPr>
                <w:rFonts w:ascii="Times New Roman" w:hAnsi="Times New Roman" w:cs="Times New Roman"/>
                <w:sz w:val="24"/>
                <w:szCs w:val="24"/>
                <w:lang w:val="kk-KZ" w:eastAsia="en-US"/>
              </w:rPr>
              <w:t>і</w:t>
            </w:r>
          </w:p>
          <w:p w14:paraId="7A9089E5" w14:textId="05E79DEE" w:rsidR="000E2BDF" w:rsidRDefault="00AA1005" w:rsidP="00AA1005">
            <w:pPr>
              <w:spacing w:line="276" w:lineRule="auto"/>
              <w:rPr>
                <w:lang w:eastAsia="en-US"/>
              </w:rPr>
            </w:pPr>
            <w:r w:rsidRPr="009D15F5">
              <w:rPr>
                <w:rFonts w:ascii="Times New Roman" w:hAnsi="Times New Roman" w:cs="Times New Roman"/>
                <w:sz w:val="24"/>
                <w:szCs w:val="24"/>
                <w:lang w:eastAsia="en-US"/>
              </w:rPr>
              <w:t>дегі орынбасары</w:t>
            </w:r>
          </w:p>
        </w:tc>
        <w:tc>
          <w:tcPr>
            <w:tcW w:w="992" w:type="dxa"/>
            <w:tcBorders>
              <w:top w:val="single" w:sz="4" w:space="0" w:color="auto"/>
              <w:left w:val="single" w:sz="4" w:space="0" w:color="auto"/>
              <w:bottom w:val="single" w:sz="4" w:space="0" w:color="auto"/>
              <w:right w:val="single" w:sz="4" w:space="0" w:color="auto"/>
            </w:tcBorders>
            <w:hideMark/>
          </w:tcPr>
          <w:p w14:paraId="160722E9" w14:textId="5D9F20E8" w:rsidR="000E2BDF" w:rsidRDefault="000E2BDF">
            <w:pPr>
              <w:spacing w:line="276" w:lineRule="auto"/>
              <w:ind w:right="-106"/>
              <w:rPr>
                <w:rFonts w:ascii="Times New Roman" w:hAnsi="Times New Roman" w:cs="Times New Roman"/>
                <w:sz w:val="24"/>
                <w:szCs w:val="24"/>
                <w:lang w:eastAsia="en-US"/>
              </w:rPr>
            </w:pPr>
            <w:r>
              <w:rPr>
                <w:rFonts w:ascii="Times New Roman" w:hAnsi="Times New Roman" w:cs="Times New Roman"/>
                <w:sz w:val="24"/>
                <w:szCs w:val="24"/>
                <w:lang w:eastAsia="en-US"/>
              </w:rPr>
              <w:t>10.06.2017</w:t>
            </w:r>
            <w:r w:rsidR="006C272D">
              <w:rPr>
                <w:rFonts w:ascii="Times New Roman" w:hAnsi="Times New Roman" w:cs="Times New Roman"/>
                <w:sz w:val="24"/>
                <w:szCs w:val="24"/>
                <w:lang w:val="kk-KZ" w:eastAsia="en-US"/>
              </w:rPr>
              <w:t>ж</w:t>
            </w:r>
            <w:r>
              <w:rPr>
                <w:rFonts w:ascii="Times New Roman" w:hAnsi="Times New Roman" w:cs="Times New Roman"/>
                <w:sz w:val="24"/>
                <w:szCs w:val="24"/>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14:paraId="2AD2FCEB" w14:textId="77777777" w:rsidR="000E2BDF" w:rsidRDefault="000E2BDF">
            <w:pPr>
              <w:spacing w:line="276" w:lineRule="auto"/>
              <w:jc w:val="center"/>
              <w:rPr>
                <w:rFonts w:ascii="Times New Roman" w:hAnsi="Times New Roman" w:cs="Times New Roman"/>
                <w:sz w:val="24"/>
                <w:szCs w:val="24"/>
                <w:lang w:eastAsia="en-US"/>
              </w:rPr>
            </w:pPr>
          </w:p>
        </w:tc>
        <w:tc>
          <w:tcPr>
            <w:tcW w:w="819" w:type="dxa"/>
            <w:tcBorders>
              <w:top w:val="single" w:sz="4" w:space="0" w:color="auto"/>
              <w:left w:val="single" w:sz="4" w:space="0" w:color="auto"/>
              <w:bottom w:val="single" w:sz="4" w:space="0" w:color="auto"/>
              <w:right w:val="single" w:sz="4" w:space="0" w:color="auto"/>
            </w:tcBorders>
          </w:tcPr>
          <w:p w14:paraId="7B3D86A7" w14:textId="77777777" w:rsidR="000E2BDF" w:rsidRDefault="000E2BDF">
            <w:pPr>
              <w:spacing w:line="276"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0263B938" w14:textId="77777777" w:rsidR="000E2BDF" w:rsidRDefault="000E2BDF">
            <w:pPr>
              <w:spacing w:line="276" w:lineRule="auto"/>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6C55942" w14:textId="77777777" w:rsidR="000E2BDF" w:rsidRDefault="000E2BDF">
            <w:pPr>
              <w:spacing w:line="276" w:lineRule="auto"/>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1BFE107F" w14:textId="77777777" w:rsidR="000E2BDF" w:rsidRDefault="000E2BDF">
            <w:pPr>
              <w:spacing w:line="276" w:lineRule="auto"/>
              <w:jc w:val="center"/>
              <w:rPr>
                <w:rFonts w:ascii="Times New Roman" w:hAnsi="Times New Roman" w:cs="Times New Roman"/>
                <w:sz w:val="24"/>
                <w:szCs w:val="24"/>
                <w:lang w:eastAsia="en-US"/>
              </w:rPr>
            </w:pPr>
          </w:p>
        </w:tc>
      </w:tr>
      <w:tr w:rsidR="000E2BDF" w14:paraId="633F299D" w14:textId="77777777" w:rsidTr="006C272D">
        <w:tc>
          <w:tcPr>
            <w:tcW w:w="421" w:type="dxa"/>
            <w:tcBorders>
              <w:top w:val="single" w:sz="4" w:space="0" w:color="auto"/>
              <w:left w:val="single" w:sz="4" w:space="0" w:color="auto"/>
              <w:bottom w:val="single" w:sz="4" w:space="0" w:color="auto"/>
              <w:right w:val="single" w:sz="4" w:space="0" w:color="auto"/>
            </w:tcBorders>
            <w:hideMark/>
          </w:tcPr>
          <w:p w14:paraId="2C1045A9"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074D27E9" w14:textId="7B59E030" w:rsidR="000E2BDF" w:rsidRDefault="00AA1005">
            <w:pPr>
              <w:spacing w:line="276" w:lineRule="auto"/>
              <w:rPr>
                <w:rFonts w:ascii="Times New Roman" w:hAnsi="Times New Roman" w:cs="Times New Roman"/>
                <w:sz w:val="24"/>
                <w:szCs w:val="24"/>
                <w:lang w:eastAsia="en-US"/>
              </w:rPr>
            </w:pPr>
            <w:r w:rsidRPr="00AA1005">
              <w:rPr>
                <w:rFonts w:ascii="Times New Roman" w:hAnsi="Times New Roman" w:cs="Times New Roman"/>
                <w:sz w:val="24"/>
                <w:szCs w:val="24"/>
                <w:lang w:eastAsia="en-US"/>
              </w:rPr>
              <w:t>ТМККК шеңберінде тар мамандарға қабылдауды күту уақыты</w:t>
            </w:r>
          </w:p>
        </w:tc>
        <w:tc>
          <w:tcPr>
            <w:tcW w:w="709" w:type="dxa"/>
            <w:tcBorders>
              <w:top w:val="single" w:sz="4" w:space="0" w:color="auto"/>
              <w:left w:val="single" w:sz="4" w:space="0" w:color="auto"/>
              <w:bottom w:val="single" w:sz="4" w:space="0" w:color="auto"/>
              <w:right w:val="single" w:sz="4" w:space="0" w:color="auto"/>
            </w:tcBorders>
            <w:hideMark/>
          </w:tcPr>
          <w:p w14:paraId="3600BC02" w14:textId="7385D527" w:rsidR="000E2BDF" w:rsidRPr="00F22D7C" w:rsidRDefault="00F22D7C">
            <w:pPr>
              <w:spacing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күндер</w:t>
            </w:r>
          </w:p>
        </w:tc>
        <w:tc>
          <w:tcPr>
            <w:tcW w:w="1276" w:type="dxa"/>
            <w:tcBorders>
              <w:top w:val="single" w:sz="4" w:space="0" w:color="auto"/>
              <w:left w:val="single" w:sz="4" w:space="0" w:color="auto"/>
              <w:bottom w:val="single" w:sz="4" w:space="0" w:color="auto"/>
              <w:right w:val="single" w:sz="4" w:space="0" w:color="auto"/>
            </w:tcBorders>
            <w:hideMark/>
          </w:tcPr>
          <w:p w14:paraId="55397291" w14:textId="37659CBC" w:rsidR="000E2BDF" w:rsidRPr="00AA1005" w:rsidRDefault="00AA1005">
            <w:pPr>
              <w:spacing w:line="27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Ішкі аудит</w:t>
            </w:r>
          </w:p>
        </w:tc>
        <w:tc>
          <w:tcPr>
            <w:tcW w:w="1134" w:type="dxa"/>
            <w:tcBorders>
              <w:top w:val="single" w:sz="4" w:space="0" w:color="auto"/>
              <w:left w:val="single" w:sz="4" w:space="0" w:color="auto"/>
              <w:bottom w:val="single" w:sz="4" w:space="0" w:color="auto"/>
              <w:right w:val="single" w:sz="4" w:space="0" w:color="auto"/>
            </w:tcBorders>
            <w:hideMark/>
          </w:tcPr>
          <w:p w14:paraId="6D7960B0" w14:textId="77777777" w:rsidR="00AA1005" w:rsidRDefault="00AA1005" w:rsidP="00AA1005">
            <w:pPr>
              <w:spacing w:line="276" w:lineRule="auto"/>
              <w:rPr>
                <w:rFonts w:ascii="Times New Roman" w:hAnsi="Times New Roman" w:cs="Times New Roman"/>
                <w:sz w:val="24"/>
                <w:szCs w:val="24"/>
                <w:lang w:val="kk-KZ" w:eastAsia="en-US"/>
              </w:rPr>
            </w:pPr>
            <w:r w:rsidRPr="009D15F5">
              <w:rPr>
                <w:rFonts w:ascii="Times New Roman" w:hAnsi="Times New Roman" w:cs="Times New Roman"/>
                <w:sz w:val="24"/>
                <w:szCs w:val="24"/>
                <w:lang w:eastAsia="en-US"/>
              </w:rPr>
              <w:t>Сапа жөнін</w:t>
            </w:r>
            <w:r>
              <w:rPr>
                <w:rFonts w:ascii="Times New Roman" w:hAnsi="Times New Roman" w:cs="Times New Roman"/>
                <w:sz w:val="24"/>
                <w:szCs w:val="24"/>
                <w:lang w:val="kk-KZ" w:eastAsia="en-US"/>
              </w:rPr>
              <w:t>і</w:t>
            </w:r>
          </w:p>
          <w:p w14:paraId="17ECF65A" w14:textId="647F1F9E" w:rsidR="000E2BDF" w:rsidRDefault="00AA1005" w:rsidP="00AA1005">
            <w:pPr>
              <w:spacing w:line="276" w:lineRule="auto"/>
              <w:rPr>
                <w:rFonts w:ascii="Times New Roman" w:hAnsi="Times New Roman" w:cs="Times New Roman"/>
                <w:sz w:val="24"/>
                <w:szCs w:val="24"/>
                <w:lang w:eastAsia="en-US"/>
              </w:rPr>
            </w:pPr>
            <w:r w:rsidRPr="009D15F5">
              <w:rPr>
                <w:rFonts w:ascii="Times New Roman" w:hAnsi="Times New Roman" w:cs="Times New Roman"/>
                <w:sz w:val="24"/>
                <w:szCs w:val="24"/>
                <w:lang w:eastAsia="en-US"/>
              </w:rPr>
              <w:t>дегі орынбасары</w:t>
            </w:r>
          </w:p>
        </w:tc>
        <w:tc>
          <w:tcPr>
            <w:tcW w:w="992" w:type="dxa"/>
            <w:tcBorders>
              <w:top w:val="single" w:sz="4" w:space="0" w:color="auto"/>
              <w:left w:val="single" w:sz="4" w:space="0" w:color="auto"/>
              <w:bottom w:val="single" w:sz="4" w:space="0" w:color="auto"/>
              <w:right w:val="single" w:sz="4" w:space="0" w:color="auto"/>
            </w:tcBorders>
            <w:hideMark/>
          </w:tcPr>
          <w:p w14:paraId="78B38DB8" w14:textId="77777777" w:rsidR="000E2BDF" w:rsidRDefault="000E2BDF">
            <w:pPr>
              <w:spacing w:line="276" w:lineRule="auto"/>
              <w:ind w:right="-106"/>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1B50C06F"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819" w:type="dxa"/>
            <w:tcBorders>
              <w:top w:val="single" w:sz="4" w:space="0" w:color="auto"/>
              <w:left w:val="single" w:sz="4" w:space="0" w:color="auto"/>
              <w:bottom w:val="single" w:sz="4" w:space="0" w:color="auto"/>
              <w:right w:val="single" w:sz="4" w:space="0" w:color="auto"/>
            </w:tcBorders>
            <w:hideMark/>
          </w:tcPr>
          <w:p w14:paraId="03F32E1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233B813F"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3CDA0868"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1381524E"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0E2BDF" w14:paraId="2B6D525A" w14:textId="77777777" w:rsidTr="006C272D">
        <w:tc>
          <w:tcPr>
            <w:tcW w:w="421" w:type="dxa"/>
            <w:tcBorders>
              <w:top w:val="single" w:sz="4" w:space="0" w:color="auto"/>
              <w:left w:val="single" w:sz="4" w:space="0" w:color="auto"/>
              <w:bottom w:val="single" w:sz="4" w:space="0" w:color="auto"/>
              <w:right w:val="single" w:sz="4" w:space="0" w:color="auto"/>
            </w:tcBorders>
            <w:hideMark/>
          </w:tcPr>
          <w:p w14:paraId="092C5D7B"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14:paraId="060AEB50" w14:textId="625B0594" w:rsidR="000E2BDF" w:rsidRDefault="00AA1005">
            <w:pPr>
              <w:spacing w:line="276" w:lineRule="auto"/>
              <w:rPr>
                <w:rFonts w:ascii="Times New Roman" w:hAnsi="Times New Roman" w:cs="Times New Roman"/>
                <w:sz w:val="24"/>
                <w:szCs w:val="24"/>
                <w:lang w:eastAsia="en-US"/>
              </w:rPr>
            </w:pPr>
            <w:r w:rsidRPr="00AA1005">
              <w:rPr>
                <w:rFonts w:ascii="Times New Roman" w:hAnsi="Times New Roman" w:cs="Times New Roman"/>
                <w:sz w:val="24"/>
                <w:szCs w:val="24"/>
                <w:lang w:eastAsia="en-US"/>
              </w:rPr>
              <w:t xml:space="preserve">ТМККК жалпы көлемінен </w:t>
            </w:r>
            <w:r>
              <w:rPr>
                <w:rFonts w:ascii="Times New Roman" w:hAnsi="Times New Roman" w:cs="Times New Roman"/>
                <w:sz w:val="24"/>
                <w:szCs w:val="24"/>
                <w:lang w:val="kk-KZ" w:eastAsia="en-US"/>
              </w:rPr>
              <w:t>САТ</w:t>
            </w:r>
            <w:r w:rsidRPr="00AA1005">
              <w:rPr>
                <w:rFonts w:ascii="Times New Roman" w:hAnsi="Times New Roman" w:cs="Times New Roman"/>
                <w:sz w:val="24"/>
                <w:szCs w:val="24"/>
                <w:lang w:eastAsia="en-US"/>
              </w:rPr>
              <w:t xml:space="preserve"> бойынша емделгендердің үлесі</w:t>
            </w:r>
          </w:p>
        </w:tc>
        <w:tc>
          <w:tcPr>
            <w:tcW w:w="709" w:type="dxa"/>
            <w:tcBorders>
              <w:top w:val="single" w:sz="4" w:space="0" w:color="auto"/>
              <w:left w:val="single" w:sz="4" w:space="0" w:color="auto"/>
              <w:bottom w:val="single" w:sz="4" w:space="0" w:color="auto"/>
              <w:right w:val="single" w:sz="4" w:space="0" w:color="auto"/>
            </w:tcBorders>
            <w:hideMark/>
          </w:tcPr>
          <w:p w14:paraId="6BF2154E"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14:paraId="412848D9" w14:textId="0A2087E8" w:rsidR="000E2BDF" w:rsidRDefault="009B4B0C">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Жыл</w:t>
            </w:r>
            <w:r w:rsidR="00BF492D">
              <w:rPr>
                <w:rFonts w:ascii="Times New Roman" w:hAnsi="Times New Roman" w:cs="Times New Roman"/>
                <w:sz w:val="24"/>
                <w:szCs w:val="24"/>
                <w:lang w:val="kk-KZ" w:eastAsia="en-US"/>
              </w:rPr>
              <w:t>дық есептер</w:t>
            </w:r>
          </w:p>
        </w:tc>
        <w:tc>
          <w:tcPr>
            <w:tcW w:w="1134" w:type="dxa"/>
            <w:tcBorders>
              <w:top w:val="single" w:sz="4" w:space="0" w:color="auto"/>
              <w:left w:val="single" w:sz="4" w:space="0" w:color="auto"/>
              <w:bottom w:val="single" w:sz="4" w:space="0" w:color="auto"/>
              <w:right w:val="single" w:sz="4" w:space="0" w:color="auto"/>
            </w:tcBorders>
          </w:tcPr>
          <w:p w14:paraId="417F7BE2" w14:textId="77777777" w:rsidR="000E2BDF" w:rsidRDefault="000E2BDF">
            <w:pPr>
              <w:spacing w:line="276" w:lineRule="auto"/>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2C058C7" w14:textId="77777777" w:rsidR="000E2BDF" w:rsidRDefault="000E2BDF">
            <w:pPr>
              <w:spacing w:line="276" w:lineRule="auto"/>
              <w:ind w:right="-106"/>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381AB5AB"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10,1</w:t>
            </w:r>
          </w:p>
        </w:tc>
        <w:tc>
          <w:tcPr>
            <w:tcW w:w="819" w:type="dxa"/>
            <w:tcBorders>
              <w:top w:val="single" w:sz="4" w:space="0" w:color="auto"/>
              <w:left w:val="single" w:sz="4" w:space="0" w:color="auto"/>
              <w:bottom w:val="single" w:sz="4" w:space="0" w:color="auto"/>
              <w:right w:val="single" w:sz="4" w:space="0" w:color="auto"/>
            </w:tcBorders>
            <w:hideMark/>
          </w:tcPr>
          <w:p w14:paraId="73B81FC2"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10,2</w:t>
            </w:r>
          </w:p>
        </w:tc>
        <w:tc>
          <w:tcPr>
            <w:tcW w:w="850" w:type="dxa"/>
            <w:tcBorders>
              <w:top w:val="single" w:sz="4" w:space="0" w:color="auto"/>
              <w:left w:val="single" w:sz="4" w:space="0" w:color="auto"/>
              <w:bottom w:val="single" w:sz="4" w:space="0" w:color="auto"/>
              <w:right w:val="single" w:sz="4" w:space="0" w:color="auto"/>
            </w:tcBorders>
            <w:hideMark/>
          </w:tcPr>
          <w:p w14:paraId="79A74FFB"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10,3</w:t>
            </w:r>
          </w:p>
        </w:tc>
        <w:tc>
          <w:tcPr>
            <w:tcW w:w="709" w:type="dxa"/>
            <w:tcBorders>
              <w:top w:val="single" w:sz="4" w:space="0" w:color="auto"/>
              <w:left w:val="single" w:sz="4" w:space="0" w:color="auto"/>
              <w:bottom w:val="single" w:sz="4" w:space="0" w:color="auto"/>
              <w:right w:val="single" w:sz="4" w:space="0" w:color="auto"/>
            </w:tcBorders>
            <w:hideMark/>
          </w:tcPr>
          <w:p w14:paraId="22B44FCA"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10,4</w:t>
            </w:r>
          </w:p>
        </w:tc>
        <w:tc>
          <w:tcPr>
            <w:tcW w:w="709" w:type="dxa"/>
            <w:tcBorders>
              <w:top w:val="single" w:sz="4" w:space="0" w:color="auto"/>
              <w:left w:val="single" w:sz="4" w:space="0" w:color="auto"/>
              <w:bottom w:val="single" w:sz="4" w:space="0" w:color="auto"/>
              <w:right w:val="single" w:sz="4" w:space="0" w:color="auto"/>
            </w:tcBorders>
            <w:hideMark/>
          </w:tcPr>
          <w:p w14:paraId="7A65B8BE"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10,5</w:t>
            </w:r>
          </w:p>
        </w:tc>
      </w:tr>
    </w:tbl>
    <w:p w14:paraId="1BFD0DF4" w14:textId="77777777" w:rsidR="000E2BDF" w:rsidRDefault="000E2BDF" w:rsidP="000E2BDF">
      <w:pPr>
        <w:spacing w:line="0" w:lineRule="atLeast"/>
        <w:jc w:val="center"/>
        <w:rPr>
          <w:rFonts w:ascii="Times New Roman" w:eastAsia="Times New Roman" w:hAnsi="Times New Roman" w:cs="Times New Roman"/>
          <w:b/>
          <w:sz w:val="28"/>
          <w:szCs w:val="28"/>
        </w:rPr>
      </w:pPr>
    </w:p>
    <w:p w14:paraId="560D1983" w14:textId="77777777" w:rsidR="000E2BDF" w:rsidRDefault="000E2BDF" w:rsidP="000E2BDF">
      <w:pPr>
        <w:spacing w:line="0" w:lineRule="atLeast"/>
        <w:jc w:val="center"/>
        <w:rPr>
          <w:rFonts w:ascii="Times New Roman" w:eastAsia="Times New Roman" w:hAnsi="Times New Roman" w:cs="Times New Roman"/>
          <w:b/>
          <w:sz w:val="28"/>
          <w:szCs w:val="28"/>
        </w:rPr>
      </w:pPr>
    </w:p>
    <w:p w14:paraId="4F98A88E" w14:textId="77777777" w:rsidR="000E2BDF" w:rsidRDefault="000E2BDF" w:rsidP="000E2BDF">
      <w:pPr>
        <w:spacing w:line="0" w:lineRule="atLeast"/>
        <w:jc w:val="center"/>
        <w:rPr>
          <w:rFonts w:ascii="Times New Roman" w:eastAsia="Times New Roman" w:hAnsi="Times New Roman" w:cs="Times New Roman"/>
          <w:b/>
          <w:sz w:val="28"/>
          <w:szCs w:val="28"/>
        </w:rPr>
      </w:pPr>
    </w:p>
    <w:p w14:paraId="13E25A0A" w14:textId="27264566" w:rsidR="000E2BDF" w:rsidRDefault="000E2BDF" w:rsidP="006C272D">
      <w:pPr>
        <w:spacing w:line="0" w:lineRule="atLeast"/>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3.3 </w:t>
      </w:r>
      <w:r w:rsidR="006C272D">
        <w:rPr>
          <w:rFonts w:ascii="Times New Roman" w:eastAsia="Times New Roman" w:hAnsi="Times New Roman" w:cs="Times New Roman"/>
          <w:b/>
          <w:sz w:val="28"/>
          <w:szCs w:val="28"/>
          <w:lang w:val="kk-KZ"/>
        </w:rPr>
        <w:t>С</w:t>
      </w:r>
      <w:r w:rsidR="006C272D" w:rsidRPr="006C272D">
        <w:rPr>
          <w:rFonts w:ascii="Times New Roman" w:eastAsia="Times New Roman" w:hAnsi="Times New Roman" w:cs="Times New Roman"/>
          <w:b/>
          <w:sz w:val="28"/>
          <w:szCs w:val="28"/>
        </w:rPr>
        <w:t>тратегиялық бағыт (персоналды оқыту және дамыту).</w:t>
      </w:r>
    </w:p>
    <w:p w14:paraId="6DA4DF09" w14:textId="77777777" w:rsidR="000E2BDF" w:rsidRDefault="000E2BDF" w:rsidP="000E2BDF">
      <w:pPr>
        <w:spacing w:line="322" w:lineRule="exact"/>
        <w:rPr>
          <w:rFonts w:ascii="Times New Roman" w:eastAsia="Times New Roman" w:hAnsi="Times New Roman" w:cs="Times New Roman"/>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57"/>
        <w:gridCol w:w="992"/>
        <w:gridCol w:w="1418"/>
        <w:gridCol w:w="1024"/>
        <w:gridCol w:w="820"/>
        <w:gridCol w:w="707"/>
        <w:gridCol w:w="851"/>
        <w:gridCol w:w="850"/>
        <w:gridCol w:w="709"/>
        <w:gridCol w:w="709"/>
      </w:tblGrid>
      <w:tr w:rsidR="000E2BDF" w14:paraId="547A8590" w14:textId="77777777" w:rsidTr="006C272D">
        <w:tc>
          <w:tcPr>
            <w:tcW w:w="533" w:type="dxa"/>
            <w:vMerge w:val="restart"/>
            <w:tcBorders>
              <w:top w:val="single" w:sz="4" w:space="0" w:color="auto"/>
              <w:left w:val="single" w:sz="4" w:space="0" w:color="auto"/>
              <w:bottom w:val="single" w:sz="4" w:space="0" w:color="auto"/>
              <w:right w:val="single" w:sz="4" w:space="0" w:color="auto"/>
            </w:tcBorders>
            <w:hideMark/>
          </w:tcPr>
          <w:p w14:paraId="690D5F51" w14:textId="77777777" w:rsidR="000E2BDF" w:rsidRDefault="000E2BDF">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1557" w:type="dxa"/>
            <w:vMerge w:val="restart"/>
            <w:tcBorders>
              <w:top w:val="single" w:sz="4" w:space="0" w:color="auto"/>
              <w:left w:val="single" w:sz="4" w:space="0" w:color="auto"/>
              <w:bottom w:val="single" w:sz="4" w:space="0" w:color="auto"/>
              <w:right w:val="single" w:sz="4" w:space="0" w:color="auto"/>
            </w:tcBorders>
            <w:hideMark/>
          </w:tcPr>
          <w:p w14:paraId="410E9ACA" w14:textId="20A8E2D3" w:rsidR="000E2BDF" w:rsidRDefault="006C272D">
            <w:pPr>
              <w:spacing w:line="276" w:lineRule="auto"/>
              <w:jc w:val="center"/>
              <w:rPr>
                <w:rFonts w:ascii="Times New Roman" w:hAnsi="Times New Roman" w:cs="Times New Roman"/>
                <w:b/>
                <w:sz w:val="24"/>
                <w:szCs w:val="24"/>
                <w:lang w:eastAsia="en-US"/>
              </w:rPr>
            </w:pPr>
            <w:r w:rsidRPr="006C272D">
              <w:rPr>
                <w:rFonts w:ascii="Times New Roman" w:hAnsi="Times New Roman" w:cs="Times New Roman"/>
                <w:b/>
                <w:sz w:val="24"/>
                <w:szCs w:val="24"/>
                <w:lang w:eastAsia="en-US"/>
              </w:rPr>
              <w:t>Нысаналы индикатордың атауы</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8551497" w14:textId="220BF3C8" w:rsidR="000E2BDF" w:rsidRDefault="006C272D">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val="kk-KZ" w:eastAsia="en-US"/>
              </w:rPr>
              <w:t xml:space="preserve">Өлшем бірлігі </w:t>
            </w:r>
            <w:r w:rsidR="000E2BDF">
              <w:rPr>
                <w:rFonts w:ascii="Times New Roman" w:hAnsi="Times New Roman" w:cs="Times New Roman"/>
                <w:b/>
                <w:sz w:val="24"/>
                <w:szCs w:val="24"/>
                <w:lang w:eastAsia="en-US"/>
              </w:rP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303E390" w14:textId="0D259BFC" w:rsidR="000E2BDF" w:rsidRPr="006C272D" w:rsidRDefault="006C272D">
            <w:pPr>
              <w:spacing w:line="276"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Ақпарат көзі</w:t>
            </w:r>
          </w:p>
        </w:tc>
        <w:tc>
          <w:tcPr>
            <w:tcW w:w="1024" w:type="dxa"/>
            <w:vMerge w:val="restart"/>
            <w:tcBorders>
              <w:top w:val="single" w:sz="4" w:space="0" w:color="auto"/>
              <w:left w:val="single" w:sz="4" w:space="0" w:color="auto"/>
              <w:bottom w:val="single" w:sz="4" w:space="0" w:color="auto"/>
              <w:right w:val="single" w:sz="4" w:space="0" w:color="auto"/>
            </w:tcBorders>
            <w:hideMark/>
          </w:tcPr>
          <w:p w14:paraId="673DC4B5" w14:textId="6A6C7A34" w:rsidR="000E2BDF" w:rsidRPr="006C272D" w:rsidRDefault="006C272D">
            <w:pPr>
              <w:spacing w:line="276"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Жауапты </w:t>
            </w:r>
          </w:p>
        </w:tc>
        <w:tc>
          <w:tcPr>
            <w:tcW w:w="820" w:type="dxa"/>
            <w:vMerge w:val="restart"/>
            <w:tcBorders>
              <w:top w:val="single" w:sz="4" w:space="0" w:color="auto"/>
              <w:left w:val="single" w:sz="4" w:space="0" w:color="auto"/>
              <w:bottom w:val="single" w:sz="4" w:space="0" w:color="auto"/>
              <w:right w:val="single" w:sz="4" w:space="0" w:color="auto"/>
            </w:tcBorders>
            <w:hideMark/>
          </w:tcPr>
          <w:p w14:paraId="658C25D3" w14:textId="77777777" w:rsidR="006C272D" w:rsidRDefault="006C272D" w:rsidP="006C272D">
            <w:pPr>
              <w:spacing w:line="276"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Нақты ағым</w:t>
            </w:r>
          </w:p>
          <w:p w14:paraId="47B032D6" w14:textId="4C9400B8" w:rsidR="000E2BDF" w:rsidRPr="006C272D" w:rsidRDefault="006C272D" w:rsidP="006C272D">
            <w:pPr>
              <w:spacing w:line="276"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 xml:space="preserve">дағы </w:t>
            </w:r>
            <w:r w:rsidRPr="006C272D">
              <w:rPr>
                <w:rFonts w:ascii="Times New Roman" w:hAnsi="Times New Roman" w:cs="Times New Roman"/>
                <w:b/>
                <w:sz w:val="24"/>
                <w:szCs w:val="24"/>
                <w:lang w:val="kk-KZ" w:eastAsia="en-US"/>
              </w:rPr>
              <w:t>жыл</w:t>
            </w:r>
            <w:r>
              <w:rPr>
                <w:rFonts w:ascii="Times New Roman" w:hAnsi="Times New Roman" w:cs="Times New Roman"/>
                <w:b/>
                <w:sz w:val="24"/>
                <w:szCs w:val="24"/>
                <w:lang w:val="kk-KZ" w:eastAsia="en-US"/>
              </w:rPr>
              <w:t>ы</w:t>
            </w:r>
            <w:r w:rsidRPr="006C272D">
              <w:rPr>
                <w:rFonts w:ascii="Times New Roman" w:hAnsi="Times New Roman" w:cs="Times New Roman"/>
                <w:b/>
                <w:sz w:val="24"/>
                <w:szCs w:val="24"/>
                <w:lang w:val="kk-KZ" w:eastAsia="en-US"/>
              </w:rPr>
              <w:t xml:space="preserve"> </w:t>
            </w:r>
            <w:r w:rsidR="000E2BDF" w:rsidRPr="006C272D">
              <w:rPr>
                <w:rFonts w:ascii="Times New Roman" w:hAnsi="Times New Roman" w:cs="Times New Roman"/>
                <w:b/>
                <w:sz w:val="24"/>
                <w:szCs w:val="24"/>
                <w:lang w:val="kk-KZ" w:eastAsia="en-US"/>
              </w:rPr>
              <w:t xml:space="preserve">(2017 </w:t>
            </w:r>
            <w:r w:rsidR="009B4B0C" w:rsidRPr="006C272D">
              <w:rPr>
                <w:rFonts w:ascii="Times New Roman" w:hAnsi="Times New Roman" w:cs="Times New Roman"/>
                <w:b/>
                <w:sz w:val="24"/>
                <w:szCs w:val="24"/>
                <w:lang w:val="kk-KZ" w:eastAsia="en-US"/>
              </w:rPr>
              <w:t>жыл</w:t>
            </w:r>
            <w:r w:rsidR="000E2BDF" w:rsidRPr="006C272D">
              <w:rPr>
                <w:rFonts w:ascii="Times New Roman" w:hAnsi="Times New Roman" w:cs="Times New Roman"/>
                <w:b/>
                <w:sz w:val="24"/>
                <w:szCs w:val="24"/>
                <w:lang w:val="kk-KZ" w:eastAsia="en-US"/>
              </w:rPr>
              <w:t>)</w:t>
            </w:r>
          </w:p>
        </w:tc>
        <w:tc>
          <w:tcPr>
            <w:tcW w:w="3826" w:type="dxa"/>
            <w:gridSpan w:val="5"/>
            <w:tcBorders>
              <w:top w:val="single" w:sz="4" w:space="0" w:color="auto"/>
              <w:left w:val="single" w:sz="4" w:space="0" w:color="auto"/>
              <w:bottom w:val="single" w:sz="4" w:space="0" w:color="auto"/>
              <w:right w:val="single" w:sz="4" w:space="0" w:color="auto"/>
            </w:tcBorders>
            <w:hideMark/>
          </w:tcPr>
          <w:p w14:paraId="4D9B28D6" w14:textId="2AF5E871" w:rsidR="000E2BDF" w:rsidRDefault="006C272D">
            <w:pPr>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val="kk-KZ" w:eastAsia="en-US"/>
              </w:rPr>
              <w:t>Жоспар</w:t>
            </w:r>
            <w:r w:rsidR="000E2BDF">
              <w:rPr>
                <w:rFonts w:ascii="Times New Roman" w:hAnsi="Times New Roman" w:cs="Times New Roman"/>
                <w:b/>
                <w:sz w:val="24"/>
                <w:szCs w:val="24"/>
                <w:lang w:eastAsia="en-US"/>
              </w:rPr>
              <w:t xml:space="preserve"> (</w:t>
            </w:r>
            <w:r w:rsidR="009B4B0C">
              <w:rPr>
                <w:rFonts w:ascii="Times New Roman" w:hAnsi="Times New Roman" w:cs="Times New Roman"/>
                <w:b/>
                <w:sz w:val="24"/>
                <w:szCs w:val="24"/>
                <w:lang w:eastAsia="en-US"/>
              </w:rPr>
              <w:t>жыл</w:t>
            </w:r>
            <w:r w:rsidR="000E2BDF">
              <w:rPr>
                <w:rFonts w:ascii="Times New Roman" w:hAnsi="Times New Roman" w:cs="Times New Roman"/>
                <w:b/>
                <w:sz w:val="24"/>
                <w:szCs w:val="24"/>
                <w:lang w:eastAsia="en-US"/>
              </w:rPr>
              <w:t>ы)</w:t>
            </w:r>
          </w:p>
        </w:tc>
      </w:tr>
      <w:tr w:rsidR="000E2BDF" w14:paraId="50BD6668" w14:textId="77777777" w:rsidTr="006C272D">
        <w:tc>
          <w:tcPr>
            <w:tcW w:w="533" w:type="dxa"/>
            <w:vMerge/>
            <w:tcBorders>
              <w:top w:val="single" w:sz="4" w:space="0" w:color="auto"/>
              <w:left w:val="single" w:sz="4" w:space="0" w:color="auto"/>
              <w:bottom w:val="single" w:sz="4" w:space="0" w:color="auto"/>
              <w:right w:val="single" w:sz="4" w:space="0" w:color="auto"/>
            </w:tcBorders>
            <w:vAlign w:val="center"/>
            <w:hideMark/>
          </w:tcPr>
          <w:p w14:paraId="7B62CDC2" w14:textId="77777777" w:rsidR="000E2BDF" w:rsidRDefault="000E2BDF">
            <w:pPr>
              <w:spacing w:line="276" w:lineRule="auto"/>
              <w:rPr>
                <w:rFonts w:ascii="Times New Roman" w:hAnsi="Times New Roman" w:cs="Times New Roman"/>
                <w:b/>
                <w:sz w:val="24"/>
                <w:szCs w:val="24"/>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187C93A0" w14:textId="77777777" w:rsidR="000E2BDF" w:rsidRDefault="000E2BDF">
            <w:pPr>
              <w:spacing w:line="276" w:lineRule="auto"/>
              <w:rPr>
                <w:rFonts w:ascii="Times New Roman" w:hAnsi="Times New Roman" w:cs="Times New Roman"/>
                <w:b/>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38163F" w14:textId="77777777" w:rsidR="000E2BDF" w:rsidRDefault="000E2BDF">
            <w:pPr>
              <w:spacing w:line="276" w:lineRule="auto"/>
              <w:rPr>
                <w:rFonts w:ascii="Times New Roman" w:hAnsi="Times New Roman" w:cs="Times New Roman"/>
                <w:b/>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8BA66C6" w14:textId="77777777" w:rsidR="000E2BDF" w:rsidRDefault="000E2BDF">
            <w:pPr>
              <w:spacing w:line="276" w:lineRule="auto"/>
              <w:rPr>
                <w:rFonts w:ascii="Times New Roman" w:hAnsi="Times New Roman" w:cs="Times New Roman"/>
                <w:b/>
                <w:sz w:val="24"/>
                <w:szCs w:val="24"/>
                <w:lang w:eastAsia="en-US"/>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32058562" w14:textId="77777777" w:rsidR="000E2BDF" w:rsidRDefault="000E2BDF">
            <w:pPr>
              <w:spacing w:line="276" w:lineRule="auto"/>
              <w:rPr>
                <w:rFonts w:ascii="Times New Roman" w:hAnsi="Times New Roman" w:cs="Times New Roman"/>
                <w:b/>
                <w:sz w:val="24"/>
                <w:szCs w:val="24"/>
                <w:lang w:eastAsia="en-US"/>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18DAD712" w14:textId="77777777" w:rsidR="000E2BDF" w:rsidRDefault="000E2BDF">
            <w:pPr>
              <w:spacing w:line="276" w:lineRule="auto"/>
              <w:rPr>
                <w:rFonts w:ascii="Times New Roman" w:hAnsi="Times New Roman" w:cs="Times New Roman"/>
                <w:b/>
                <w:sz w:val="24"/>
                <w:szCs w:val="24"/>
                <w:lang w:eastAsia="en-US"/>
              </w:rPr>
            </w:pPr>
          </w:p>
        </w:tc>
        <w:tc>
          <w:tcPr>
            <w:tcW w:w="707" w:type="dxa"/>
            <w:tcBorders>
              <w:top w:val="single" w:sz="4" w:space="0" w:color="auto"/>
              <w:left w:val="single" w:sz="4" w:space="0" w:color="auto"/>
              <w:bottom w:val="single" w:sz="4" w:space="0" w:color="auto"/>
              <w:right w:val="single" w:sz="4" w:space="0" w:color="auto"/>
            </w:tcBorders>
            <w:hideMark/>
          </w:tcPr>
          <w:p w14:paraId="1E79988B" w14:textId="548A9125"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2018 </w:t>
            </w:r>
            <w:r w:rsidR="009B4B0C">
              <w:rPr>
                <w:rFonts w:ascii="Times New Roman" w:hAnsi="Times New Roman" w:cs="Times New Roman"/>
                <w:sz w:val="24"/>
                <w:szCs w:val="24"/>
                <w:lang w:eastAsia="en-US"/>
              </w:rPr>
              <w:t>жыл</w:t>
            </w:r>
          </w:p>
        </w:tc>
        <w:tc>
          <w:tcPr>
            <w:tcW w:w="851" w:type="dxa"/>
            <w:tcBorders>
              <w:top w:val="single" w:sz="4" w:space="0" w:color="auto"/>
              <w:left w:val="single" w:sz="4" w:space="0" w:color="auto"/>
              <w:bottom w:val="single" w:sz="4" w:space="0" w:color="auto"/>
              <w:right w:val="single" w:sz="4" w:space="0" w:color="auto"/>
            </w:tcBorders>
            <w:hideMark/>
          </w:tcPr>
          <w:p w14:paraId="39DDDF84" w14:textId="0AF8CAAC"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2019 </w:t>
            </w:r>
            <w:r w:rsidR="009B4B0C">
              <w:rPr>
                <w:rFonts w:ascii="Times New Roman" w:hAnsi="Times New Roman" w:cs="Times New Roman"/>
                <w:sz w:val="24"/>
                <w:szCs w:val="24"/>
                <w:lang w:eastAsia="en-US"/>
              </w:rPr>
              <w:t>жыл</w:t>
            </w:r>
          </w:p>
        </w:tc>
        <w:tc>
          <w:tcPr>
            <w:tcW w:w="850" w:type="dxa"/>
            <w:tcBorders>
              <w:top w:val="single" w:sz="4" w:space="0" w:color="auto"/>
              <w:left w:val="single" w:sz="4" w:space="0" w:color="auto"/>
              <w:bottom w:val="single" w:sz="4" w:space="0" w:color="auto"/>
              <w:right w:val="single" w:sz="4" w:space="0" w:color="auto"/>
            </w:tcBorders>
            <w:hideMark/>
          </w:tcPr>
          <w:p w14:paraId="0FD4AEB0" w14:textId="3112A19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2020 </w:t>
            </w:r>
            <w:r w:rsidR="009B4B0C">
              <w:rPr>
                <w:rFonts w:ascii="Times New Roman" w:hAnsi="Times New Roman" w:cs="Times New Roman"/>
                <w:sz w:val="24"/>
                <w:szCs w:val="24"/>
                <w:lang w:eastAsia="en-US"/>
              </w:rPr>
              <w:t>жыл</w:t>
            </w:r>
          </w:p>
        </w:tc>
        <w:tc>
          <w:tcPr>
            <w:tcW w:w="709" w:type="dxa"/>
            <w:tcBorders>
              <w:top w:val="single" w:sz="4" w:space="0" w:color="auto"/>
              <w:left w:val="single" w:sz="4" w:space="0" w:color="auto"/>
              <w:bottom w:val="single" w:sz="4" w:space="0" w:color="auto"/>
              <w:right w:val="single" w:sz="4" w:space="0" w:color="auto"/>
            </w:tcBorders>
            <w:hideMark/>
          </w:tcPr>
          <w:p w14:paraId="6D3E4058" w14:textId="1EEFA404"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2021 </w:t>
            </w:r>
            <w:r w:rsidR="009B4B0C">
              <w:rPr>
                <w:rFonts w:ascii="Times New Roman" w:hAnsi="Times New Roman" w:cs="Times New Roman"/>
                <w:sz w:val="24"/>
                <w:szCs w:val="24"/>
                <w:lang w:eastAsia="en-US"/>
              </w:rPr>
              <w:t>жыл</w:t>
            </w:r>
          </w:p>
        </w:tc>
        <w:tc>
          <w:tcPr>
            <w:tcW w:w="709" w:type="dxa"/>
            <w:tcBorders>
              <w:top w:val="single" w:sz="4" w:space="0" w:color="auto"/>
              <w:left w:val="single" w:sz="4" w:space="0" w:color="auto"/>
              <w:bottom w:val="single" w:sz="4" w:space="0" w:color="auto"/>
              <w:right w:val="single" w:sz="4" w:space="0" w:color="auto"/>
            </w:tcBorders>
            <w:hideMark/>
          </w:tcPr>
          <w:p w14:paraId="083768D5" w14:textId="7D0CBF29"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2022 </w:t>
            </w:r>
            <w:r w:rsidR="009B4B0C">
              <w:rPr>
                <w:rFonts w:ascii="Times New Roman" w:hAnsi="Times New Roman" w:cs="Times New Roman"/>
                <w:sz w:val="24"/>
                <w:szCs w:val="24"/>
                <w:lang w:eastAsia="en-US"/>
              </w:rPr>
              <w:t>жыл</w:t>
            </w:r>
          </w:p>
        </w:tc>
      </w:tr>
      <w:tr w:rsidR="000E2BDF" w14:paraId="372CA7C0" w14:textId="77777777" w:rsidTr="006C272D">
        <w:tc>
          <w:tcPr>
            <w:tcW w:w="533" w:type="dxa"/>
            <w:tcBorders>
              <w:top w:val="single" w:sz="4" w:space="0" w:color="auto"/>
              <w:left w:val="single" w:sz="4" w:space="0" w:color="auto"/>
              <w:bottom w:val="single" w:sz="4" w:space="0" w:color="auto"/>
              <w:right w:val="single" w:sz="4" w:space="0" w:color="auto"/>
            </w:tcBorders>
            <w:hideMark/>
          </w:tcPr>
          <w:p w14:paraId="0D0E7203"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557" w:type="dxa"/>
            <w:tcBorders>
              <w:top w:val="single" w:sz="4" w:space="0" w:color="auto"/>
              <w:left w:val="single" w:sz="4" w:space="0" w:color="auto"/>
              <w:bottom w:val="single" w:sz="4" w:space="0" w:color="auto"/>
              <w:right w:val="single" w:sz="4" w:space="0" w:color="auto"/>
            </w:tcBorders>
            <w:hideMark/>
          </w:tcPr>
          <w:p w14:paraId="7E38827A"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8F274A9"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14:paraId="6872586D"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024" w:type="dxa"/>
            <w:tcBorders>
              <w:top w:val="single" w:sz="4" w:space="0" w:color="auto"/>
              <w:left w:val="single" w:sz="4" w:space="0" w:color="auto"/>
              <w:bottom w:val="single" w:sz="4" w:space="0" w:color="auto"/>
              <w:right w:val="single" w:sz="4" w:space="0" w:color="auto"/>
            </w:tcBorders>
            <w:hideMark/>
          </w:tcPr>
          <w:p w14:paraId="05B7300F"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20" w:type="dxa"/>
            <w:tcBorders>
              <w:top w:val="single" w:sz="4" w:space="0" w:color="auto"/>
              <w:left w:val="single" w:sz="4" w:space="0" w:color="auto"/>
              <w:bottom w:val="single" w:sz="4" w:space="0" w:color="auto"/>
              <w:right w:val="single" w:sz="4" w:space="0" w:color="auto"/>
            </w:tcBorders>
            <w:hideMark/>
          </w:tcPr>
          <w:p w14:paraId="5FBB567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07" w:type="dxa"/>
            <w:tcBorders>
              <w:top w:val="single" w:sz="4" w:space="0" w:color="auto"/>
              <w:left w:val="single" w:sz="4" w:space="0" w:color="auto"/>
              <w:bottom w:val="single" w:sz="4" w:space="0" w:color="auto"/>
              <w:right w:val="single" w:sz="4" w:space="0" w:color="auto"/>
            </w:tcBorders>
            <w:hideMark/>
          </w:tcPr>
          <w:p w14:paraId="30F1C53D"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4628881B"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1BFA5093"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6CF1C5EE"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124333F3"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0E2BDF" w14:paraId="201DB3BE" w14:textId="77777777" w:rsidTr="006C272D">
        <w:tc>
          <w:tcPr>
            <w:tcW w:w="533" w:type="dxa"/>
            <w:tcBorders>
              <w:top w:val="single" w:sz="4" w:space="0" w:color="auto"/>
              <w:left w:val="single" w:sz="4" w:space="0" w:color="auto"/>
              <w:bottom w:val="single" w:sz="4" w:space="0" w:color="auto"/>
              <w:right w:val="single" w:sz="4" w:space="0" w:color="auto"/>
            </w:tcBorders>
          </w:tcPr>
          <w:p w14:paraId="472C4C9D" w14:textId="77777777" w:rsidR="000E2BDF" w:rsidRDefault="000E2BDF">
            <w:pPr>
              <w:spacing w:line="276" w:lineRule="auto"/>
              <w:jc w:val="center"/>
              <w:rPr>
                <w:rFonts w:ascii="Times New Roman" w:hAnsi="Times New Roman" w:cs="Times New Roman"/>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hideMark/>
          </w:tcPr>
          <w:p w14:paraId="0983F10A" w14:textId="1504386B" w:rsidR="000E2BDF" w:rsidRDefault="006C272D">
            <w:pPr>
              <w:spacing w:line="276" w:lineRule="auto"/>
              <w:jc w:val="center"/>
              <w:rPr>
                <w:rFonts w:ascii="Times New Roman" w:hAnsi="Times New Roman" w:cs="Times New Roman"/>
                <w:sz w:val="24"/>
                <w:szCs w:val="24"/>
                <w:lang w:eastAsia="en-US"/>
              </w:rPr>
            </w:pPr>
            <w:r w:rsidRPr="006C272D">
              <w:rPr>
                <w:rFonts w:ascii="Times New Roman" w:hAnsi="Times New Roman" w:cs="Times New Roman"/>
                <w:sz w:val="24"/>
                <w:szCs w:val="24"/>
                <w:lang w:eastAsia="en-US"/>
              </w:rPr>
              <w:t>Нысаналы индикаторлар</w:t>
            </w:r>
          </w:p>
        </w:tc>
        <w:tc>
          <w:tcPr>
            <w:tcW w:w="992" w:type="dxa"/>
            <w:tcBorders>
              <w:top w:val="single" w:sz="4" w:space="0" w:color="auto"/>
              <w:left w:val="single" w:sz="4" w:space="0" w:color="auto"/>
              <w:bottom w:val="single" w:sz="4" w:space="0" w:color="auto"/>
              <w:right w:val="single" w:sz="4" w:space="0" w:color="auto"/>
            </w:tcBorders>
          </w:tcPr>
          <w:p w14:paraId="25C2C37B" w14:textId="77777777" w:rsidR="000E2BDF" w:rsidRDefault="000E2BDF">
            <w:pPr>
              <w:spacing w:line="276" w:lineRule="auto"/>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3BD21E06" w14:textId="77777777" w:rsidR="000E2BDF" w:rsidRDefault="000E2BDF">
            <w:pPr>
              <w:spacing w:line="276" w:lineRule="auto"/>
              <w:jc w:val="center"/>
              <w:rPr>
                <w:rFonts w:ascii="Times New Roman" w:hAnsi="Times New Roman" w:cs="Times New Roman"/>
                <w:sz w:val="24"/>
                <w:szCs w:val="24"/>
                <w:lang w:eastAsia="en-US"/>
              </w:rPr>
            </w:pPr>
          </w:p>
        </w:tc>
        <w:tc>
          <w:tcPr>
            <w:tcW w:w="1024" w:type="dxa"/>
            <w:tcBorders>
              <w:top w:val="single" w:sz="4" w:space="0" w:color="auto"/>
              <w:left w:val="single" w:sz="4" w:space="0" w:color="auto"/>
              <w:bottom w:val="single" w:sz="4" w:space="0" w:color="auto"/>
              <w:right w:val="single" w:sz="4" w:space="0" w:color="auto"/>
            </w:tcBorders>
          </w:tcPr>
          <w:p w14:paraId="06D6ABF1" w14:textId="77777777" w:rsidR="000E2BDF" w:rsidRDefault="000E2BDF">
            <w:pPr>
              <w:spacing w:line="276" w:lineRule="auto"/>
              <w:jc w:val="center"/>
              <w:rPr>
                <w:rFonts w:ascii="Times New Roman" w:hAnsi="Times New Roman" w:cs="Times New Roman"/>
                <w:sz w:val="24"/>
                <w:szCs w:val="24"/>
                <w:lang w:eastAsia="en-US"/>
              </w:rPr>
            </w:pPr>
          </w:p>
        </w:tc>
        <w:tc>
          <w:tcPr>
            <w:tcW w:w="820" w:type="dxa"/>
            <w:tcBorders>
              <w:top w:val="single" w:sz="4" w:space="0" w:color="auto"/>
              <w:left w:val="single" w:sz="4" w:space="0" w:color="auto"/>
              <w:bottom w:val="single" w:sz="4" w:space="0" w:color="auto"/>
              <w:right w:val="single" w:sz="4" w:space="0" w:color="auto"/>
            </w:tcBorders>
          </w:tcPr>
          <w:p w14:paraId="748EF545" w14:textId="77777777" w:rsidR="000E2BDF" w:rsidRDefault="000E2BDF">
            <w:pPr>
              <w:spacing w:line="276" w:lineRule="auto"/>
              <w:jc w:val="center"/>
              <w:rPr>
                <w:rFonts w:ascii="Times New Roman" w:hAnsi="Times New Roman" w:cs="Times New Roman"/>
                <w:sz w:val="24"/>
                <w:szCs w:val="24"/>
                <w:lang w:eastAsia="en-US"/>
              </w:rPr>
            </w:pPr>
          </w:p>
        </w:tc>
        <w:tc>
          <w:tcPr>
            <w:tcW w:w="707" w:type="dxa"/>
            <w:tcBorders>
              <w:top w:val="single" w:sz="4" w:space="0" w:color="auto"/>
              <w:left w:val="single" w:sz="4" w:space="0" w:color="auto"/>
              <w:bottom w:val="single" w:sz="4" w:space="0" w:color="auto"/>
              <w:right w:val="single" w:sz="4" w:space="0" w:color="auto"/>
            </w:tcBorders>
          </w:tcPr>
          <w:p w14:paraId="2B64452A" w14:textId="77777777" w:rsidR="000E2BDF" w:rsidRDefault="000E2BDF">
            <w:pPr>
              <w:spacing w:line="276" w:lineRule="auto"/>
              <w:jc w:val="center"/>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14:paraId="40BE21B7" w14:textId="77777777" w:rsidR="000E2BDF" w:rsidRDefault="000E2BDF">
            <w:pPr>
              <w:spacing w:line="276" w:lineRule="auto"/>
              <w:jc w:val="center"/>
              <w:rPr>
                <w:rFonts w:ascii="Times New Roman"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14:paraId="592051EE" w14:textId="77777777" w:rsidR="000E2BDF" w:rsidRDefault="000E2BDF">
            <w:pPr>
              <w:spacing w:line="276" w:lineRule="auto"/>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47F3F93E" w14:textId="77777777" w:rsidR="000E2BDF" w:rsidRDefault="000E2BDF">
            <w:pPr>
              <w:spacing w:line="276" w:lineRule="auto"/>
              <w:jc w:val="center"/>
              <w:rPr>
                <w:rFonts w:ascii="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14:paraId="75AD9AEF" w14:textId="77777777" w:rsidR="000E2BDF" w:rsidRDefault="000E2BDF">
            <w:pPr>
              <w:spacing w:line="276" w:lineRule="auto"/>
              <w:jc w:val="center"/>
              <w:rPr>
                <w:rFonts w:ascii="Times New Roman" w:hAnsi="Times New Roman" w:cs="Times New Roman"/>
                <w:sz w:val="24"/>
                <w:szCs w:val="24"/>
                <w:lang w:eastAsia="en-US"/>
              </w:rPr>
            </w:pPr>
          </w:p>
        </w:tc>
      </w:tr>
      <w:tr w:rsidR="000E2BDF" w14:paraId="7CC33437" w14:textId="77777777" w:rsidTr="006C272D">
        <w:trPr>
          <w:trHeight w:val="2751"/>
        </w:trPr>
        <w:tc>
          <w:tcPr>
            <w:tcW w:w="533" w:type="dxa"/>
            <w:tcBorders>
              <w:top w:val="single" w:sz="4" w:space="0" w:color="auto"/>
              <w:left w:val="single" w:sz="4" w:space="0" w:color="auto"/>
              <w:bottom w:val="single" w:sz="4" w:space="0" w:color="auto"/>
              <w:right w:val="single" w:sz="4" w:space="0" w:color="auto"/>
            </w:tcBorders>
            <w:hideMark/>
          </w:tcPr>
          <w:p w14:paraId="2E854FA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557" w:type="dxa"/>
            <w:tcBorders>
              <w:top w:val="single" w:sz="4" w:space="0" w:color="auto"/>
              <w:left w:val="single" w:sz="4" w:space="0" w:color="auto"/>
              <w:bottom w:val="single" w:sz="4" w:space="0" w:color="auto"/>
              <w:right w:val="single" w:sz="4" w:space="0" w:color="auto"/>
            </w:tcBorders>
            <w:hideMark/>
          </w:tcPr>
          <w:p w14:paraId="4B4E568C" w14:textId="5E8827B5" w:rsidR="000E2BDF" w:rsidRDefault="006C272D">
            <w:pPr>
              <w:spacing w:line="276" w:lineRule="auto"/>
              <w:rPr>
                <w:rFonts w:ascii="Times New Roman" w:hAnsi="Times New Roman" w:cs="Times New Roman"/>
                <w:sz w:val="24"/>
                <w:szCs w:val="24"/>
                <w:lang w:eastAsia="en-US"/>
              </w:rPr>
            </w:pPr>
            <w:r w:rsidRPr="006C272D">
              <w:rPr>
                <w:rFonts w:ascii="Times New Roman" w:hAnsi="Times New Roman" w:cs="Times New Roman"/>
                <w:sz w:val="24"/>
                <w:szCs w:val="24"/>
                <w:lang w:eastAsia="en-US"/>
              </w:rPr>
              <w:t>Дәрігердің 1 ставкасындағы орташа жалақының экономикадағы орташа жалақыға қатынасы</w:t>
            </w:r>
          </w:p>
        </w:tc>
        <w:tc>
          <w:tcPr>
            <w:tcW w:w="992" w:type="dxa"/>
            <w:tcBorders>
              <w:top w:val="single" w:sz="4" w:space="0" w:color="auto"/>
              <w:left w:val="single" w:sz="4" w:space="0" w:color="auto"/>
              <w:bottom w:val="single" w:sz="4" w:space="0" w:color="auto"/>
              <w:right w:val="single" w:sz="4" w:space="0" w:color="auto"/>
            </w:tcBorders>
            <w:hideMark/>
          </w:tcPr>
          <w:p w14:paraId="175B0344" w14:textId="34EABA2F" w:rsidR="000E2BDF" w:rsidRPr="006C272D" w:rsidRDefault="00101DF0">
            <w:pPr>
              <w:spacing w:line="276"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w:t>
            </w:r>
            <w:r w:rsidR="006C272D" w:rsidRPr="006C272D">
              <w:rPr>
                <w:rFonts w:ascii="Times New Roman" w:hAnsi="Times New Roman" w:cs="Times New Roman"/>
                <w:sz w:val="24"/>
                <w:szCs w:val="24"/>
                <w:lang w:eastAsia="en-US"/>
              </w:rPr>
              <w:t>атынасы</w:t>
            </w:r>
            <w:r w:rsidR="006C272D">
              <w:rPr>
                <w:rFonts w:ascii="Times New Roman" w:hAnsi="Times New Roman" w:cs="Times New Roman"/>
                <w:sz w:val="24"/>
                <w:szCs w:val="24"/>
                <w:lang w:val="kk-KZ"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9990958" w14:textId="68D51F61" w:rsidR="000E2BDF" w:rsidRDefault="00AA100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Жылдық есептер</w:t>
            </w:r>
          </w:p>
        </w:tc>
        <w:tc>
          <w:tcPr>
            <w:tcW w:w="1024" w:type="dxa"/>
            <w:tcBorders>
              <w:top w:val="single" w:sz="4" w:space="0" w:color="auto"/>
              <w:left w:val="single" w:sz="4" w:space="0" w:color="auto"/>
              <w:bottom w:val="single" w:sz="4" w:space="0" w:color="auto"/>
              <w:right w:val="single" w:sz="4" w:space="0" w:color="auto"/>
            </w:tcBorders>
            <w:hideMark/>
          </w:tcPr>
          <w:p w14:paraId="1F082CF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Экономист</w:t>
            </w:r>
          </w:p>
        </w:tc>
        <w:tc>
          <w:tcPr>
            <w:tcW w:w="820" w:type="dxa"/>
            <w:tcBorders>
              <w:top w:val="single" w:sz="4" w:space="0" w:color="auto"/>
              <w:left w:val="single" w:sz="4" w:space="0" w:color="auto"/>
              <w:bottom w:val="single" w:sz="4" w:space="0" w:color="auto"/>
              <w:right w:val="single" w:sz="4" w:space="0" w:color="auto"/>
            </w:tcBorders>
            <w:hideMark/>
          </w:tcPr>
          <w:p w14:paraId="17B0E754"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707" w:type="dxa"/>
            <w:tcBorders>
              <w:top w:val="single" w:sz="4" w:space="0" w:color="auto"/>
              <w:left w:val="single" w:sz="4" w:space="0" w:color="auto"/>
              <w:bottom w:val="single" w:sz="4" w:space="0" w:color="auto"/>
              <w:right w:val="single" w:sz="4" w:space="0" w:color="auto"/>
            </w:tcBorders>
            <w:hideMark/>
          </w:tcPr>
          <w:p w14:paraId="78A749D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44C7E1FE"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14:paraId="4335ABE8"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14:paraId="7D10CCED"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14:paraId="0892A4A6"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0E2BDF" w14:paraId="14EE2F4D" w14:textId="77777777" w:rsidTr="006C272D">
        <w:tc>
          <w:tcPr>
            <w:tcW w:w="533" w:type="dxa"/>
            <w:tcBorders>
              <w:top w:val="single" w:sz="4" w:space="0" w:color="auto"/>
              <w:left w:val="single" w:sz="4" w:space="0" w:color="auto"/>
              <w:bottom w:val="single" w:sz="4" w:space="0" w:color="auto"/>
              <w:right w:val="single" w:sz="4" w:space="0" w:color="auto"/>
            </w:tcBorders>
            <w:hideMark/>
          </w:tcPr>
          <w:p w14:paraId="67B71FDC"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57" w:type="dxa"/>
            <w:tcBorders>
              <w:top w:val="single" w:sz="4" w:space="0" w:color="auto"/>
              <w:left w:val="single" w:sz="4" w:space="0" w:color="auto"/>
              <w:bottom w:val="single" w:sz="4" w:space="0" w:color="auto"/>
              <w:right w:val="single" w:sz="4" w:space="0" w:color="auto"/>
            </w:tcBorders>
            <w:hideMark/>
          </w:tcPr>
          <w:p w14:paraId="774E1AC1" w14:textId="36875924" w:rsidR="000E2BDF" w:rsidRDefault="00101DF0">
            <w:pPr>
              <w:spacing w:line="276" w:lineRule="auto"/>
              <w:rPr>
                <w:rFonts w:ascii="Times New Roman" w:hAnsi="Times New Roman" w:cs="Times New Roman"/>
                <w:sz w:val="24"/>
                <w:szCs w:val="24"/>
                <w:lang w:eastAsia="en-US"/>
              </w:rPr>
            </w:pPr>
            <w:r w:rsidRPr="00101DF0">
              <w:rPr>
                <w:rFonts w:ascii="Times New Roman" w:hAnsi="Times New Roman" w:cs="Times New Roman"/>
                <w:sz w:val="24"/>
                <w:szCs w:val="24"/>
                <w:lang w:eastAsia="en-US"/>
              </w:rPr>
              <w:t>Өндірістік персоналдың өтімділігі</w:t>
            </w:r>
          </w:p>
        </w:tc>
        <w:tc>
          <w:tcPr>
            <w:tcW w:w="992" w:type="dxa"/>
            <w:tcBorders>
              <w:top w:val="single" w:sz="4" w:space="0" w:color="auto"/>
              <w:left w:val="single" w:sz="4" w:space="0" w:color="auto"/>
              <w:bottom w:val="single" w:sz="4" w:space="0" w:color="auto"/>
              <w:right w:val="single" w:sz="4" w:space="0" w:color="auto"/>
            </w:tcBorders>
          </w:tcPr>
          <w:p w14:paraId="0A65442B" w14:textId="77777777" w:rsidR="000E2BDF" w:rsidRDefault="000E2BDF">
            <w:pPr>
              <w:spacing w:line="276" w:lineRule="auto"/>
              <w:jc w:val="center"/>
              <w:rPr>
                <w:rFonts w:ascii="Times New Roman" w:hAnsi="Times New Roman" w:cs="Times New Roman"/>
                <w:sz w:val="24"/>
                <w:szCs w:val="24"/>
                <w:lang w:eastAsia="en-US"/>
              </w:rPr>
            </w:pPr>
          </w:p>
          <w:p w14:paraId="69F4E86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14:paraId="7383CB5E" w14:textId="4E90CC0E" w:rsidR="000E2BDF" w:rsidRDefault="00AA100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Жылдық есептер</w:t>
            </w:r>
          </w:p>
        </w:tc>
        <w:tc>
          <w:tcPr>
            <w:tcW w:w="1024" w:type="dxa"/>
            <w:tcBorders>
              <w:top w:val="single" w:sz="4" w:space="0" w:color="auto"/>
              <w:left w:val="single" w:sz="4" w:space="0" w:color="auto"/>
              <w:bottom w:val="single" w:sz="4" w:space="0" w:color="auto"/>
              <w:right w:val="single" w:sz="4" w:space="0" w:color="auto"/>
            </w:tcBorders>
            <w:hideMark/>
          </w:tcPr>
          <w:p w14:paraId="221DD833" w14:textId="225BC38A" w:rsidR="000E2BDF" w:rsidRPr="006C272D" w:rsidRDefault="006C272D">
            <w:pPr>
              <w:spacing w:line="276" w:lineRule="auto"/>
              <w:jc w:val="center"/>
              <w:rPr>
                <w:rFonts w:ascii="Times New Roman" w:hAnsi="Times New Roman" w:cs="Times New Roman"/>
                <w:sz w:val="24"/>
                <w:szCs w:val="24"/>
                <w:lang w:val="kk-KZ" w:eastAsia="en-US"/>
              </w:rPr>
            </w:pPr>
            <w:r w:rsidRPr="006C272D">
              <w:rPr>
                <w:rFonts w:ascii="Times New Roman" w:hAnsi="Times New Roman" w:cs="Times New Roman"/>
                <w:sz w:val="24"/>
                <w:szCs w:val="24"/>
                <w:lang w:eastAsia="en-US"/>
              </w:rPr>
              <w:t>кадрлар жөніндегі инспектор</w:t>
            </w:r>
            <w:r>
              <w:rPr>
                <w:rFonts w:ascii="Times New Roman" w:hAnsi="Times New Roman" w:cs="Times New Roman"/>
                <w:sz w:val="24"/>
                <w:szCs w:val="24"/>
                <w:lang w:val="kk-KZ" w:eastAsia="en-US"/>
              </w:rPr>
              <w:t>ы</w:t>
            </w:r>
          </w:p>
        </w:tc>
        <w:tc>
          <w:tcPr>
            <w:tcW w:w="820" w:type="dxa"/>
            <w:tcBorders>
              <w:top w:val="single" w:sz="4" w:space="0" w:color="auto"/>
              <w:left w:val="single" w:sz="4" w:space="0" w:color="auto"/>
              <w:bottom w:val="single" w:sz="4" w:space="0" w:color="auto"/>
              <w:right w:val="single" w:sz="4" w:space="0" w:color="auto"/>
            </w:tcBorders>
            <w:hideMark/>
          </w:tcPr>
          <w:p w14:paraId="6DFBEA86"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20,3</w:t>
            </w:r>
          </w:p>
        </w:tc>
        <w:tc>
          <w:tcPr>
            <w:tcW w:w="707" w:type="dxa"/>
            <w:tcBorders>
              <w:top w:val="single" w:sz="4" w:space="0" w:color="auto"/>
              <w:left w:val="single" w:sz="4" w:space="0" w:color="auto"/>
              <w:bottom w:val="single" w:sz="4" w:space="0" w:color="auto"/>
              <w:right w:val="single" w:sz="4" w:space="0" w:color="auto"/>
            </w:tcBorders>
            <w:hideMark/>
          </w:tcPr>
          <w:p w14:paraId="74611A40"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851" w:type="dxa"/>
            <w:tcBorders>
              <w:top w:val="single" w:sz="4" w:space="0" w:color="auto"/>
              <w:left w:val="single" w:sz="4" w:space="0" w:color="auto"/>
              <w:bottom w:val="single" w:sz="4" w:space="0" w:color="auto"/>
              <w:right w:val="single" w:sz="4" w:space="0" w:color="auto"/>
            </w:tcBorders>
            <w:hideMark/>
          </w:tcPr>
          <w:p w14:paraId="4C3907F4"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19,5</w:t>
            </w:r>
          </w:p>
        </w:tc>
        <w:tc>
          <w:tcPr>
            <w:tcW w:w="850" w:type="dxa"/>
            <w:tcBorders>
              <w:top w:val="single" w:sz="4" w:space="0" w:color="auto"/>
              <w:left w:val="single" w:sz="4" w:space="0" w:color="auto"/>
              <w:bottom w:val="single" w:sz="4" w:space="0" w:color="auto"/>
              <w:right w:val="single" w:sz="4" w:space="0" w:color="auto"/>
            </w:tcBorders>
            <w:hideMark/>
          </w:tcPr>
          <w:p w14:paraId="42F2FB79"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14:paraId="7EA63702"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709" w:type="dxa"/>
            <w:tcBorders>
              <w:top w:val="single" w:sz="4" w:space="0" w:color="auto"/>
              <w:left w:val="single" w:sz="4" w:space="0" w:color="auto"/>
              <w:bottom w:val="single" w:sz="4" w:space="0" w:color="auto"/>
              <w:right w:val="single" w:sz="4" w:space="0" w:color="auto"/>
            </w:tcBorders>
            <w:hideMark/>
          </w:tcPr>
          <w:p w14:paraId="499930B3"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tc>
      </w:tr>
      <w:tr w:rsidR="000E2BDF" w14:paraId="5DD72C7B" w14:textId="77777777" w:rsidTr="006C272D">
        <w:tc>
          <w:tcPr>
            <w:tcW w:w="533" w:type="dxa"/>
            <w:tcBorders>
              <w:top w:val="single" w:sz="4" w:space="0" w:color="auto"/>
              <w:left w:val="single" w:sz="4" w:space="0" w:color="auto"/>
              <w:bottom w:val="single" w:sz="4" w:space="0" w:color="auto"/>
              <w:right w:val="single" w:sz="4" w:space="0" w:color="auto"/>
            </w:tcBorders>
            <w:hideMark/>
          </w:tcPr>
          <w:p w14:paraId="10996282"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557" w:type="dxa"/>
            <w:tcBorders>
              <w:top w:val="single" w:sz="4" w:space="0" w:color="auto"/>
              <w:left w:val="single" w:sz="4" w:space="0" w:color="auto"/>
              <w:bottom w:val="single" w:sz="4" w:space="0" w:color="auto"/>
              <w:right w:val="single" w:sz="4" w:space="0" w:color="auto"/>
            </w:tcBorders>
            <w:hideMark/>
          </w:tcPr>
          <w:p w14:paraId="6764DE48" w14:textId="75E1EC22" w:rsidR="000E2BDF" w:rsidRDefault="00101DF0">
            <w:pPr>
              <w:spacing w:line="276" w:lineRule="auto"/>
              <w:rPr>
                <w:rFonts w:ascii="Times New Roman" w:hAnsi="Times New Roman" w:cs="Times New Roman"/>
                <w:sz w:val="24"/>
                <w:szCs w:val="24"/>
                <w:lang w:eastAsia="en-US"/>
              </w:rPr>
            </w:pPr>
            <w:r w:rsidRPr="00101DF0">
              <w:rPr>
                <w:rFonts w:ascii="Times New Roman" w:hAnsi="Times New Roman" w:cs="Times New Roman"/>
                <w:sz w:val="24"/>
                <w:szCs w:val="24"/>
                <w:lang w:eastAsia="en-US"/>
              </w:rPr>
              <w:t>Медициналық қызметкерлердің қанағаттану деңгейі</w:t>
            </w:r>
          </w:p>
        </w:tc>
        <w:tc>
          <w:tcPr>
            <w:tcW w:w="992" w:type="dxa"/>
            <w:tcBorders>
              <w:top w:val="single" w:sz="4" w:space="0" w:color="auto"/>
              <w:left w:val="single" w:sz="4" w:space="0" w:color="auto"/>
              <w:bottom w:val="single" w:sz="4" w:space="0" w:color="auto"/>
              <w:right w:val="single" w:sz="4" w:space="0" w:color="auto"/>
            </w:tcBorders>
          </w:tcPr>
          <w:p w14:paraId="23B04DD2" w14:textId="77777777" w:rsidR="000E2BDF" w:rsidRDefault="000E2BDF">
            <w:pPr>
              <w:spacing w:line="276" w:lineRule="auto"/>
              <w:jc w:val="center"/>
              <w:rPr>
                <w:rFonts w:ascii="Times New Roman" w:hAnsi="Times New Roman" w:cs="Times New Roman"/>
                <w:sz w:val="24"/>
                <w:szCs w:val="24"/>
                <w:lang w:eastAsia="en-US"/>
              </w:rPr>
            </w:pPr>
          </w:p>
          <w:p w14:paraId="3DA626B7"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14:paraId="2A280184" w14:textId="092CE196" w:rsidR="000E2BDF" w:rsidRDefault="00AA100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Сауалнама</w:t>
            </w:r>
            <w:r w:rsidR="000E2BDF">
              <w:rPr>
                <w:rFonts w:ascii="Times New Roman" w:hAnsi="Times New Roman" w:cs="Times New Roman"/>
                <w:sz w:val="24"/>
                <w:szCs w:val="24"/>
                <w:lang w:eastAsia="en-US"/>
              </w:rPr>
              <w:t xml:space="preserve"> </w:t>
            </w:r>
          </w:p>
        </w:tc>
        <w:tc>
          <w:tcPr>
            <w:tcW w:w="1024" w:type="dxa"/>
            <w:tcBorders>
              <w:top w:val="single" w:sz="4" w:space="0" w:color="auto"/>
              <w:left w:val="single" w:sz="4" w:space="0" w:color="auto"/>
              <w:bottom w:val="single" w:sz="4" w:space="0" w:color="auto"/>
              <w:right w:val="single" w:sz="4" w:space="0" w:color="auto"/>
            </w:tcBorders>
            <w:hideMark/>
          </w:tcPr>
          <w:p w14:paraId="5BCEDFEC" w14:textId="36742FD5" w:rsidR="000E2BDF" w:rsidRPr="006C272D" w:rsidRDefault="006C272D">
            <w:pPr>
              <w:spacing w:line="276" w:lineRule="auto"/>
              <w:jc w:val="center"/>
              <w:rPr>
                <w:rFonts w:ascii="Times New Roman" w:hAnsi="Times New Roman" w:cs="Times New Roman"/>
                <w:sz w:val="24"/>
                <w:szCs w:val="24"/>
                <w:lang w:val="kk-KZ" w:eastAsia="en-US"/>
              </w:rPr>
            </w:pPr>
            <w:r w:rsidRPr="006C272D">
              <w:rPr>
                <w:rFonts w:ascii="Times New Roman" w:hAnsi="Times New Roman" w:cs="Times New Roman"/>
                <w:sz w:val="24"/>
                <w:szCs w:val="24"/>
                <w:lang w:eastAsia="en-US"/>
              </w:rPr>
              <w:t>кадрлар жөніндегі инспектор</w:t>
            </w:r>
            <w:r>
              <w:rPr>
                <w:rFonts w:ascii="Times New Roman" w:hAnsi="Times New Roman" w:cs="Times New Roman"/>
                <w:sz w:val="24"/>
                <w:szCs w:val="24"/>
                <w:lang w:val="kk-KZ" w:eastAsia="en-US"/>
              </w:rPr>
              <w:t>ы</w:t>
            </w:r>
          </w:p>
        </w:tc>
        <w:tc>
          <w:tcPr>
            <w:tcW w:w="820" w:type="dxa"/>
            <w:tcBorders>
              <w:top w:val="single" w:sz="4" w:space="0" w:color="auto"/>
              <w:left w:val="single" w:sz="4" w:space="0" w:color="auto"/>
              <w:bottom w:val="single" w:sz="4" w:space="0" w:color="auto"/>
              <w:right w:val="single" w:sz="4" w:space="0" w:color="auto"/>
            </w:tcBorders>
            <w:hideMark/>
          </w:tcPr>
          <w:p w14:paraId="2A7138B4"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c>
          <w:tcPr>
            <w:tcW w:w="707" w:type="dxa"/>
            <w:tcBorders>
              <w:top w:val="single" w:sz="4" w:space="0" w:color="auto"/>
              <w:left w:val="single" w:sz="4" w:space="0" w:color="auto"/>
              <w:bottom w:val="single" w:sz="4" w:space="0" w:color="auto"/>
              <w:right w:val="single" w:sz="4" w:space="0" w:color="auto"/>
            </w:tcBorders>
            <w:hideMark/>
          </w:tcPr>
          <w:p w14:paraId="54990E4E"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70,1</w:t>
            </w:r>
          </w:p>
        </w:tc>
        <w:tc>
          <w:tcPr>
            <w:tcW w:w="851" w:type="dxa"/>
            <w:tcBorders>
              <w:top w:val="single" w:sz="4" w:space="0" w:color="auto"/>
              <w:left w:val="single" w:sz="4" w:space="0" w:color="auto"/>
              <w:bottom w:val="single" w:sz="4" w:space="0" w:color="auto"/>
              <w:right w:val="single" w:sz="4" w:space="0" w:color="auto"/>
            </w:tcBorders>
            <w:hideMark/>
          </w:tcPr>
          <w:p w14:paraId="0EC6BA07"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70,2</w:t>
            </w:r>
          </w:p>
        </w:tc>
        <w:tc>
          <w:tcPr>
            <w:tcW w:w="850" w:type="dxa"/>
            <w:tcBorders>
              <w:top w:val="single" w:sz="4" w:space="0" w:color="auto"/>
              <w:left w:val="single" w:sz="4" w:space="0" w:color="auto"/>
              <w:bottom w:val="single" w:sz="4" w:space="0" w:color="auto"/>
              <w:right w:val="single" w:sz="4" w:space="0" w:color="auto"/>
            </w:tcBorders>
            <w:hideMark/>
          </w:tcPr>
          <w:p w14:paraId="78DB6366"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70,3</w:t>
            </w:r>
          </w:p>
        </w:tc>
        <w:tc>
          <w:tcPr>
            <w:tcW w:w="709" w:type="dxa"/>
            <w:tcBorders>
              <w:top w:val="single" w:sz="4" w:space="0" w:color="auto"/>
              <w:left w:val="single" w:sz="4" w:space="0" w:color="auto"/>
              <w:bottom w:val="single" w:sz="4" w:space="0" w:color="auto"/>
              <w:right w:val="single" w:sz="4" w:space="0" w:color="auto"/>
            </w:tcBorders>
            <w:hideMark/>
          </w:tcPr>
          <w:p w14:paraId="13813D7D"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70,4</w:t>
            </w:r>
          </w:p>
        </w:tc>
        <w:tc>
          <w:tcPr>
            <w:tcW w:w="709" w:type="dxa"/>
            <w:tcBorders>
              <w:top w:val="single" w:sz="4" w:space="0" w:color="auto"/>
              <w:left w:val="single" w:sz="4" w:space="0" w:color="auto"/>
              <w:bottom w:val="single" w:sz="4" w:space="0" w:color="auto"/>
              <w:right w:val="single" w:sz="4" w:space="0" w:color="auto"/>
            </w:tcBorders>
            <w:hideMark/>
          </w:tcPr>
          <w:p w14:paraId="60209A9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70,5</w:t>
            </w:r>
          </w:p>
        </w:tc>
      </w:tr>
      <w:tr w:rsidR="000E2BDF" w14:paraId="65FCBDB3" w14:textId="77777777" w:rsidTr="006C272D">
        <w:tc>
          <w:tcPr>
            <w:tcW w:w="533" w:type="dxa"/>
            <w:tcBorders>
              <w:top w:val="single" w:sz="4" w:space="0" w:color="auto"/>
              <w:left w:val="single" w:sz="4" w:space="0" w:color="auto"/>
              <w:bottom w:val="single" w:sz="4" w:space="0" w:color="auto"/>
              <w:right w:val="single" w:sz="4" w:space="0" w:color="auto"/>
            </w:tcBorders>
            <w:hideMark/>
          </w:tcPr>
          <w:p w14:paraId="22D2492C"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57" w:type="dxa"/>
            <w:tcBorders>
              <w:top w:val="single" w:sz="4" w:space="0" w:color="auto"/>
              <w:left w:val="single" w:sz="4" w:space="0" w:color="auto"/>
              <w:bottom w:val="single" w:sz="4" w:space="0" w:color="auto"/>
              <w:right w:val="single" w:sz="4" w:space="0" w:color="auto"/>
            </w:tcBorders>
            <w:hideMark/>
          </w:tcPr>
          <w:p w14:paraId="784DD255" w14:textId="0EAB5EF6" w:rsidR="000E2BDF" w:rsidRDefault="00101DF0">
            <w:pPr>
              <w:spacing w:line="276" w:lineRule="auto"/>
              <w:rPr>
                <w:rFonts w:ascii="Times New Roman" w:hAnsi="Times New Roman" w:cs="Times New Roman"/>
                <w:sz w:val="24"/>
                <w:szCs w:val="24"/>
                <w:lang w:eastAsia="en-US"/>
              </w:rPr>
            </w:pPr>
            <w:r w:rsidRPr="00101DF0">
              <w:rPr>
                <w:rFonts w:ascii="Times New Roman" w:hAnsi="Times New Roman" w:cs="Times New Roman"/>
                <w:sz w:val="24"/>
                <w:szCs w:val="24"/>
                <w:lang w:eastAsia="en-US"/>
              </w:rPr>
              <w:t>Біліктілігін арттырудан, қайта даярлаудан өткен қызметкерлердің үлесі</w:t>
            </w:r>
          </w:p>
        </w:tc>
        <w:tc>
          <w:tcPr>
            <w:tcW w:w="992" w:type="dxa"/>
            <w:tcBorders>
              <w:top w:val="single" w:sz="4" w:space="0" w:color="auto"/>
              <w:left w:val="single" w:sz="4" w:space="0" w:color="auto"/>
              <w:bottom w:val="single" w:sz="4" w:space="0" w:color="auto"/>
              <w:right w:val="single" w:sz="4" w:space="0" w:color="auto"/>
            </w:tcBorders>
          </w:tcPr>
          <w:p w14:paraId="5C8AED4E" w14:textId="77777777" w:rsidR="000E2BDF" w:rsidRDefault="000E2BDF">
            <w:pPr>
              <w:spacing w:line="276" w:lineRule="auto"/>
              <w:jc w:val="center"/>
              <w:rPr>
                <w:rFonts w:ascii="Times New Roman" w:hAnsi="Times New Roman" w:cs="Times New Roman"/>
                <w:sz w:val="24"/>
                <w:szCs w:val="24"/>
                <w:lang w:eastAsia="en-US"/>
              </w:rPr>
            </w:pPr>
          </w:p>
          <w:p w14:paraId="58BEAEDD"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14:paraId="264732D9" w14:textId="7396D798" w:rsidR="000E2BDF" w:rsidRDefault="00AA100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Жылдық есептер</w:t>
            </w:r>
          </w:p>
        </w:tc>
        <w:tc>
          <w:tcPr>
            <w:tcW w:w="1024" w:type="dxa"/>
            <w:tcBorders>
              <w:top w:val="single" w:sz="4" w:space="0" w:color="auto"/>
              <w:left w:val="single" w:sz="4" w:space="0" w:color="auto"/>
              <w:bottom w:val="single" w:sz="4" w:space="0" w:color="auto"/>
              <w:right w:val="single" w:sz="4" w:space="0" w:color="auto"/>
            </w:tcBorders>
            <w:hideMark/>
          </w:tcPr>
          <w:p w14:paraId="14766B27" w14:textId="3EFC1EAC" w:rsidR="000E2BDF" w:rsidRPr="006C272D" w:rsidRDefault="006C272D">
            <w:pPr>
              <w:spacing w:line="276" w:lineRule="auto"/>
              <w:jc w:val="center"/>
              <w:rPr>
                <w:rFonts w:ascii="Times New Roman" w:hAnsi="Times New Roman" w:cs="Times New Roman"/>
                <w:sz w:val="24"/>
                <w:szCs w:val="24"/>
                <w:lang w:val="kk-KZ" w:eastAsia="en-US"/>
              </w:rPr>
            </w:pPr>
            <w:r w:rsidRPr="006C272D">
              <w:rPr>
                <w:rFonts w:ascii="Times New Roman" w:hAnsi="Times New Roman" w:cs="Times New Roman"/>
                <w:sz w:val="24"/>
                <w:szCs w:val="24"/>
                <w:lang w:eastAsia="en-US"/>
              </w:rPr>
              <w:t>кадрлар жөніндегі инспектор</w:t>
            </w:r>
            <w:r>
              <w:rPr>
                <w:rFonts w:ascii="Times New Roman" w:hAnsi="Times New Roman" w:cs="Times New Roman"/>
                <w:sz w:val="24"/>
                <w:szCs w:val="24"/>
                <w:lang w:val="kk-KZ" w:eastAsia="en-US"/>
              </w:rPr>
              <w:t>ы</w:t>
            </w:r>
          </w:p>
        </w:tc>
        <w:tc>
          <w:tcPr>
            <w:tcW w:w="820" w:type="dxa"/>
            <w:tcBorders>
              <w:top w:val="single" w:sz="4" w:space="0" w:color="auto"/>
              <w:left w:val="single" w:sz="4" w:space="0" w:color="auto"/>
              <w:bottom w:val="single" w:sz="4" w:space="0" w:color="auto"/>
              <w:right w:val="single" w:sz="4" w:space="0" w:color="auto"/>
            </w:tcBorders>
            <w:hideMark/>
          </w:tcPr>
          <w:p w14:paraId="1DF9731D"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707" w:type="dxa"/>
            <w:tcBorders>
              <w:top w:val="single" w:sz="4" w:space="0" w:color="auto"/>
              <w:left w:val="single" w:sz="4" w:space="0" w:color="auto"/>
              <w:bottom w:val="single" w:sz="4" w:space="0" w:color="auto"/>
              <w:right w:val="single" w:sz="4" w:space="0" w:color="auto"/>
            </w:tcBorders>
            <w:hideMark/>
          </w:tcPr>
          <w:p w14:paraId="05C1DF0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14:paraId="7994D71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14:paraId="5E0B9FB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14:paraId="7EFBD32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14:paraId="1DE1440F"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0E2BDF" w14:paraId="39BEC591" w14:textId="77777777" w:rsidTr="006C272D">
        <w:trPr>
          <w:trHeight w:val="2082"/>
        </w:trPr>
        <w:tc>
          <w:tcPr>
            <w:tcW w:w="533" w:type="dxa"/>
            <w:tcBorders>
              <w:top w:val="single" w:sz="4" w:space="0" w:color="auto"/>
              <w:left w:val="single" w:sz="4" w:space="0" w:color="auto"/>
              <w:bottom w:val="single" w:sz="4" w:space="0" w:color="auto"/>
              <w:right w:val="single" w:sz="4" w:space="0" w:color="auto"/>
            </w:tcBorders>
            <w:hideMark/>
          </w:tcPr>
          <w:p w14:paraId="2C067C75"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w:t>
            </w:r>
          </w:p>
        </w:tc>
        <w:tc>
          <w:tcPr>
            <w:tcW w:w="1557" w:type="dxa"/>
            <w:tcBorders>
              <w:top w:val="single" w:sz="4" w:space="0" w:color="auto"/>
              <w:left w:val="single" w:sz="4" w:space="0" w:color="auto"/>
              <w:bottom w:val="single" w:sz="4" w:space="0" w:color="auto"/>
              <w:right w:val="single" w:sz="4" w:space="0" w:color="auto"/>
            </w:tcBorders>
            <w:hideMark/>
          </w:tcPr>
          <w:p w14:paraId="0FE154B9" w14:textId="0F27EC66" w:rsidR="000E2BDF" w:rsidRDefault="004D14A9">
            <w:pPr>
              <w:spacing w:line="276" w:lineRule="auto"/>
              <w:rPr>
                <w:rFonts w:ascii="Times New Roman" w:hAnsi="Times New Roman" w:cs="Times New Roman"/>
                <w:sz w:val="24"/>
                <w:szCs w:val="24"/>
                <w:lang w:eastAsia="en-US"/>
              </w:rPr>
            </w:pPr>
            <w:r w:rsidRPr="004D14A9">
              <w:rPr>
                <w:rFonts w:ascii="Times New Roman" w:hAnsi="Times New Roman" w:cs="Times New Roman"/>
                <w:sz w:val="24"/>
                <w:szCs w:val="24"/>
                <w:lang w:eastAsia="en-US"/>
              </w:rPr>
              <w:t>Кадрлармен жасақтау: жалпы (қызметкерлердің барлық санаттары бойынша)</w:t>
            </w:r>
          </w:p>
        </w:tc>
        <w:tc>
          <w:tcPr>
            <w:tcW w:w="992" w:type="dxa"/>
            <w:tcBorders>
              <w:top w:val="single" w:sz="4" w:space="0" w:color="auto"/>
              <w:left w:val="single" w:sz="4" w:space="0" w:color="auto"/>
              <w:bottom w:val="single" w:sz="4" w:space="0" w:color="auto"/>
              <w:right w:val="single" w:sz="4" w:space="0" w:color="auto"/>
            </w:tcBorders>
          </w:tcPr>
          <w:p w14:paraId="527BE3DF" w14:textId="77777777" w:rsidR="000E2BDF" w:rsidRDefault="000E2BDF">
            <w:pPr>
              <w:spacing w:line="276" w:lineRule="auto"/>
              <w:jc w:val="center"/>
              <w:rPr>
                <w:rFonts w:ascii="Times New Roman" w:hAnsi="Times New Roman" w:cs="Times New Roman"/>
                <w:sz w:val="24"/>
                <w:szCs w:val="24"/>
                <w:lang w:eastAsia="en-US"/>
              </w:rPr>
            </w:pPr>
          </w:p>
          <w:p w14:paraId="75E1B15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14:paraId="6E5DFDF8" w14:textId="747D16D4" w:rsidR="000E2BDF" w:rsidRDefault="00AA100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Жылдық есептер</w:t>
            </w:r>
          </w:p>
        </w:tc>
        <w:tc>
          <w:tcPr>
            <w:tcW w:w="1024" w:type="dxa"/>
            <w:tcBorders>
              <w:top w:val="single" w:sz="4" w:space="0" w:color="auto"/>
              <w:left w:val="single" w:sz="4" w:space="0" w:color="auto"/>
              <w:bottom w:val="single" w:sz="4" w:space="0" w:color="auto"/>
              <w:right w:val="single" w:sz="4" w:space="0" w:color="auto"/>
            </w:tcBorders>
            <w:hideMark/>
          </w:tcPr>
          <w:p w14:paraId="26E5147F" w14:textId="48702C1C" w:rsidR="000E2BDF" w:rsidRPr="006C272D" w:rsidRDefault="006C272D">
            <w:pPr>
              <w:spacing w:line="276" w:lineRule="auto"/>
              <w:jc w:val="center"/>
              <w:rPr>
                <w:rFonts w:ascii="Times New Roman" w:hAnsi="Times New Roman" w:cs="Times New Roman"/>
                <w:sz w:val="24"/>
                <w:szCs w:val="24"/>
                <w:lang w:val="kk-KZ" w:eastAsia="en-US"/>
              </w:rPr>
            </w:pPr>
            <w:r w:rsidRPr="006C272D">
              <w:rPr>
                <w:rFonts w:ascii="Times New Roman" w:hAnsi="Times New Roman" w:cs="Times New Roman"/>
                <w:sz w:val="24"/>
                <w:szCs w:val="24"/>
                <w:lang w:eastAsia="en-US"/>
              </w:rPr>
              <w:t>кадрлар жөніндегі инспектор</w:t>
            </w:r>
            <w:r>
              <w:rPr>
                <w:rFonts w:ascii="Times New Roman" w:hAnsi="Times New Roman" w:cs="Times New Roman"/>
                <w:sz w:val="24"/>
                <w:szCs w:val="24"/>
                <w:lang w:val="kk-KZ" w:eastAsia="en-US"/>
              </w:rPr>
              <w:t>ы</w:t>
            </w:r>
          </w:p>
        </w:tc>
        <w:tc>
          <w:tcPr>
            <w:tcW w:w="820" w:type="dxa"/>
            <w:tcBorders>
              <w:top w:val="single" w:sz="4" w:space="0" w:color="auto"/>
              <w:left w:val="single" w:sz="4" w:space="0" w:color="auto"/>
              <w:bottom w:val="single" w:sz="4" w:space="0" w:color="auto"/>
              <w:right w:val="single" w:sz="4" w:space="0" w:color="auto"/>
            </w:tcBorders>
            <w:hideMark/>
          </w:tcPr>
          <w:p w14:paraId="3D501A4A"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w:t>
            </w:r>
          </w:p>
        </w:tc>
        <w:tc>
          <w:tcPr>
            <w:tcW w:w="707" w:type="dxa"/>
            <w:tcBorders>
              <w:top w:val="single" w:sz="4" w:space="0" w:color="auto"/>
              <w:left w:val="single" w:sz="4" w:space="0" w:color="auto"/>
              <w:bottom w:val="single" w:sz="4" w:space="0" w:color="auto"/>
              <w:right w:val="single" w:sz="4" w:space="0" w:color="auto"/>
            </w:tcBorders>
            <w:hideMark/>
          </w:tcPr>
          <w:p w14:paraId="450D4DAB"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86,1</w:t>
            </w:r>
          </w:p>
        </w:tc>
        <w:tc>
          <w:tcPr>
            <w:tcW w:w="851" w:type="dxa"/>
            <w:tcBorders>
              <w:top w:val="single" w:sz="4" w:space="0" w:color="auto"/>
              <w:left w:val="single" w:sz="4" w:space="0" w:color="auto"/>
              <w:bottom w:val="single" w:sz="4" w:space="0" w:color="auto"/>
              <w:right w:val="single" w:sz="4" w:space="0" w:color="auto"/>
            </w:tcBorders>
            <w:hideMark/>
          </w:tcPr>
          <w:p w14:paraId="2A696939"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86,2</w:t>
            </w:r>
          </w:p>
        </w:tc>
        <w:tc>
          <w:tcPr>
            <w:tcW w:w="850" w:type="dxa"/>
            <w:tcBorders>
              <w:top w:val="single" w:sz="4" w:space="0" w:color="auto"/>
              <w:left w:val="single" w:sz="4" w:space="0" w:color="auto"/>
              <w:bottom w:val="single" w:sz="4" w:space="0" w:color="auto"/>
              <w:right w:val="single" w:sz="4" w:space="0" w:color="auto"/>
            </w:tcBorders>
            <w:hideMark/>
          </w:tcPr>
          <w:p w14:paraId="28F669DA"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86,3</w:t>
            </w:r>
          </w:p>
        </w:tc>
        <w:tc>
          <w:tcPr>
            <w:tcW w:w="709" w:type="dxa"/>
            <w:tcBorders>
              <w:top w:val="single" w:sz="4" w:space="0" w:color="auto"/>
              <w:left w:val="single" w:sz="4" w:space="0" w:color="auto"/>
              <w:bottom w:val="single" w:sz="4" w:space="0" w:color="auto"/>
              <w:right w:val="single" w:sz="4" w:space="0" w:color="auto"/>
            </w:tcBorders>
            <w:hideMark/>
          </w:tcPr>
          <w:p w14:paraId="1047A83D"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86,4</w:t>
            </w:r>
          </w:p>
        </w:tc>
        <w:tc>
          <w:tcPr>
            <w:tcW w:w="709" w:type="dxa"/>
            <w:tcBorders>
              <w:top w:val="single" w:sz="4" w:space="0" w:color="auto"/>
              <w:left w:val="single" w:sz="4" w:space="0" w:color="auto"/>
              <w:bottom w:val="single" w:sz="4" w:space="0" w:color="auto"/>
              <w:right w:val="single" w:sz="4" w:space="0" w:color="auto"/>
            </w:tcBorders>
            <w:hideMark/>
          </w:tcPr>
          <w:p w14:paraId="280DF00C"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86,5</w:t>
            </w:r>
          </w:p>
        </w:tc>
      </w:tr>
      <w:tr w:rsidR="000E2BDF" w14:paraId="23290EA0" w14:textId="77777777" w:rsidTr="006C272D">
        <w:tc>
          <w:tcPr>
            <w:tcW w:w="533" w:type="dxa"/>
            <w:tcBorders>
              <w:top w:val="single" w:sz="4" w:space="0" w:color="auto"/>
              <w:left w:val="single" w:sz="4" w:space="0" w:color="auto"/>
              <w:bottom w:val="single" w:sz="4" w:space="0" w:color="auto"/>
              <w:right w:val="single" w:sz="4" w:space="0" w:color="auto"/>
            </w:tcBorders>
            <w:hideMark/>
          </w:tcPr>
          <w:p w14:paraId="66AE10E8"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557" w:type="dxa"/>
            <w:tcBorders>
              <w:top w:val="single" w:sz="4" w:space="0" w:color="auto"/>
              <w:left w:val="single" w:sz="4" w:space="0" w:color="auto"/>
              <w:bottom w:val="single" w:sz="4" w:space="0" w:color="auto"/>
              <w:right w:val="single" w:sz="4" w:space="0" w:color="auto"/>
            </w:tcBorders>
          </w:tcPr>
          <w:p w14:paraId="221AB596" w14:textId="2E4702BC" w:rsidR="004D14A9" w:rsidRDefault="004D14A9">
            <w:pPr>
              <w:spacing w:line="276" w:lineRule="auto"/>
              <w:rPr>
                <w:rFonts w:ascii="Times New Roman" w:hAnsi="Times New Roman" w:cs="Times New Roman"/>
                <w:sz w:val="24"/>
                <w:szCs w:val="24"/>
                <w:lang w:eastAsia="en-US"/>
              </w:rPr>
            </w:pPr>
            <w:r w:rsidRPr="004D14A9">
              <w:rPr>
                <w:rFonts w:ascii="Times New Roman" w:hAnsi="Times New Roman" w:cs="Times New Roman"/>
                <w:sz w:val="24"/>
                <w:szCs w:val="24"/>
                <w:lang w:eastAsia="en-US"/>
              </w:rPr>
              <w:t>Кадрлармен жасақтау: жалпы (қызметкерлердің барлық санаттары бойынша)</w:t>
            </w:r>
          </w:p>
        </w:tc>
        <w:tc>
          <w:tcPr>
            <w:tcW w:w="992" w:type="dxa"/>
            <w:tcBorders>
              <w:top w:val="single" w:sz="4" w:space="0" w:color="auto"/>
              <w:left w:val="single" w:sz="4" w:space="0" w:color="auto"/>
              <w:bottom w:val="single" w:sz="4" w:space="0" w:color="auto"/>
              <w:right w:val="single" w:sz="4" w:space="0" w:color="auto"/>
            </w:tcBorders>
            <w:hideMark/>
          </w:tcPr>
          <w:p w14:paraId="75B4EF6A" w14:textId="77777777" w:rsidR="000E2BDF" w:rsidRDefault="000E2BDF">
            <w:pPr>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14:paraId="3951B0FE" w14:textId="577B7EFE" w:rsidR="000E2BDF" w:rsidRDefault="00AA100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Жылдық есептер</w:t>
            </w:r>
          </w:p>
        </w:tc>
        <w:tc>
          <w:tcPr>
            <w:tcW w:w="1024" w:type="dxa"/>
            <w:tcBorders>
              <w:top w:val="single" w:sz="4" w:space="0" w:color="auto"/>
              <w:left w:val="single" w:sz="4" w:space="0" w:color="auto"/>
              <w:bottom w:val="single" w:sz="4" w:space="0" w:color="auto"/>
              <w:right w:val="single" w:sz="4" w:space="0" w:color="auto"/>
            </w:tcBorders>
            <w:hideMark/>
          </w:tcPr>
          <w:p w14:paraId="0DFFC0F1" w14:textId="6F1B23A1" w:rsidR="000E2BDF" w:rsidRPr="006C272D" w:rsidRDefault="006C272D">
            <w:pPr>
              <w:spacing w:line="276" w:lineRule="auto"/>
              <w:jc w:val="center"/>
              <w:rPr>
                <w:rFonts w:ascii="Times New Roman" w:hAnsi="Times New Roman" w:cs="Times New Roman"/>
                <w:sz w:val="24"/>
                <w:szCs w:val="24"/>
                <w:lang w:val="kk-KZ" w:eastAsia="en-US"/>
              </w:rPr>
            </w:pPr>
            <w:r w:rsidRPr="006C272D">
              <w:rPr>
                <w:rFonts w:ascii="Times New Roman" w:hAnsi="Times New Roman" w:cs="Times New Roman"/>
                <w:sz w:val="24"/>
                <w:szCs w:val="24"/>
                <w:lang w:eastAsia="en-US"/>
              </w:rPr>
              <w:t>кадрлар жөніндегі инспектор</w:t>
            </w:r>
            <w:r>
              <w:rPr>
                <w:rFonts w:ascii="Times New Roman" w:hAnsi="Times New Roman" w:cs="Times New Roman"/>
                <w:sz w:val="24"/>
                <w:szCs w:val="24"/>
                <w:lang w:val="kk-KZ" w:eastAsia="en-US"/>
              </w:rPr>
              <w:t>ы</w:t>
            </w:r>
          </w:p>
        </w:tc>
        <w:tc>
          <w:tcPr>
            <w:tcW w:w="820" w:type="dxa"/>
            <w:tcBorders>
              <w:top w:val="single" w:sz="4" w:space="0" w:color="auto"/>
              <w:left w:val="single" w:sz="4" w:space="0" w:color="auto"/>
              <w:bottom w:val="single" w:sz="4" w:space="0" w:color="auto"/>
              <w:right w:val="single" w:sz="4" w:space="0" w:color="auto"/>
            </w:tcBorders>
            <w:hideMark/>
          </w:tcPr>
          <w:p w14:paraId="279987AA"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707" w:type="dxa"/>
            <w:tcBorders>
              <w:top w:val="single" w:sz="4" w:space="0" w:color="auto"/>
              <w:left w:val="single" w:sz="4" w:space="0" w:color="auto"/>
              <w:bottom w:val="single" w:sz="4" w:space="0" w:color="auto"/>
              <w:right w:val="single" w:sz="4" w:space="0" w:color="auto"/>
            </w:tcBorders>
            <w:hideMark/>
          </w:tcPr>
          <w:p w14:paraId="47F63B61"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0,5</w:t>
            </w:r>
          </w:p>
        </w:tc>
        <w:tc>
          <w:tcPr>
            <w:tcW w:w="851" w:type="dxa"/>
            <w:tcBorders>
              <w:top w:val="single" w:sz="4" w:space="0" w:color="auto"/>
              <w:left w:val="single" w:sz="4" w:space="0" w:color="auto"/>
              <w:bottom w:val="single" w:sz="4" w:space="0" w:color="auto"/>
              <w:right w:val="single" w:sz="4" w:space="0" w:color="auto"/>
            </w:tcBorders>
            <w:hideMark/>
          </w:tcPr>
          <w:p w14:paraId="4C50E209"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0,6</w:t>
            </w:r>
          </w:p>
        </w:tc>
        <w:tc>
          <w:tcPr>
            <w:tcW w:w="850" w:type="dxa"/>
            <w:tcBorders>
              <w:top w:val="single" w:sz="4" w:space="0" w:color="auto"/>
              <w:left w:val="single" w:sz="4" w:space="0" w:color="auto"/>
              <w:bottom w:val="single" w:sz="4" w:space="0" w:color="auto"/>
              <w:right w:val="single" w:sz="4" w:space="0" w:color="auto"/>
            </w:tcBorders>
            <w:hideMark/>
          </w:tcPr>
          <w:p w14:paraId="55FC5F64"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0,7</w:t>
            </w:r>
          </w:p>
        </w:tc>
        <w:tc>
          <w:tcPr>
            <w:tcW w:w="709" w:type="dxa"/>
            <w:tcBorders>
              <w:top w:val="single" w:sz="4" w:space="0" w:color="auto"/>
              <w:left w:val="single" w:sz="4" w:space="0" w:color="auto"/>
              <w:bottom w:val="single" w:sz="4" w:space="0" w:color="auto"/>
              <w:right w:val="single" w:sz="4" w:space="0" w:color="auto"/>
            </w:tcBorders>
            <w:hideMark/>
          </w:tcPr>
          <w:p w14:paraId="4DE45D4A"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0,8</w:t>
            </w:r>
          </w:p>
        </w:tc>
        <w:tc>
          <w:tcPr>
            <w:tcW w:w="709" w:type="dxa"/>
            <w:tcBorders>
              <w:top w:val="single" w:sz="4" w:space="0" w:color="auto"/>
              <w:left w:val="single" w:sz="4" w:space="0" w:color="auto"/>
              <w:bottom w:val="single" w:sz="4" w:space="0" w:color="auto"/>
              <w:right w:val="single" w:sz="4" w:space="0" w:color="auto"/>
            </w:tcBorders>
            <w:hideMark/>
          </w:tcPr>
          <w:p w14:paraId="4CDBB12E"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0,9</w:t>
            </w:r>
          </w:p>
        </w:tc>
      </w:tr>
      <w:tr w:rsidR="000E2BDF" w14:paraId="16739DA2" w14:textId="77777777" w:rsidTr="006C272D">
        <w:tc>
          <w:tcPr>
            <w:tcW w:w="533" w:type="dxa"/>
            <w:tcBorders>
              <w:top w:val="single" w:sz="4" w:space="0" w:color="auto"/>
              <w:left w:val="single" w:sz="4" w:space="0" w:color="auto"/>
              <w:bottom w:val="single" w:sz="4" w:space="0" w:color="auto"/>
              <w:right w:val="single" w:sz="4" w:space="0" w:color="auto"/>
            </w:tcBorders>
            <w:hideMark/>
          </w:tcPr>
          <w:p w14:paraId="7922CC97"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557" w:type="dxa"/>
            <w:tcBorders>
              <w:top w:val="single" w:sz="4" w:space="0" w:color="auto"/>
              <w:left w:val="single" w:sz="4" w:space="0" w:color="auto"/>
              <w:bottom w:val="single" w:sz="4" w:space="0" w:color="auto"/>
              <w:right w:val="single" w:sz="4" w:space="0" w:color="auto"/>
            </w:tcBorders>
            <w:hideMark/>
          </w:tcPr>
          <w:p w14:paraId="470FAD19" w14:textId="41CF5089" w:rsidR="000E2BDF" w:rsidRDefault="004D14A9">
            <w:pPr>
              <w:spacing w:line="276" w:lineRule="auto"/>
              <w:rPr>
                <w:rFonts w:ascii="Times New Roman" w:hAnsi="Times New Roman" w:cs="Times New Roman"/>
                <w:sz w:val="24"/>
                <w:szCs w:val="24"/>
                <w:lang w:eastAsia="en-US"/>
              </w:rPr>
            </w:pPr>
            <w:r w:rsidRPr="004D14A9">
              <w:rPr>
                <w:rFonts w:ascii="Times New Roman" w:hAnsi="Times New Roman" w:cs="Times New Roman"/>
                <w:sz w:val="24"/>
                <w:szCs w:val="24"/>
                <w:lang w:eastAsia="en-US"/>
              </w:rPr>
              <w:t xml:space="preserve">Жұртшылық арасынан бақылаушы кеңесте/директорлар </w:t>
            </w:r>
            <w:r>
              <w:rPr>
                <w:rFonts w:ascii="Times New Roman" w:hAnsi="Times New Roman" w:cs="Times New Roman"/>
                <w:sz w:val="24"/>
                <w:szCs w:val="24"/>
                <w:lang w:val="kk-KZ" w:eastAsia="en-US"/>
              </w:rPr>
              <w:t>к</w:t>
            </w:r>
            <w:r w:rsidRPr="004D14A9">
              <w:rPr>
                <w:rFonts w:ascii="Times New Roman" w:hAnsi="Times New Roman" w:cs="Times New Roman"/>
                <w:sz w:val="24"/>
                <w:szCs w:val="24"/>
                <w:lang w:eastAsia="en-US"/>
              </w:rPr>
              <w:t>еңесінде тәуелсіз мүшелердің үлесі (экономикалық, құқықтық қызмет саласының мамандары, сондай-ақ бұқаралық ақпарат құралдары мен үкіметтік емес ұйымдардың мамандары)</w:t>
            </w:r>
          </w:p>
        </w:tc>
        <w:tc>
          <w:tcPr>
            <w:tcW w:w="992" w:type="dxa"/>
            <w:tcBorders>
              <w:top w:val="single" w:sz="4" w:space="0" w:color="auto"/>
              <w:left w:val="single" w:sz="4" w:space="0" w:color="auto"/>
              <w:bottom w:val="single" w:sz="4" w:space="0" w:color="auto"/>
              <w:right w:val="single" w:sz="4" w:space="0" w:color="auto"/>
            </w:tcBorders>
            <w:hideMark/>
          </w:tcPr>
          <w:p w14:paraId="3F7075D1" w14:textId="77777777" w:rsidR="000E2BDF" w:rsidRDefault="000E2BDF">
            <w:pPr>
              <w:spacing w:line="36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14:paraId="5864B5AE" w14:textId="1409F3A0" w:rsidR="000E2BDF" w:rsidRDefault="00AA100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есептер</w:t>
            </w:r>
          </w:p>
        </w:tc>
        <w:tc>
          <w:tcPr>
            <w:tcW w:w="1024" w:type="dxa"/>
            <w:tcBorders>
              <w:top w:val="single" w:sz="4" w:space="0" w:color="auto"/>
              <w:left w:val="single" w:sz="4" w:space="0" w:color="auto"/>
              <w:bottom w:val="single" w:sz="4" w:space="0" w:color="auto"/>
              <w:right w:val="single" w:sz="4" w:space="0" w:color="auto"/>
            </w:tcBorders>
            <w:hideMark/>
          </w:tcPr>
          <w:p w14:paraId="2A9ABD7D" w14:textId="297BE00E" w:rsidR="000E2BDF" w:rsidRDefault="006C272D" w:rsidP="006C272D">
            <w:pPr>
              <w:spacing w:line="276"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Бас дәрігер</w:t>
            </w:r>
            <w:r w:rsidR="000E2BDF">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заңгер</w:t>
            </w:r>
          </w:p>
        </w:tc>
        <w:tc>
          <w:tcPr>
            <w:tcW w:w="820" w:type="dxa"/>
            <w:tcBorders>
              <w:top w:val="single" w:sz="4" w:space="0" w:color="auto"/>
              <w:left w:val="single" w:sz="4" w:space="0" w:color="auto"/>
              <w:bottom w:val="single" w:sz="4" w:space="0" w:color="auto"/>
              <w:right w:val="single" w:sz="4" w:space="0" w:color="auto"/>
            </w:tcBorders>
            <w:hideMark/>
          </w:tcPr>
          <w:p w14:paraId="0D641FC2"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707" w:type="dxa"/>
            <w:tcBorders>
              <w:top w:val="single" w:sz="4" w:space="0" w:color="auto"/>
              <w:left w:val="single" w:sz="4" w:space="0" w:color="auto"/>
              <w:bottom w:val="single" w:sz="4" w:space="0" w:color="auto"/>
              <w:right w:val="single" w:sz="4" w:space="0" w:color="auto"/>
            </w:tcBorders>
            <w:hideMark/>
          </w:tcPr>
          <w:p w14:paraId="5523038E"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14:paraId="3B4C53A0"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14:paraId="7A30F052"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14:paraId="428079C4"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14:paraId="55CC3755"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r>
      <w:tr w:rsidR="000E2BDF" w14:paraId="5D8C6CFF" w14:textId="77777777" w:rsidTr="006C272D">
        <w:trPr>
          <w:trHeight w:val="2061"/>
        </w:trPr>
        <w:tc>
          <w:tcPr>
            <w:tcW w:w="533" w:type="dxa"/>
            <w:tcBorders>
              <w:top w:val="single" w:sz="4" w:space="0" w:color="auto"/>
              <w:left w:val="single" w:sz="4" w:space="0" w:color="auto"/>
              <w:bottom w:val="single" w:sz="4" w:space="0" w:color="auto"/>
              <w:right w:val="single" w:sz="4" w:space="0" w:color="auto"/>
            </w:tcBorders>
            <w:hideMark/>
          </w:tcPr>
          <w:p w14:paraId="6C731CF3"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557" w:type="dxa"/>
            <w:tcBorders>
              <w:top w:val="single" w:sz="4" w:space="0" w:color="auto"/>
              <w:left w:val="single" w:sz="4" w:space="0" w:color="auto"/>
              <w:bottom w:val="single" w:sz="4" w:space="0" w:color="auto"/>
              <w:right w:val="single" w:sz="4" w:space="0" w:color="auto"/>
            </w:tcBorders>
            <w:hideMark/>
          </w:tcPr>
          <w:p w14:paraId="172A92F6" w14:textId="08C830C0" w:rsidR="000E2BDF" w:rsidRDefault="004D14A9">
            <w:pPr>
              <w:spacing w:line="276" w:lineRule="auto"/>
              <w:rPr>
                <w:rFonts w:ascii="Times New Roman" w:hAnsi="Times New Roman" w:cs="Times New Roman"/>
                <w:sz w:val="24"/>
                <w:szCs w:val="24"/>
                <w:lang w:eastAsia="en-US"/>
              </w:rPr>
            </w:pPr>
            <w:r w:rsidRPr="004D14A9">
              <w:rPr>
                <w:rFonts w:ascii="Times New Roman" w:hAnsi="Times New Roman" w:cs="Times New Roman"/>
                <w:sz w:val="24"/>
                <w:szCs w:val="24"/>
                <w:lang w:eastAsia="en-US"/>
              </w:rPr>
              <w:t xml:space="preserve">Үлгілік </w:t>
            </w:r>
            <w:r>
              <w:rPr>
                <w:rFonts w:ascii="Times New Roman" w:hAnsi="Times New Roman" w:cs="Times New Roman"/>
                <w:sz w:val="24"/>
                <w:szCs w:val="24"/>
                <w:lang w:val="kk-KZ" w:eastAsia="en-US"/>
              </w:rPr>
              <w:t>к</w:t>
            </w:r>
            <w:r w:rsidRPr="004D14A9">
              <w:rPr>
                <w:rFonts w:ascii="Times New Roman" w:hAnsi="Times New Roman" w:cs="Times New Roman"/>
                <w:sz w:val="24"/>
                <w:szCs w:val="24"/>
                <w:lang w:eastAsia="en-US"/>
              </w:rPr>
              <w:t>орпоративтік құжаттар топтамасының болуы</w:t>
            </w:r>
          </w:p>
        </w:tc>
        <w:tc>
          <w:tcPr>
            <w:tcW w:w="992" w:type="dxa"/>
            <w:tcBorders>
              <w:top w:val="single" w:sz="4" w:space="0" w:color="auto"/>
              <w:left w:val="single" w:sz="4" w:space="0" w:color="auto"/>
              <w:bottom w:val="single" w:sz="4" w:space="0" w:color="auto"/>
              <w:right w:val="single" w:sz="4" w:space="0" w:color="auto"/>
            </w:tcBorders>
            <w:hideMark/>
          </w:tcPr>
          <w:p w14:paraId="5754A46F" w14:textId="5419643B" w:rsidR="000E2BDF" w:rsidRPr="006C272D" w:rsidRDefault="006C272D">
            <w:pPr>
              <w:spacing w:line="36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иә</w:t>
            </w:r>
          </w:p>
        </w:tc>
        <w:tc>
          <w:tcPr>
            <w:tcW w:w="1418" w:type="dxa"/>
            <w:tcBorders>
              <w:top w:val="single" w:sz="4" w:space="0" w:color="auto"/>
              <w:left w:val="single" w:sz="4" w:space="0" w:color="auto"/>
              <w:bottom w:val="single" w:sz="4" w:space="0" w:color="auto"/>
              <w:right w:val="single" w:sz="4" w:space="0" w:color="auto"/>
            </w:tcBorders>
            <w:hideMark/>
          </w:tcPr>
          <w:p w14:paraId="65351196" w14:textId="4DB9E2D2" w:rsidR="000E2BDF" w:rsidRDefault="00AA100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есептер</w:t>
            </w:r>
          </w:p>
        </w:tc>
        <w:tc>
          <w:tcPr>
            <w:tcW w:w="1024" w:type="dxa"/>
            <w:tcBorders>
              <w:top w:val="single" w:sz="4" w:space="0" w:color="auto"/>
              <w:left w:val="single" w:sz="4" w:space="0" w:color="auto"/>
              <w:bottom w:val="single" w:sz="4" w:space="0" w:color="auto"/>
              <w:right w:val="single" w:sz="4" w:space="0" w:color="auto"/>
            </w:tcBorders>
            <w:hideMark/>
          </w:tcPr>
          <w:p w14:paraId="3FF08A79" w14:textId="39F469F2" w:rsidR="000E2BDF" w:rsidRDefault="006C272D">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val="kk-KZ" w:eastAsia="en-US"/>
              </w:rPr>
              <w:t>Бас дәрігер</w:t>
            </w:r>
            <w:r>
              <w:rPr>
                <w:rFonts w:ascii="Times New Roman" w:hAnsi="Times New Roman" w:cs="Times New Roman"/>
                <w:sz w:val="24"/>
                <w:szCs w:val="24"/>
                <w:lang w:eastAsia="en-US"/>
              </w:rPr>
              <w:t xml:space="preserve">, </w:t>
            </w:r>
            <w:r>
              <w:rPr>
                <w:rFonts w:ascii="Times New Roman" w:hAnsi="Times New Roman" w:cs="Times New Roman"/>
                <w:sz w:val="24"/>
                <w:szCs w:val="24"/>
                <w:lang w:val="kk-KZ" w:eastAsia="en-US"/>
              </w:rPr>
              <w:t>заңгер</w:t>
            </w:r>
          </w:p>
        </w:tc>
        <w:tc>
          <w:tcPr>
            <w:tcW w:w="820" w:type="dxa"/>
            <w:tcBorders>
              <w:top w:val="single" w:sz="4" w:space="0" w:color="auto"/>
              <w:left w:val="single" w:sz="4" w:space="0" w:color="auto"/>
              <w:bottom w:val="single" w:sz="4" w:space="0" w:color="auto"/>
              <w:right w:val="single" w:sz="4" w:space="0" w:color="auto"/>
            </w:tcBorders>
            <w:hideMark/>
          </w:tcPr>
          <w:p w14:paraId="09FD1BC7" w14:textId="77777777" w:rsidR="000E2BDF" w:rsidRDefault="000E2BDF">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707" w:type="dxa"/>
            <w:tcBorders>
              <w:top w:val="single" w:sz="4" w:space="0" w:color="auto"/>
              <w:left w:val="single" w:sz="4" w:space="0" w:color="auto"/>
              <w:bottom w:val="single" w:sz="4" w:space="0" w:color="auto"/>
              <w:right w:val="single" w:sz="4" w:space="0" w:color="auto"/>
            </w:tcBorders>
            <w:hideMark/>
          </w:tcPr>
          <w:p w14:paraId="4E1F5046"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14:paraId="22576300"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14:paraId="0D7DBB1D"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14:paraId="2B7FFF49"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14:paraId="68714C63" w14:textId="77777777" w:rsidR="000E2BDF" w:rsidRDefault="000E2BDF">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bl>
    <w:p w14:paraId="6F3E5637" w14:textId="77777777" w:rsidR="000E2BDF" w:rsidRDefault="000E2BDF" w:rsidP="000E2BDF">
      <w:pPr>
        <w:spacing w:line="0" w:lineRule="atLeast"/>
        <w:ind w:left="1900"/>
        <w:rPr>
          <w:rFonts w:ascii="Times New Roman" w:eastAsia="Times New Roman" w:hAnsi="Times New Roman" w:cs="Times New Roman"/>
          <w:sz w:val="28"/>
        </w:rPr>
      </w:pPr>
    </w:p>
    <w:p w14:paraId="457E652E" w14:textId="77777777" w:rsidR="000E2BDF" w:rsidRDefault="000E2BDF" w:rsidP="000E2BDF">
      <w:pPr>
        <w:spacing w:line="0" w:lineRule="atLeast"/>
        <w:ind w:left="1900"/>
        <w:rPr>
          <w:rFonts w:ascii="Times New Roman" w:eastAsia="Times New Roman" w:hAnsi="Times New Roman" w:cs="Times New Roman"/>
          <w:sz w:val="28"/>
        </w:rPr>
      </w:pPr>
    </w:p>
    <w:p w14:paraId="1CFC7074" w14:textId="77777777" w:rsidR="000E2BDF" w:rsidRDefault="000E2BDF" w:rsidP="000E2BDF">
      <w:pPr>
        <w:spacing w:line="0" w:lineRule="atLeast"/>
        <w:ind w:left="1900"/>
        <w:rPr>
          <w:rFonts w:ascii="Times New Roman" w:eastAsia="Times New Roman" w:hAnsi="Times New Roman" w:cs="Times New Roman"/>
          <w:sz w:val="28"/>
        </w:rPr>
      </w:pPr>
    </w:p>
    <w:p w14:paraId="3FB91A3B" w14:textId="684C9A1B" w:rsidR="000E2BDF" w:rsidRDefault="004D14A9" w:rsidP="004D14A9">
      <w:pPr>
        <w:spacing w:line="322" w:lineRule="exact"/>
        <w:jc w:val="center"/>
        <w:rPr>
          <w:rFonts w:ascii="Times New Roman" w:eastAsia="Times New Roman" w:hAnsi="Times New Roman" w:cs="Times New Roman"/>
          <w:b/>
          <w:bCs/>
          <w:sz w:val="28"/>
        </w:rPr>
      </w:pPr>
      <w:r w:rsidRPr="004D14A9">
        <w:rPr>
          <w:rFonts w:ascii="Times New Roman" w:eastAsia="Times New Roman" w:hAnsi="Times New Roman" w:cs="Times New Roman"/>
          <w:b/>
          <w:bCs/>
          <w:sz w:val="28"/>
        </w:rPr>
        <w:t>Штаттық кесте бойынша дәрігерлер:</w:t>
      </w:r>
    </w:p>
    <w:p w14:paraId="5DC0E535" w14:textId="77777777" w:rsidR="004D14A9" w:rsidRPr="004D14A9" w:rsidRDefault="004D14A9" w:rsidP="004D14A9">
      <w:pPr>
        <w:spacing w:line="322" w:lineRule="exact"/>
        <w:jc w:val="center"/>
        <w:rPr>
          <w:rFonts w:ascii="Times New Roman" w:eastAsia="Times New Roman" w:hAnsi="Times New Roman" w:cs="Times New Roman"/>
          <w:b/>
          <w:bCs/>
        </w:rPr>
      </w:pPr>
    </w:p>
    <w:tbl>
      <w:tblPr>
        <w:tblStyle w:val="a4"/>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932"/>
        <w:gridCol w:w="4325"/>
      </w:tblGrid>
      <w:tr w:rsidR="007474E4" w14:paraId="5E16107A" w14:textId="77777777" w:rsidTr="000E2BDF">
        <w:tc>
          <w:tcPr>
            <w:tcW w:w="4443" w:type="dxa"/>
            <w:hideMark/>
          </w:tcPr>
          <w:p w14:paraId="3B301A3F" w14:textId="2E31D68B" w:rsidR="000E2BDF" w:rsidRDefault="000E2BDF">
            <w:pPr>
              <w:tabs>
                <w:tab w:val="left" w:pos="5980"/>
              </w:tabs>
              <w:spacing w:line="0" w:lineRule="atLeast"/>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2015</w:t>
            </w:r>
            <w:r w:rsidR="004D14A9">
              <w:rPr>
                <w:rFonts w:ascii="Times New Roman" w:eastAsia="Times New Roman" w:hAnsi="Times New Roman" w:cs="Times New Roman"/>
                <w:sz w:val="28"/>
                <w:lang w:val="kk-KZ" w:eastAsia="en-US"/>
              </w:rPr>
              <w:t>ж.</w:t>
            </w:r>
            <w:r>
              <w:rPr>
                <w:rFonts w:ascii="Times New Roman" w:eastAsia="Times New Roman" w:hAnsi="Times New Roman" w:cs="Times New Roman"/>
                <w:sz w:val="28"/>
                <w:lang w:eastAsia="en-US"/>
              </w:rPr>
              <w:t>- 100,75</w:t>
            </w:r>
          </w:p>
        </w:tc>
        <w:tc>
          <w:tcPr>
            <w:tcW w:w="992" w:type="dxa"/>
          </w:tcPr>
          <w:p w14:paraId="3F6BA5B9"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1FC184F3" w14:textId="34C8E342" w:rsidR="000E2BDF" w:rsidRDefault="000E2BDF">
            <w:pPr>
              <w:tabs>
                <w:tab w:val="left" w:pos="5980"/>
              </w:tabs>
              <w:spacing w:line="0" w:lineRule="atLeast"/>
              <w:ind w:left="60"/>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2016</w:t>
            </w:r>
            <w:r w:rsidR="00A44398">
              <w:rPr>
                <w:rFonts w:ascii="Times New Roman" w:eastAsia="Times New Roman" w:hAnsi="Times New Roman" w:cs="Times New Roman"/>
                <w:sz w:val="28"/>
                <w:lang w:val="kk-KZ" w:eastAsia="en-US"/>
              </w:rPr>
              <w:t>ж.</w:t>
            </w:r>
            <w:r>
              <w:rPr>
                <w:rFonts w:ascii="Times New Roman" w:eastAsia="Times New Roman" w:hAnsi="Times New Roman" w:cs="Times New Roman"/>
                <w:sz w:val="28"/>
                <w:lang w:eastAsia="en-US"/>
              </w:rPr>
              <w:t>-100,75</w:t>
            </w:r>
          </w:p>
        </w:tc>
      </w:tr>
      <w:tr w:rsidR="007474E4" w14:paraId="116F26FF" w14:textId="77777777" w:rsidTr="000E2BDF">
        <w:tc>
          <w:tcPr>
            <w:tcW w:w="4443" w:type="dxa"/>
            <w:hideMark/>
          </w:tcPr>
          <w:p w14:paraId="0F830CFD" w14:textId="54C4D8FE" w:rsidR="000E2BDF" w:rsidRDefault="004D14A9">
            <w:pPr>
              <w:tabs>
                <w:tab w:val="left" w:pos="5980"/>
              </w:tabs>
              <w:spacing w:line="0" w:lineRule="atLeast"/>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 xml:space="preserve">жеке тұлғалар </w:t>
            </w:r>
            <w:r w:rsidR="000E2BDF">
              <w:rPr>
                <w:rFonts w:ascii="Times New Roman" w:eastAsia="Times New Roman" w:hAnsi="Times New Roman" w:cs="Times New Roman"/>
                <w:sz w:val="28"/>
                <w:lang w:eastAsia="en-US"/>
              </w:rPr>
              <w:t>-57</w:t>
            </w:r>
          </w:p>
        </w:tc>
        <w:tc>
          <w:tcPr>
            <w:tcW w:w="992" w:type="dxa"/>
          </w:tcPr>
          <w:p w14:paraId="3195F245"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607C08EC" w14:textId="5EDFCE50" w:rsidR="000E2BDF" w:rsidRDefault="00A44398">
            <w:pPr>
              <w:tabs>
                <w:tab w:val="left" w:pos="5980"/>
              </w:tabs>
              <w:spacing w:line="0" w:lineRule="atLeast"/>
              <w:ind w:left="60"/>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жеке тұлғалар</w:t>
            </w:r>
            <w:r w:rsidR="000E2BDF">
              <w:rPr>
                <w:rFonts w:ascii="Times New Roman" w:eastAsia="Times New Roman" w:hAnsi="Times New Roman" w:cs="Times New Roman"/>
                <w:sz w:val="28"/>
                <w:lang w:eastAsia="en-US"/>
              </w:rPr>
              <w:t>-59</w:t>
            </w:r>
          </w:p>
        </w:tc>
      </w:tr>
      <w:tr w:rsidR="007474E4" w14:paraId="25D4843E" w14:textId="77777777" w:rsidTr="000E2BDF">
        <w:tc>
          <w:tcPr>
            <w:tcW w:w="4443" w:type="dxa"/>
            <w:hideMark/>
          </w:tcPr>
          <w:p w14:paraId="7037AF45" w14:textId="1145E35F" w:rsidR="000E2BDF" w:rsidRDefault="00A44398">
            <w:pPr>
              <w:tabs>
                <w:tab w:val="left" w:pos="5980"/>
              </w:tabs>
              <w:spacing w:line="0" w:lineRule="atLeast"/>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ж</w:t>
            </w:r>
            <w:r w:rsidR="004D14A9">
              <w:rPr>
                <w:rFonts w:ascii="Times New Roman" w:eastAsia="Times New Roman" w:hAnsi="Times New Roman" w:cs="Times New Roman"/>
                <w:sz w:val="28"/>
                <w:lang w:val="kk-KZ" w:eastAsia="en-US"/>
              </w:rPr>
              <w:t xml:space="preserve">оғары санаты </w:t>
            </w:r>
            <w:r w:rsidR="000E2BDF">
              <w:rPr>
                <w:rFonts w:ascii="Times New Roman" w:eastAsia="Times New Roman" w:hAnsi="Times New Roman" w:cs="Times New Roman"/>
                <w:sz w:val="28"/>
                <w:lang w:eastAsia="en-US"/>
              </w:rPr>
              <w:t>-20</w:t>
            </w:r>
          </w:p>
        </w:tc>
        <w:tc>
          <w:tcPr>
            <w:tcW w:w="992" w:type="dxa"/>
          </w:tcPr>
          <w:p w14:paraId="234BD178"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2EAFB58C" w14:textId="39ED0014" w:rsidR="000E2BDF" w:rsidRDefault="00A44398">
            <w:pPr>
              <w:tabs>
                <w:tab w:val="left" w:pos="5980"/>
              </w:tabs>
              <w:spacing w:line="0" w:lineRule="atLeast"/>
              <w:ind w:left="60"/>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Жоғары санаты</w:t>
            </w:r>
            <w:r w:rsidR="000E2BDF">
              <w:rPr>
                <w:rFonts w:ascii="Times New Roman" w:eastAsia="Times New Roman" w:hAnsi="Times New Roman" w:cs="Times New Roman"/>
                <w:sz w:val="28"/>
                <w:lang w:eastAsia="en-US"/>
              </w:rPr>
              <w:t>-25</w:t>
            </w:r>
          </w:p>
        </w:tc>
      </w:tr>
      <w:tr w:rsidR="007474E4" w14:paraId="5A9985DB" w14:textId="77777777" w:rsidTr="000E2BDF">
        <w:tc>
          <w:tcPr>
            <w:tcW w:w="4443" w:type="dxa"/>
            <w:hideMark/>
          </w:tcPr>
          <w:p w14:paraId="64E203D5" w14:textId="5D913087" w:rsidR="000E2BDF" w:rsidRDefault="000E2BDF">
            <w:pPr>
              <w:tabs>
                <w:tab w:val="left" w:pos="5980"/>
              </w:tabs>
              <w:spacing w:line="0" w:lineRule="atLeast"/>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1 </w:t>
            </w:r>
            <w:r w:rsidR="004D14A9">
              <w:rPr>
                <w:rFonts w:ascii="Times New Roman" w:eastAsia="Times New Roman" w:hAnsi="Times New Roman" w:cs="Times New Roman"/>
                <w:sz w:val="28"/>
                <w:lang w:val="kk-KZ" w:eastAsia="en-US"/>
              </w:rPr>
              <w:t>санат</w:t>
            </w:r>
            <w:r>
              <w:rPr>
                <w:rFonts w:ascii="Times New Roman" w:eastAsia="Times New Roman" w:hAnsi="Times New Roman" w:cs="Times New Roman"/>
                <w:sz w:val="28"/>
                <w:lang w:eastAsia="en-US"/>
              </w:rPr>
              <w:t>-9</w:t>
            </w:r>
          </w:p>
        </w:tc>
        <w:tc>
          <w:tcPr>
            <w:tcW w:w="992" w:type="dxa"/>
          </w:tcPr>
          <w:p w14:paraId="4DB9DCE4"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6E5C00D9" w14:textId="51693C78" w:rsidR="000E2BDF" w:rsidRDefault="000E2BDF">
            <w:pPr>
              <w:tabs>
                <w:tab w:val="left" w:pos="5980"/>
              </w:tabs>
              <w:spacing w:line="0" w:lineRule="atLeast"/>
              <w:ind w:left="60"/>
              <w:rPr>
                <w:rFonts w:ascii="Times New Roman" w:eastAsia="Times New Roman" w:hAnsi="Times New Roman" w:cs="Times New Roman"/>
                <w:sz w:val="28"/>
                <w:lang w:eastAsia="en-US"/>
              </w:rPr>
            </w:pPr>
            <w:r>
              <w:rPr>
                <w:rFonts w:ascii="Times New Roman" w:eastAsia="Times New Roman" w:hAnsi="Times New Roman" w:cs="Times New Roman"/>
                <w:sz w:val="27"/>
                <w:lang w:eastAsia="en-US"/>
              </w:rPr>
              <w:t xml:space="preserve">1 </w:t>
            </w:r>
            <w:r w:rsidR="00A44398">
              <w:rPr>
                <w:rFonts w:ascii="Times New Roman" w:eastAsia="Times New Roman" w:hAnsi="Times New Roman" w:cs="Times New Roman"/>
                <w:sz w:val="27"/>
                <w:lang w:val="kk-KZ" w:eastAsia="en-US"/>
              </w:rPr>
              <w:t>санаты</w:t>
            </w:r>
            <w:r>
              <w:rPr>
                <w:rFonts w:ascii="Times New Roman" w:eastAsia="Times New Roman" w:hAnsi="Times New Roman" w:cs="Times New Roman"/>
                <w:sz w:val="27"/>
                <w:lang w:eastAsia="en-US"/>
              </w:rPr>
              <w:t>-5</w:t>
            </w:r>
          </w:p>
        </w:tc>
      </w:tr>
      <w:tr w:rsidR="007474E4" w14:paraId="29526B96" w14:textId="77777777" w:rsidTr="000E2BDF">
        <w:tc>
          <w:tcPr>
            <w:tcW w:w="4443" w:type="dxa"/>
            <w:hideMark/>
          </w:tcPr>
          <w:p w14:paraId="4EB11AAB" w14:textId="2B25D45A" w:rsidR="000E2BDF" w:rsidRDefault="000E2BDF">
            <w:pPr>
              <w:tabs>
                <w:tab w:val="left" w:pos="5980"/>
              </w:tabs>
              <w:spacing w:line="0" w:lineRule="atLeast"/>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2 </w:t>
            </w:r>
            <w:r w:rsidR="004D14A9">
              <w:rPr>
                <w:rFonts w:ascii="Times New Roman" w:eastAsia="Times New Roman" w:hAnsi="Times New Roman" w:cs="Times New Roman"/>
                <w:sz w:val="28"/>
                <w:lang w:val="kk-KZ" w:eastAsia="en-US"/>
              </w:rPr>
              <w:t>санат</w:t>
            </w:r>
            <w:r>
              <w:rPr>
                <w:rFonts w:ascii="Times New Roman" w:eastAsia="Times New Roman" w:hAnsi="Times New Roman" w:cs="Times New Roman"/>
                <w:sz w:val="28"/>
                <w:lang w:eastAsia="en-US"/>
              </w:rPr>
              <w:t>-3</w:t>
            </w:r>
          </w:p>
        </w:tc>
        <w:tc>
          <w:tcPr>
            <w:tcW w:w="992" w:type="dxa"/>
          </w:tcPr>
          <w:p w14:paraId="7B58F27A"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1E5B22CA" w14:textId="08AEEF33" w:rsidR="000E2BDF" w:rsidRDefault="000E2BDF">
            <w:pPr>
              <w:tabs>
                <w:tab w:val="left" w:pos="5980"/>
              </w:tabs>
              <w:spacing w:line="0" w:lineRule="atLeast"/>
              <w:ind w:left="60"/>
              <w:rPr>
                <w:rFonts w:ascii="Times New Roman" w:eastAsia="Times New Roman" w:hAnsi="Times New Roman" w:cs="Times New Roman"/>
                <w:sz w:val="27"/>
                <w:lang w:eastAsia="en-US"/>
              </w:rPr>
            </w:pPr>
            <w:r>
              <w:rPr>
                <w:rFonts w:ascii="Times New Roman" w:eastAsia="Times New Roman" w:hAnsi="Times New Roman" w:cs="Times New Roman"/>
                <w:sz w:val="27"/>
                <w:lang w:eastAsia="en-US"/>
              </w:rPr>
              <w:t xml:space="preserve">2 </w:t>
            </w:r>
            <w:r w:rsidR="00A44398">
              <w:rPr>
                <w:rFonts w:ascii="Times New Roman" w:eastAsia="Times New Roman" w:hAnsi="Times New Roman" w:cs="Times New Roman"/>
                <w:sz w:val="27"/>
                <w:lang w:val="kk-KZ" w:eastAsia="en-US"/>
              </w:rPr>
              <w:t>санаты</w:t>
            </w:r>
            <w:r>
              <w:rPr>
                <w:rFonts w:ascii="Times New Roman" w:eastAsia="Times New Roman" w:hAnsi="Times New Roman" w:cs="Times New Roman"/>
                <w:sz w:val="27"/>
                <w:lang w:eastAsia="en-US"/>
              </w:rPr>
              <w:t>- 6</w:t>
            </w:r>
          </w:p>
        </w:tc>
      </w:tr>
      <w:tr w:rsidR="007474E4" w14:paraId="70B61813" w14:textId="77777777" w:rsidTr="000E2BDF">
        <w:tc>
          <w:tcPr>
            <w:tcW w:w="4443" w:type="dxa"/>
            <w:hideMark/>
          </w:tcPr>
          <w:p w14:paraId="59F628EA" w14:textId="6B2681A6" w:rsidR="000E2BDF" w:rsidRDefault="004D14A9">
            <w:pPr>
              <w:tabs>
                <w:tab w:val="left" w:pos="5980"/>
              </w:tabs>
              <w:spacing w:line="0" w:lineRule="atLeast"/>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Дәрігерлердің санатты</w:t>
            </w:r>
            <w:r w:rsidR="000E2BDF">
              <w:rPr>
                <w:rFonts w:ascii="Times New Roman" w:eastAsia="Times New Roman" w:hAnsi="Times New Roman" w:cs="Times New Roman"/>
                <w:sz w:val="28"/>
                <w:lang w:eastAsia="en-US"/>
              </w:rPr>
              <w:t xml:space="preserve"> 2015</w:t>
            </w:r>
            <w:r>
              <w:rPr>
                <w:rFonts w:ascii="Times New Roman" w:eastAsia="Times New Roman" w:hAnsi="Times New Roman" w:cs="Times New Roman"/>
                <w:sz w:val="28"/>
                <w:lang w:val="kk-KZ" w:eastAsia="en-US"/>
              </w:rPr>
              <w:t>ж.</w:t>
            </w:r>
            <w:r w:rsidR="000E2BDF">
              <w:rPr>
                <w:rFonts w:ascii="Times New Roman" w:eastAsia="Times New Roman" w:hAnsi="Times New Roman" w:cs="Times New Roman"/>
                <w:sz w:val="28"/>
                <w:lang w:eastAsia="en-US"/>
              </w:rPr>
              <w:t>-70,5%</w:t>
            </w:r>
          </w:p>
        </w:tc>
        <w:tc>
          <w:tcPr>
            <w:tcW w:w="992" w:type="dxa"/>
          </w:tcPr>
          <w:p w14:paraId="538C8787"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51381CCF" w14:textId="2C91EE61" w:rsidR="000E2BDF" w:rsidRDefault="00A44398">
            <w:pPr>
              <w:tabs>
                <w:tab w:val="left" w:pos="5300"/>
              </w:tabs>
              <w:spacing w:line="237" w:lineRule="auto"/>
              <w:ind w:right="-284"/>
              <w:rPr>
                <w:rFonts w:ascii="Times New Roman" w:eastAsia="Times New Roman" w:hAnsi="Times New Roman" w:cs="Times New Roman"/>
                <w:sz w:val="27"/>
                <w:lang w:val="en-US" w:eastAsia="en-US"/>
              </w:rPr>
            </w:pPr>
            <w:r>
              <w:rPr>
                <w:rFonts w:ascii="Times New Roman" w:eastAsia="Times New Roman" w:hAnsi="Times New Roman" w:cs="Times New Roman"/>
                <w:sz w:val="28"/>
                <w:lang w:val="kk-KZ" w:eastAsia="en-US"/>
              </w:rPr>
              <w:t>Дәрігерлердің санатты</w:t>
            </w:r>
            <w:r>
              <w:rPr>
                <w:rFonts w:ascii="Times New Roman" w:eastAsia="Times New Roman" w:hAnsi="Times New Roman" w:cs="Times New Roman"/>
                <w:sz w:val="28"/>
                <w:lang w:eastAsia="en-US"/>
              </w:rPr>
              <w:t xml:space="preserve"> </w:t>
            </w:r>
            <w:r w:rsidR="000E2BDF">
              <w:rPr>
                <w:rFonts w:ascii="Times New Roman" w:eastAsia="Times New Roman" w:hAnsi="Times New Roman" w:cs="Times New Roman"/>
                <w:sz w:val="27"/>
                <w:lang w:eastAsia="en-US"/>
              </w:rPr>
              <w:t>2016</w:t>
            </w:r>
            <w:r>
              <w:rPr>
                <w:rFonts w:ascii="Times New Roman" w:eastAsia="Times New Roman" w:hAnsi="Times New Roman" w:cs="Times New Roman"/>
                <w:sz w:val="27"/>
                <w:lang w:val="kk-KZ" w:eastAsia="en-US"/>
              </w:rPr>
              <w:t>ж.</w:t>
            </w:r>
            <w:r w:rsidR="000E2BDF">
              <w:rPr>
                <w:rFonts w:ascii="Times New Roman" w:eastAsia="Times New Roman" w:hAnsi="Times New Roman" w:cs="Times New Roman"/>
                <w:sz w:val="27"/>
                <w:lang w:eastAsia="en-US"/>
              </w:rPr>
              <w:t>-70,6 %</w:t>
            </w:r>
          </w:p>
        </w:tc>
      </w:tr>
      <w:tr w:rsidR="007474E4" w14:paraId="3AF6BA11" w14:textId="77777777" w:rsidTr="000E2BDF">
        <w:tc>
          <w:tcPr>
            <w:tcW w:w="4443" w:type="dxa"/>
            <w:hideMark/>
          </w:tcPr>
          <w:p w14:paraId="14C679CE" w14:textId="4FD6D4CD" w:rsidR="000E2BDF" w:rsidRDefault="000E2BDF">
            <w:pPr>
              <w:tabs>
                <w:tab w:val="left" w:pos="5980"/>
              </w:tabs>
              <w:spacing w:line="0" w:lineRule="atLeast"/>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2017</w:t>
            </w:r>
            <w:r w:rsidR="004D14A9">
              <w:rPr>
                <w:rFonts w:ascii="Times New Roman" w:eastAsia="Times New Roman" w:hAnsi="Times New Roman" w:cs="Times New Roman"/>
                <w:sz w:val="28"/>
                <w:lang w:val="kk-KZ" w:eastAsia="en-US"/>
              </w:rPr>
              <w:t>ж.</w:t>
            </w:r>
            <w:r>
              <w:rPr>
                <w:rFonts w:ascii="Times New Roman" w:eastAsia="Times New Roman" w:hAnsi="Times New Roman" w:cs="Times New Roman"/>
                <w:sz w:val="28"/>
                <w:lang w:eastAsia="en-US"/>
              </w:rPr>
              <w:t>- 97,25</w:t>
            </w:r>
          </w:p>
        </w:tc>
        <w:tc>
          <w:tcPr>
            <w:tcW w:w="992" w:type="dxa"/>
          </w:tcPr>
          <w:p w14:paraId="1D3B92B4"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tcPr>
          <w:p w14:paraId="1177C614" w14:textId="77777777" w:rsidR="000E2BDF" w:rsidRDefault="000E2BDF">
            <w:pPr>
              <w:tabs>
                <w:tab w:val="left" w:pos="5300"/>
              </w:tabs>
              <w:spacing w:line="237" w:lineRule="auto"/>
              <w:ind w:right="-284"/>
              <w:rPr>
                <w:rFonts w:ascii="Times New Roman" w:eastAsia="Times New Roman" w:hAnsi="Times New Roman" w:cs="Times New Roman"/>
                <w:sz w:val="27"/>
                <w:lang w:eastAsia="en-US"/>
              </w:rPr>
            </w:pPr>
          </w:p>
        </w:tc>
      </w:tr>
      <w:tr w:rsidR="007474E4" w14:paraId="057656B0" w14:textId="77777777" w:rsidTr="000E2BDF">
        <w:tc>
          <w:tcPr>
            <w:tcW w:w="4443" w:type="dxa"/>
            <w:hideMark/>
          </w:tcPr>
          <w:p w14:paraId="264CFEFC" w14:textId="283DB339" w:rsidR="000E2BDF" w:rsidRDefault="004D14A9">
            <w:pPr>
              <w:tabs>
                <w:tab w:val="left" w:pos="5980"/>
              </w:tabs>
              <w:spacing w:line="0" w:lineRule="atLeast"/>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Жеке тұлғалар</w:t>
            </w:r>
            <w:r w:rsidR="000E2BDF">
              <w:rPr>
                <w:rFonts w:ascii="Times New Roman" w:eastAsia="Times New Roman" w:hAnsi="Times New Roman" w:cs="Times New Roman"/>
                <w:sz w:val="28"/>
                <w:lang w:eastAsia="en-US"/>
              </w:rPr>
              <w:t>-59</w:t>
            </w:r>
          </w:p>
        </w:tc>
        <w:tc>
          <w:tcPr>
            <w:tcW w:w="992" w:type="dxa"/>
          </w:tcPr>
          <w:p w14:paraId="72DED718"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tcPr>
          <w:p w14:paraId="69EEB3D8" w14:textId="77777777" w:rsidR="000E2BDF" w:rsidRDefault="000E2BDF">
            <w:pPr>
              <w:tabs>
                <w:tab w:val="left" w:pos="5300"/>
              </w:tabs>
              <w:spacing w:line="237" w:lineRule="auto"/>
              <w:ind w:right="-284"/>
              <w:rPr>
                <w:rFonts w:ascii="Times New Roman" w:eastAsia="Times New Roman" w:hAnsi="Times New Roman" w:cs="Times New Roman"/>
                <w:sz w:val="27"/>
                <w:lang w:eastAsia="en-US"/>
              </w:rPr>
            </w:pPr>
          </w:p>
        </w:tc>
      </w:tr>
      <w:tr w:rsidR="007474E4" w14:paraId="36BD4252" w14:textId="77777777" w:rsidTr="000E2BDF">
        <w:tc>
          <w:tcPr>
            <w:tcW w:w="4443" w:type="dxa"/>
            <w:hideMark/>
          </w:tcPr>
          <w:p w14:paraId="27E86306" w14:textId="66641406" w:rsidR="000E2BDF" w:rsidRDefault="004D14A9">
            <w:pPr>
              <w:tabs>
                <w:tab w:val="left" w:pos="5980"/>
              </w:tabs>
              <w:spacing w:line="0" w:lineRule="atLeast"/>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 xml:space="preserve">Жоғары санаты </w:t>
            </w:r>
            <w:r w:rsidR="000E2BDF">
              <w:rPr>
                <w:rFonts w:ascii="Times New Roman" w:eastAsia="Times New Roman" w:hAnsi="Times New Roman" w:cs="Times New Roman"/>
                <w:sz w:val="28"/>
                <w:lang w:eastAsia="en-US"/>
              </w:rPr>
              <w:t>-23</w:t>
            </w:r>
          </w:p>
        </w:tc>
        <w:tc>
          <w:tcPr>
            <w:tcW w:w="992" w:type="dxa"/>
          </w:tcPr>
          <w:p w14:paraId="192BA2CA"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tcPr>
          <w:p w14:paraId="3A10EF68" w14:textId="77777777" w:rsidR="000E2BDF" w:rsidRDefault="000E2BDF">
            <w:pPr>
              <w:tabs>
                <w:tab w:val="left" w:pos="5300"/>
              </w:tabs>
              <w:spacing w:line="237" w:lineRule="auto"/>
              <w:ind w:right="-284"/>
              <w:rPr>
                <w:rFonts w:ascii="Times New Roman" w:eastAsia="Times New Roman" w:hAnsi="Times New Roman" w:cs="Times New Roman"/>
                <w:sz w:val="27"/>
                <w:lang w:eastAsia="en-US"/>
              </w:rPr>
            </w:pPr>
          </w:p>
        </w:tc>
      </w:tr>
      <w:tr w:rsidR="007474E4" w14:paraId="4135F83D" w14:textId="77777777" w:rsidTr="000E2BDF">
        <w:tc>
          <w:tcPr>
            <w:tcW w:w="4443" w:type="dxa"/>
          </w:tcPr>
          <w:p w14:paraId="6A28361A" w14:textId="77777777" w:rsidR="00A44398" w:rsidRDefault="00A44398">
            <w:pPr>
              <w:tabs>
                <w:tab w:val="left" w:pos="5980"/>
              </w:tabs>
              <w:spacing w:line="0" w:lineRule="atLeast"/>
              <w:rPr>
                <w:rFonts w:ascii="Times New Roman" w:eastAsia="Times New Roman" w:hAnsi="Times New Roman" w:cs="Times New Roman"/>
                <w:sz w:val="28"/>
                <w:lang w:val="kk-KZ" w:eastAsia="en-US"/>
              </w:rPr>
            </w:pPr>
          </w:p>
        </w:tc>
        <w:tc>
          <w:tcPr>
            <w:tcW w:w="992" w:type="dxa"/>
          </w:tcPr>
          <w:p w14:paraId="23B07B68" w14:textId="77777777" w:rsidR="00A44398" w:rsidRDefault="00A44398">
            <w:pPr>
              <w:tabs>
                <w:tab w:val="left" w:pos="5980"/>
              </w:tabs>
              <w:spacing w:line="0" w:lineRule="atLeast"/>
              <w:ind w:left="60"/>
              <w:rPr>
                <w:rFonts w:ascii="Times New Roman" w:eastAsia="Times New Roman" w:hAnsi="Times New Roman" w:cs="Times New Roman"/>
                <w:b/>
                <w:lang w:eastAsia="en-US"/>
              </w:rPr>
            </w:pPr>
          </w:p>
        </w:tc>
        <w:tc>
          <w:tcPr>
            <w:tcW w:w="4784" w:type="dxa"/>
          </w:tcPr>
          <w:p w14:paraId="447B1734" w14:textId="77777777" w:rsidR="00A44398" w:rsidRDefault="00A44398">
            <w:pPr>
              <w:tabs>
                <w:tab w:val="left" w:pos="5300"/>
              </w:tabs>
              <w:spacing w:line="237" w:lineRule="auto"/>
              <w:ind w:right="-284"/>
              <w:rPr>
                <w:rFonts w:ascii="Times New Roman" w:eastAsia="Times New Roman" w:hAnsi="Times New Roman" w:cs="Times New Roman"/>
                <w:sz w:val="27"/>
                <w:lang w:eastAsia="en-US"/>
              </w:rPr>
            </w:pPr>
          </w:p>
        </w:tc>
      </w:tr>
      <w:tr w:rsidR="007474E4" w14:paraId="67824E07" w14:textId="77777777" w:rsidTr="000E2BDF">
        <w:tc>
          <w:tcPr>
            <w:tcW w:w="4443" w:type="dxa"/>
            <w:hideMark/>
          </w:tcPr>
          <w:p w14:paraId="15A61FF4" w14:textId="6DD24CDB" w:rsidR="000E2BDF" w:rsidRDefault="000E2BDF">
            <w:pPr>
              <w:tabs>
                <w:tab w:val="left" w:pos="5980"/>
              </w:tabs>
              <w:spacing w:line="0" w:lineRule="atLeast"/>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1 </w:t>
            </w:r>
            <w:r w:rsidR="00A44398">
              <w:rPr>
                <w:rFonts w:ascii="Times New Roman" w:eastAsia="Times New Roman" w:hAnsi="Times New Roman" w:cs="Times New Roman"/>
                <w:sz w:val="28"/>
                <w:lang w:val="kk-KZ" w:eastAsia="en-US"/>
              </w:rPr>
              <w:t>санат</w:t>
            </w:r>
            <w:r>
              <w:rPr>
                <w:rFonts w:ascii="Times New Roman" w:eastAsia="Times New Roman" w:hAnsi="Times New Roman" w:cs="Times New Roman"/>
                <w:sz w:val="28"/>
                <w:lang w:eastAsia="en-US"/>
              </w:rPr>
              <w:t>-4</w:t>
            </w:r>
          </w:p>
        </w:tc>
        <w:tc>
          <w:tcPr>
            <w:tcW w:w="992" w:type="dxa"/>
          </w:tcPr>
          <w:p w14:paraId="21249727"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tcPr>
          <w:p w14:paraId="13C77FE6" w14:textId="77777777" w:rsidR="000E2BDF" w:rsidRDefault="000E2BDF">
            <w:pPr>
              <w:tabs>
                <w:tab w:val="left" w:pos="5300"/>
              </w:tabs>
              <w:spacing w:line="237" w:lineRule="auto"/>
              <w:ind w:right="-284"/>
              <w:rPr>
                <w:rFonts w:ascii="Times New Roman" w:eastAsia="Times New Roman" w:hAnsi="Times New Roman" w:cs="Times New Roman"/>
                <w:sz w:val="27"/>
                <w:lang w:eastAsia="en-US"/>
              </w:rPr>
            </w:pPr>
          </w:p>
        </w:tc>
      </w:tr>
      <w:tr w:rsidR="007474E4" w14:paraId="141B3B3B" w14:textId="77777777" w:rsidTr="000E2BDF">
        <w:tc>
          <w:tcPr>
            <w:tcW w:w="4443" w:type="dxa"/>
            <w:hideMark/>
          </w:tcPr>
          <w:p w14:paraId="0CF85A95" w14:textId="6537300A" w:rsidR="000E2BDF" w:rsidRDefault="000E2BDF">
            <w:pPr>
              <w:tabs>
                <w:tab w:val="left" w:pos="5980"/>
              </w:tabs>
              <w:spacing w:line="0" w:lineRule="atLeast"/>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2 </w:t>
            </w:r>
            <w:r w:rsidR="00A44398">
              <w:rPr>
                <w:rFonts w:ascii="Times New Roman" w:eastAsia="Times New Roman" w:hAnsi="Times New Roman" w:cs="Times New Roman"/>
                <w:sz w:val="28"/>
                <w:lang w:val="kk-KZ" w:eastAsia="en-US"/>
              </w:rPr>
              <w:t>санат</w:t>
            </w:r>
            <w:r>
              <w:rPr>
                <w:rFonts w:ascii="Times New Roman" w:eastAsia="Times New Roman" w:hAnsi="Times New Roman" w:cs="Times New Roman"/>
                <w:sz w:val="28"/>
                <w:lang w:eastAsia="en-US"/>
              </w:rPr>
              <w:t>-7</w:t>
            </w:r>
          </w:p>
        </w:tc>
        <w:tc>
          <w:tcPr>
            <w:tcW w:w="992" w:type="dxa"/>
          </w:tcPr>
          <w:p w14:paraId="2EB7B928"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tcPr>
          <w:p w14:paraId="594701C1" w14:textId="77777777" w:rsidR="000E2BDF" w:rsidRDefault="000E2BDF">
            <w:pPr>
              <w:tabs>
                <w:tab w:val="left" w:pos="5300"/>
              </w:tabs>
              <w:spacing w:line="237" w:lineRule="auto"/>
              <w:ind w:right="-284"/>
              <w:rPr>
                <w:rFonts w:ascii="Times New Roman" w:eastAsia="Times New Roman" w:hAnsi="Times New Roman" w:cs="Times New Roman"/>
                <w:sz w:val="27"/>
                <w:lang w:eastAsia="en-US"/>
              </w:rPr>
            </w:pPr>
          </w:p>
        </w:tc>
      </w:tr>
      <w:tr w:rsidR="007474E4" w14:paraId="119F7754" w14:textId="77777777" w:rsidTr="000E2BDF">
        <w:tc>
          <w:tcPr>
            <w:tcW w:w="4443" w:type="dxa"/>
            <w:hideMark/>
          </w:tcPr>
          <w:p w14:paraId="73BC1268" w14:textId="37F7DEB0" w:rsidR="000E2BDF" w:rsidRDefault="00A44398">
            <w:pPr>
              <w:tabs>
                <w:tab w:val="left" w:pos="5300"/>
              </w:tabs>
              <w:spacing w:line="237" w:lineRule="auto"/>
              <w:rPr>
                <w:rFonts w:ascii="Times New Roman" w:eastAsia="Times New Roman" w:hAnsi="Times New Roman" w:cs="Times New Roman"/>
                <w:lang w:val="en-US" w:eastAsia="en-US"/>
              </w:rPr>
            </w:pPr>
            <w:r>
              <w:rPr>
                <w:rFonts w:ascii="Times New Roman" w:eastAsia="Times New Roman" w:hAnsi="Times New Roman" w:cs="Times New Roman"/>
                <w:sz w:val="28"/>
                <w:lang w:val="kk-KZ" w:eastAsia="en-US"/>
              </w:rPr>
              <w:t>Дәрігерлердің санатты</w:t>
            </w:r>
            <w:r>
              <w:rPr>
                <w:rFonts w:ascii="Times New Roman" w:eastAsia="Times New Roman" w:hAnsi="Times New Roman" w:cs="Times New Roman"/>
                <w:sz w:val="28"/>
                <w:lang w:eastAsia="en-US"/>
              </w:rPr>
              <w:t xml:space="preserve"> </w:t>
            </w:r>
            <w:r w:rsidR="000E2BDF">
              <w:rPr>
                <w:rFonts w:ascii="Times New Roman" w:eastAsia="Times New Roman" w:hAnsi="Times New Roman" w:cs="Times New Roman"/>
                <w:sz w:val="28"/>
                <w:lang w:eastAsia="en-US"/>
              </w:rPr>
              <w:t>2015</w:t>
            </w:r>
            <w:r>
              <w:rPr>
                <w:rFonts w:ascii="Times New Roman" w:eastAsia="Times New Roman" w:hAnsi="Times New Roman" w:cs="Times New Roman"/>
                <w:sz w:val="28"/>
                <w:lang w:val="kk-KZ" w:eastAsia="en-US"/>
              </w:rPr>
              <w:t>ж</w:t>
            </w:r>
            <w:r w:rsidR="000E2BDF">
              <w:rPr>
                <w:rFonts w:ascii="Times New Roman" w:eastAsia="Times New Roman" w:hAnsi="Times New Roman" w:cs="Times New Roman"/>
                <w:sz w:val="28"/>
                <w:lang w:eastAsia="en-US"/>
              </w:rPr>
              <w:t>-76,7%</w:t>
            </w:r>
          </w:p>
        </w:tc>
        <w:tc>
          <w:tcPr>
            <w:tcW w:w="992" w:type="dxa"/>
          </w:tcPr>
          <w:p w14:paraId="111B2708"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tcPr>
          <w:p w14:paraId="59B50C23" w14:textId="77777777" w:rsidR="000E2BDF" w:rsidRDefault="000E2BDF">
            <w:pPr>
              <w:tabs>
                <w:tab w:val="left" w:pos="5300"/>
              </w:tabs>
              <w:spacing w:line="237" w:lineRule="auto"/>
              <w:ind w:right="-284"/>
              <w:rPr>
                <w:rFonts w:ascii="Times New Roman" w:eastAsia="Times New Roman" w:hAnsi="Times New Roman" w:cs="Times New Roman"/>
                <w:sz w:val="27"/>
                <w:lang w:eastAsia="en-US"/>
              </w:rPr>
            </w:pPr>
          </w:p>
        </w:tc>
      </w:tr>
      <w:tr w:rsidR="007474E4" w14:paraId="04DED002" w14:textId="77777777" w:rsidTr="000E2BDF">
        <w:tc>
          <w:tcPr>
            <w:tcW w:w="4443" w:type="dxa"/>
          </w:tcPr>
          <w:p w14:paraId="2DB19879" w14:textId="50C2FAF1" w:rsidR="000E2BDF" w:rsidRPr="00A44398" w:rsidRDefault="00A44398">
            <w:pPr>
              <w:spacing w:line="237" w:lineRule="auto"/>
              <w:rPr>
                <w:rFonts w:ascii="Times New Roman" w:eastAsia="Times New Roman" w:hAnsi="Times New Roman" w:cs="Times New Roman"/>
                <w:sz w:val="28"/>
                <w:lang w:val="kk-KZ" w:eastAsia="en-US"/>
              </w:rPr>
            </w:pPr>
            <w:r>
              <w:rPr>
                <w:rFonts w:ascii="Times New Roman" w:eastAsia="Times New Roman" w:hAnsi="Times New Roman" w:cs="Times New Roman"/>
                <w:sz w:val="28"/>
                <w:lang w:val="kk-KZ" w:eastAsia="en-US"/>
              </w:rPr>
              <w:t>Жас мамандар</w:t>
            </w:r>
            <w:r w:rsidR="000E2BDF">
              <w:rPr>
                <w:rFonts w:ascii="Times New Roman" w:eastAsia="Times New Roman" w:hAnsi="Times New Roman" w:cs="Times New Roman"/>
                <w:sz w:val="28"/>
                <w:lang w:eastAsia="en-US"/>
              </w:rPr>
              <w:t xml:space="preserve">-14 </w:t>
            </w:r>
            <w:r>
              <w:rPr>
                <w:rFonts w:ascii="Times New Roman" w:eastAsia="Times New Roman" w:hAnsi="Times New Roman" w:cs="Times New Roman"/>
                <w:sz w:val="28"/>
                <w:lang w:val="kk-KZ" w:eastAsia="en-US"/>
              </w:rPr>
              <w:t>дәрігерлер</w:t>
            </w:r>
          </w:p>
          <w:p w14:paraId="11333453" w14:textId="77777777" w:rsidR="000E2BDF" w:rsidRDefault="000E2BDF">
            <w:pPr>
              <w:tabs>
                <w:tab w:val="left" w:pos="5300"/>
              </w:tabs>
              <w:spacing w:line="237" w:lineRule="auto"/>
              <w:rPr>
                <w:rFonts w:ascii="Times New Roman" w:eastAsia="Times New Roman" w:hAnsi="Times New Roman" w:cs="Times New Roman"/>
                <w:sz w:val="28"/>
                <w:lang w:eastAsia="en-US"/>
              </w:rPr>
            </w:pPr>
          </w:p>
        </w:tc>
        <w:tc>
          <w:tcPr>
            <w:tcW w:w="992" w:type="dxa"/>
          </w:tcPr>
          <w:p w14:paraId="746B09E0"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tcPr>
          <w:p w14:paraId="4966B948" w14:textId="77777777" w:rsidR="000E2BDF" w:rsidRDefault="000E2BDF">
            <w:pPr>
              <w:tabs>
                <w:tab w:val="left" w:pos="5300"/>
              </w:tabs>
              <w:spacing w:line="237" w:lineRule="auto"/>
              <w:ind w:right="-284"/>
              <w:rPr>
                <w:rFonts w:ascii="Times New Roman" w:eastAsia="Times New Roman" w:hAnsi="Times New Roman" w:cs="Times New Roman"/>
                <w:sz w:val="27"/>
                <w:lang w:eastAsia="en-US"/>
              </w:rPr>
            </w:pPr>
          </w:p>
        </w:tc>
      </w:tr>
      <w:tr w:rsidR="000E2BDF" w14:paraId="4A761853" w14:textId="77777777" w:rsidTr="000E2BDF">
        <w:tc>
          <w:tcPr>
            <w:tcW w:w="10219" w:type="dxa"/>
            <w:gridSpan w:val="3"/>
          </w:tcPr>
          <w:p w14:paraId="5F408D35" w14:textId="36E21A9C" w:rsidR="000E2BDF" w:rsidRDefault="00A44398">
            <w:pPr>
              <w:spacing w:line="237" w:lineRule="auto"/>
              <w:ind w:left="2080"/>
              <w:rPr>
                <w:rFonts w:ascii="Times New Roman" w:eastAsia="Times New Roman" w:hAnsi="Times New Roman" w:cs="Times New Roman"/>
                <w:b/>
                <w:sz w:val="28"/>
                <w:lang w:eastAsia="en-US"/>
              </w:rPr>
            </w:pPr>
            <w:r w:rsidRPr="00A44398">
              <w:rPr>
                <w:rFonts w:ascii="Times New Roman" w:eastAsia="Times New Roman" w:hAnsi="Times New Roman" w:cs="Times New Roman"/>
                <w:b/>
                <w:sz w:val="28"/>
                <w:lang w:eastAsia="en-US"/>
              </w:rPr>
              <w:t>Штат кестесі бойынша орта медицина</w:t>
            </w:r>
            <w:r>
              <w:rPr>
                <w:rFonts w:ascii="Times New Roman" w:eastAsia="Times New Roman" w:hAnsi="Times New Roman" w:cs="Times New Roman"/>
                <w:b/>
                <w:sz w:val="28"/>
                <w:lang w:val="kk-KZ" w:eastAsia="en-US"/>
              </w:rPr>
              <w:t>лық</w:t>
            </w:r>
            <w:r w:rsidRPr="00A44398">
              <w:rPr>
                <w:rFonts w:ascii="Times New Roman" w:eastAsia="Times New Roman" w:hAnsi="Times New Roman" w:cs="Times New Roman"/>
                <w:b/>
                <w:sz w:val="28"/>
                <w:lang w:eastAsia="en-US"/>
              </w:rPr>
              <w:t xml:space="preserve"> қызметкерлері:</w:t>
            </w:r>
          </w:p>
        </w:tc>
      </w:tr>
      <w:tr w:rsidR="007474E4" w14:paraId="32F673EC" w14:textId="77777777" w:rsidTr="000E2BDF">
        <w:tc>
          <w:tcPr>
            <w:tcW w:w="4443" w:type="dxa"/>
            <w:hideMark/>
          </w:tcPr>
          <w:p w14:paraId="2F8FFB79" w14:textId="39FDD053" w:rsidR="000E2BDF" w:rsidRDefault="000E2BDF">
            <w:pPr>
              <w:spacing w:line="237" w:lineRule="auto"/>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2015</w:t>
            </w:r>
            <w:r w:rsidR="00A44398">
              <w:rPr>
                <w:rFonts w:ascii="Times New Roman" w:eastAsia="Times New Roman" w:hAnsi="Times New Roman" w:cs="Times New Roman"/>
                <w:sz w:val="28"/>
                <w:lang w:val="kk-KZ" w:eastAsia="en-US"/>
              </w:rPr>
              <w:t>ж.</w:t>
            </w:r>
            <w:r>
              <w:rPr>
                <w:rFonts w:ascii="Times New Roman" w:eastAsia="Times New Roman" w:hAnsi="Times New Roman" w:cs="Times New Roman"/>
                <w:sz w:val="28"/>
                <w:lang w:eastAsia="en-US"/>
              </w:rPr>
              <w:t>- 160,25</w:t>
            </w:r>
          </w:p>
        </w:tc>
        <w:tc>
          <w:tcPr>
            <w:tcW w:w="992" w:type="dxa"/>
          </w:tcPr>
          <w:p w14:paraId="41AF2A32"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77F2A6D0" w14:textId="1483DC4E" w:rsidR="000E2BDF" w:rsidRDefault="000E2BDF">
            <w:pPr>
              <w:tabs>
                <w:tab w:val="left" w:pos="5300"/>
              </w:tabs>
              <w:spacing w:line="237" w:lineRule="auto"/>
              <w:ind w:right="-284"/>
              <w:rPr>
                <w:rFonts w:ascii="Times New Roman" w:eastAsia="Times New Roman" w:hAnsi="Times New Roman" w:cs="Times New Roman"/>
                <w:sz w:val="27"/>
                <w:lang w:val="en-US" w:eastAsia="en-US"/>
              </w:rPr>
            </w:pPr>
            <w:r>
              <w:rPr>
                <w:rFonts w:ascii="Times New Roman" w:eastAsia="Times New Roman" w:hAnsi="Times New Roman" w:cs="Times New Roman"/>
                <w:sz w:val="27"/>
                <w:lang w:val="en-US" w:eastAsia="en-US"/>
              </w:rPr>
              <w:t xml:space="preserve">1 </w:t>
            </w:r>
            <w:r w:rsidR="00A44398">
              <w:rPr>
                <w:rFonts w:ascii="Times New Roman" w:eastAsia="Times New Roman" w:hAnsi="Times New Roman" w:cs="Times New Roman"/>
                <w:sz w:val="28"/>
                <w:lang w:val="kk-KZ" w:eastAsia="en-US"/>
              </w:rPr>
              <w:t>санат</w:t>
            </w:r>
            <w:r>
              <w:rPr>
                <w:rFonts w:ascii="Times New Roman" w:eastAsia="Times New Roman" w:hAnsi="Times New Roman" w:cs="Times New Roman"/>
                <w:sz w:val="28"/>
                <w:lang w:eastAsia="en-US"/>
              </w:rPr>
              <w:t>- 20</w:t>
            </w:r>
          </w:p>
        </w:tc>
      </w:tr>
      <w:tr w:rsidR="007474E4" w14:paraId="5F564522" w14:textId="77777777" w:rsidTr="000E2BDF">
        <w:tc>
          <w:tcPr>
            <w:tcW w:w="4443" w:type="dxa"/>
            <w:hideMark/>
          </w:tcPr>
          <w:p w14:paraId="33C9F00A" w14:textId="3E96FA9E" w:rsidR="000E2BDF" w:rsidRDefault="00A44398">
            <w:pPr>
              <w:spacing w:line="237" w:lineRule="auto"/>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жеке тұлғалар</w:t>
            </w:r>
            <w:r w:rsidR="000E2BDF">
              <w:rPr>
                <w:rFonts w:ascii="Times New Roman" w:eastAsia="Times New Roman" w:hAnsi="Times New Roman" w:cs="Times New Roman"/>
                <w:sz w:val="28"/>
                <w:lang w:eastAsia="en-US"/>
              </w:rPr>
              <w:t>- 144</w:t>
            </w:r>
          </w:p>
        </w:tc>
        <w:tc>
          <w:tcPr>
            <w:tcW w:w="992" w:type="dxa"/>
          </w:tcPr>
          <w:p w14:paraId="650A7829"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5DB0B680" w14:textId="4CE85B8F" w:rsidR="000E2BDF" w:rsidRDefault="000E2BDF">
            <w:pPr>
              <w:tabs>
                <w:tab w:val="left" w:pos="5300"/>
              </w:tabs>
              <w:spacing w:line="237" w:lineRule="auto"/>
              <w:ind w:right="-284"/>
              <w:rPr>
                <w:rFonts w:ascii="Times New Roman" w:eastAsia="Times New Roman" w:hAnsi="Times New Roman" w:cs="Times New Roman"/>
                <w:sz w:val="27"/>
                <w:lang w:val="en-US" w:eastAsia="en-US"/>
              </w:rPr>
            </w:pPr>
            <w:r>
              <w:rPr>
                <w:rFonts w:ascii="Times New Roman" w:eastAsia="Times New Roman" w:hAnsi="Times New Roman" w:cs="Times New Roman"/>
                <w:sz w:val="27"/>
                <w:lang w:val="en-US" w:eastAsia="en-US"/>
              </w:rPr>
              <w:t xml:space="preserve">2 </w:t>
            </w:r>
            <w:r w:rsidR="00A44398">
              <w:rPr>
                <w:rFonts w:ascii="Times New Roman" w:eastAsia="Times New Roman" w:hAnsi="Times New Roman" w:cs="Times New Roman"/>
                <w:sz w:val="27"/>
                <w:lang w:val="kk-KZ" w:eastAsia="en-US"/>
              </w:rPr>
              <w:t>санат</w:t>
            </w:r>
            <w:r>
              <w:rPr>
                <w:rFonts w:ascii="Times New Roman" w:eastAsia="Times New Roman" w:hAnsi="Times New Roman" w:cs="Times New Roman"/>
                <w:sz w:val="28"/>
                <w:lang w:eastAsia="en-US"/>
              </w:rPr>
              <w:t>-18</w:t>
            </w:r>
          </w:p>
        </w:tc>
      </w:tr>
      <w:tr w:rsidR="007474E4" w14:paraId="61B06161" w14:textId="77777777" w:rsidTr="000E2BDF">
        <w:tc>
          <w:tcPr>
            <w:tcW w:w="4443" w:type="dxa"/>
            <w:hideMark/>
          </w:tcPr>
          <w:p w14:paraId="0BA71421" w14:textId="0516C41C" w:rsidR="000E2BDF" w:rsidRDefault="00A44398">
            <w:pPr>
              <w:spacing w:line="237" w:lineRule="auto"/>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жоғары санаты</w:t>
            </w:r>
            <w:r w:rsidR="000E2BDF">
              <w:rPr>
                <w:rFonts w:ascii="Times New Roman" w:eastAsia="Times New Roman" w:hAnsi="Times New Roman" w:cs="Times New Roman"/>
                <w:sz w:val="28"/>
                <w:lang w:eastAsia="en-US"/>
              </w:rPr>
              <w:t>-46</w:t>
            </w:r>
          </w:p>
        </w:tc>
        <w:tc>
          <w:tcPr>
            <w:tcW w:w="992" w:type="dxa"/>
          </w:tcPr>
          <w:p w14:paraId="23BBE33F"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7A09B6A2" w14:textId="297AD7C0" w:rsidR="000E2BDF" w:rsidRDefault="007474E4">
            <w:pPr>
              <w:tabs>
                <w:tab w:val="left" w:pos="5300"/>
              </w:tabs>
              <w:spacing w:line="237" w:lineRule="auto"/>
              <w:ind w:right="-284"/>
              <w:rPr>
                <w:rFonts w:ascii="Times New Roman" w:eastAsia="Times New Roman" w:hAnsi="Times New Roman" w:cs="Times New Roman"/>
                <w:sz w:val="27"/>
                <w:lang w:val="en-US" w:eastAsia="en-US"/>
              </w:rPr>
            </w:pPr>
            <w:r>
              <w:rPr>
                <w:rFonts w:ascii="Times New Roman" w:eastAsia="Times New Roman" w:hAnsi="Times New Roman" w:cs="Times New Roman"/>
                <w:w w:val="99"/>
                <w:sz w:val="28"/>
                <w:lang w:val="kk-KZ" w:eastAsia="en-US"/>
              </w:rPr>
              <w:t>ОМҚ санатты</w:t>
            </w:r>
            <w:r w:rsidR="000E2BDF">
              <w:rPr>
                <w:rFonts w:ascii="Times New Roman" w:eastAsia="Times New Roman" w:hAnsi="Times New Roman" w:cs="Times New Roman"/>
                <w:w w:val="99"/>
                <w:sz w:val="28"/>
                <w:lang w:eastAsia="en-US"/>
              </w:rPr>
              <w:t xml:space="preserve"> 2015</w:t>
            </w:r>
            <w:r>
              <w:rPr>
                <w:rFonts w:ascii="Times New Roman" w:eastAsia="Times New Roman" w:hAnsi="Times New Roman" w:cs="Times New Roman"/>
                <w:w w:val="99"/>
                <w:sz w:val="28"/>
                <w:lang w:val="kk-KZ" w:eastAsia="en-US"/>
              </w:rPr>
              <w:t>ж.</w:t>
            </w:r>
            <w:r w:rsidR="000E2BDF">
              <w:rPr>
                <w:rFonts w:ascii="Times New Roman" w:eastAsia="Times New Roman" w:hAnsi="Times New Roman" w:cs="Times New Roman"/>
                <w:w w:val="99"/>
                <w:sz w:val="28"/>
                <w:lang w:eastAsia="en-US"/>
              </w:rPr>
              <w:t>-73%</w:t>
            </w:r>
          </w:p>
        </w:tc>
      </w:tr>
      <w:tr w:rsidR="007474E4" w14:paraId="148ED875" w14:textId="77777777" w:rsidTr="000E2BDF">
        <w:tc>
          <w:tcPr>
            <w:tcW w:w="4443" w:type="dxa"/>
            <w:hideMark/>
          </w:tcPr>
          <w:p w14:paraId="4694C23F" w14:textId="77777777" w:rsidR="000E2BDF" w:rsidRDefault="000E2BDF">
            <w:pPr>
              <w:spacing w:line="237" w:lineRule="auto"/>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2016г-160,25</w:t>
            </w:r>
          </w:p>
        </w:tc>
        <w:tc>
          <w:tcPr>
            <w:tcW w:w="992" w:type="dxa"/>
          </w:tcPr>
          <w:p w14:paraId="53ECB5F7"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3B0D9EB8" w14:textId="104D8341" w:rsidR="000E2BDF" w:rsidRDefault="000E2BDF">
            <w:pPr>
              <w:tabs>
                <w:tab w:val="left" w:pos="5300"/>
              </w:tabs>
              <w:spacing w:line="237" w:lineRule="auto"/>
              <w:ind w:right="-284"/>
              <w:rPr>
                <w:rFonts w:ascii="Times New Roman" w:eastAsia="Times New Roman" w:hAnsi="Times New Roman" w:cs="Times New Roman"/>
                <w:w w:val="99"/>
                <w:sz w:val="28"/>
                <w:lang w:eastAsia="en-US"/>
              </w:rPr>
            </w:pPr>
            <w:r>
              <w:rPr>
                <w:rFonts w:ascii="Times New Roman" w:eastAsia="Times New Roman" w:hAnsi="Times New Roman" w:cs="Times New Roman"/>
                <w:sz w:val="27"/>
                <w:lang w:eastAsia="en-US"/>
              </w:rPr>
              <w:t xml:space="preserve">1 </w:t>
            </w:r>
            <w:r w:rsidR="007474E4">
              <w:rPr>
                <w:rFonts w:ascii="Times New Roman" w:eastAsia="Times New Roman" w:hAnsi="Times New Roman" w:cs="Times New Roman"/>
                <w:sz w:val="27"/>
                <w:lang w:val="kk-KZ" w:eastAsia="en-US"/>
              </w:rPr>
              <w:t>санат</w:t>
            </w:r>
            <w:r>
              <w:rPr>
                <w:rFonts w:ascii="Times New Roman" w:eastAsia="Times New Roman" w:hAnsi="Times New Roman" w:cs="Times New Roman"/>
                <w:sz w:val="27"/>
                <w:lang w:eastAsia="en-US"/>
              </w:rPr>
              <w:t>-21</w:t>
            </w:r>
          </w:p>
        </w:tc>
      </w:tr>
      <w:tr w:rsidR="007474E4" w14:paraId="73737FFB" w14:textId="77777777" w:rsidTr="000E2BDF">
        <w:tc>
          <w:tcPr>
            <w:tcW w:w="4443" w:type="dxa"/>
            <w:hideMark/>
          </w:tcPr>
          <w:p w14:paraId="4712AB4A" w14:textId="50DC6969" w:rsidR="000E2BDF" w:rsidRDefault="00A44398">
            <w:pPr>
              <w:spacing w:line="237" w:lineRule="auto"/>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жеке тұлғалар</w:t>
            </w:r>
            <w:r w:rsidR="000E2BDF">
              <w:rPr>
                <w:rFonts w:ascii="Times New Roman" w:eastAsia="Times New Roman" w:hAnsi="Times New Roman" w:cs="Times New Roman"/>
                <w:sz w:val="28"/>
                <w:lang w:eastAsia="en-US"/>
              </w:rPr>
              <w:t>-133</w:t>
            </w:r>
          </w:p>
        </w:tc>
        <w:tc>
          <w:tcPr>
            <w:tcW w:w="992" w:type="dxa"/>
          </w:tcPr>
          <w:p w14:paraId="324204DC"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29C130A2" w14:textId="00201C4C" w:rsidR="000E2BDF" w:rsidRDefault="000E2BDF">
            <w:pPr>
              <w:tabs>
                <w:tab w:val="left" w:pos="5300"/>
              </w:tabs>
              <w:spacing w:line="237" w:lineRule="auto"/>
              <w:ind w:right="-284"/>
              <w:rPr>
                <w:rFonts w:ascii="Times New Roman" w:eastAsia="Times New Roman" w:hAnsi="Times New Roman" w:cs="Times New Roman"/>
                <w:sz w:val="27"/>
                <w:lang w:eastAsia="en-US"/>
              </w:rPr>
            </w:pPr>
            <w:r>
              <w:rPr>
                <w:rFonts w:ascii="Times New Roman" w:eastAsia="Times New Roman" w:hAnsi="Times New Roman" w:cs="Times New Roman"/>
                <w:sz w:val="27"/>
                <w:lang w:eastAsia="en-US"/>
              </w:rPr>
              <w:t xml:space="preserve">2 </w:t>
            </w:r>
            <w:r w:rsidR="007474E4">
              <w:rPr>
                <w:rFonts w:ascii="Times New Roman" w:eastAsia="Times New Roman" w:hAnsi="Times New Roman" w:cs="Times New Roman"/>
                <w:sz w:val="27"/>
                <w:lang w:val="kk-KZ" w:eastAsia="en-US"/>
              </w:rPr>
              <w:t>санат</w:t>
            </w:r>
            <w:r>
              <w:rPr>
                <w:rFonts w:ascii="Times New Roman" w:eastAsia="Times New Roman" w:hAnsi="Times New Roman" w:cs="Times New Roman"/>
                <w:sz w:val="27"/>
                <w:lang w:eastAsia="en-US"/>
              </w:rPr>
              <w:t>-15</w:t>
            </w:r>
          </w:p>
        </w:tc>
      </w:tr>
      <w:tr w:rsidR="007474E4" w14:paraId="0FAF74CF" w14:textId="77777777" w:rsidTr="000E2BDF">
        <w:tc>
          <w:tcPr>
            <w:tcW w:w="4443" w:type="dxa"/>
            <w:hideMark/>
          </w:tcPr>
          <w:p w14:paraId="3101A4D0" w14:textId="5A83CE88" w:rsidR="000E2BDF" w:rsidRDefault="00A44398">
            <w:pPr>
              <w:spacing w:line="237" w:lineRule="auto"/>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Жоғары санаты</w:t>
            </w:r>
            <w:r w:rsidR="000E2BDF">
              <w:rPr>
                <w:rFonts w:ascii="Times New Roman" w:eastAsia="Times New Roman" w:hAnsi="Times New Roman" w:cs="Times New Roman"/>
                <w:sz w:val="28"/>
                <w:lang w:eastAsia="en-US"/>
              </w:rPr>
              <w:t>-47</w:t>
            </w:r>
          </w:p>
        </w:tc>
        <w:tc>
          <w:tcPr>
            <w:tcW w:w="992" w:type="dxa"/>
          </w:tcPr>
          <w:p w14:paraId="271C974E"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0EE559B7" w14:textId="42FF5666" w:rsidR="000E2BDF" w:rsidRDefault="007474E4">
            <w:pPr>
              <w:tabs>
                <w:tab w:val="left" w:pos="5300"/>
              </w:tabs>
              <w:spacing w:line="237" w:lineRule="auto"/>
              <w:ind w:right="-284"/>
              <w:rPr>
                <w:rFonts w:ascii="Times New Roman" w:eastAsia="Times New Roman" w:hAnsi="Times New Roman" w:cs="Times New Roman"/>
                <w:sz w:val="27"/>
                <w:lang w:eastAsia="en-US"/>
              </w:rPr>
            </w:pPr>
            <w:r>
              <w:rPr>
                <w:rFonts w:ascii="Times New Roman" w:eastAsia="Times New Roman" w:hAnsi="Times New Roman" w:cs="Times New Roman"/>
                <w:w w:val="99"/>
                <w:sz w:val="28"/>
                <w:lang w:val="kk-KZ" w:eastAsia="en-US"/>
              </w:rPr>
              <w:t>ОМҚ санатты</w:t>
            </w:r>
            <w:r>
              <w:rPr>
                <w:rFonts w:ascii="Times New Roman" w:eastAsia="Times New Roman" w:hAnsi="Times New Roman" w:cs="Times New Roman"/>
                <w:w w:val="99"/>
                <w:sz w:val="28"/>
                <w:lang w:eastAsia="en-US"/>
              </w:rPr>
              <w:t xml:space="preserve"> </w:t>
            </w:r>
            <w:r w:rsidR="000E2BDF">
              <w:rPr>
                <w:rFonts w:ascii="Times New Roman" w:eastAsia="Times New Roman" w:hAnsi="Times New Roman" w:cs="Times New Roman"/>
                <w:sz w:val="27"/>
                <w:lang w:eastAsia="en-US"/>
              </w:rPr>
              <w:t>2016</w:t>
            </w:r>
            <w:r>
              <w:rPr>
                <w:rFonts w:ascii="Times New Roman" w:eastAsia="Times New Roman" w:hAnsi="Times New Roman" w:cs="Times New Roman"/>
                <w:sz w:val="27"/>
                <w:lang w:val="kk-KZ" w:eastAsia="en-US"/>
              </w:rPr>
              <w:t>ж.</w:t>
            </w:r>
            <w:r w:rsidR="000E2BDF">
              <w:rPr>
                <w:rFonts w:ascii="Times New Roman" w:eastAsia="Times New Roman" w:hAnsi="Times New Roman" w:cs="Times New Roman"/>
                <w:sz w:val="27"/>
                <w:lang w:eastAsia="en-US"/>
              </w:rPr>
              <w:t>-77,8%</w:t>
            </w:r>
          </w:p>
        </w:tc>
      </w:tr>
      <w:tr w:rsidR="007474E4" w14:paraId="0A7FAEFC" w14:textId="77777777" w:rsidTr="000E2BDF">
        <w:tc>
          <w:tcPr>
            <w:tcW w:w="4443" w:type="dxa"/>
            <w:hideMark/>
          </w:tcPr>
          <w:p w14:paraId="5920ECEF" w14:textId="1BBE3F82" w:rsidR="000E2BDF" w:rsidRDefault="000E2BDF">
            <w:pPr>
              <w:spacing w:line="237" w:lineRule="auto"/>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2017</w:t>
            </w:r>
            <w:r w:rsidR="00A44398">
              <w:rPr>
                <w:rFonts w:ascii="Times New Roman" w:eastAsia="Times New Roman" w:hAnsi="Times New Roman" w:cs="Times New Roman"/>
                <w:sz w:val="28"/>
                <w:lang w:val="kk-KZ" w:eastAsia="en-US"/>
              </w:rPr>
              <w:t>ж.</w:t>
            </w:r>
            <w:r>
              <w:rPr>
                <w:rFonts w:ascii="Times New Roman" w:eastAsia="Times New Roman" w:hAnsi="Times New Roman" w:cs="Times New Roman"/>
                <w:sz w:val="28"/>
                <w:lang w:eastAsia="en-US"/>
              </w:rPr>
              <w:t>-160,25</w:t>
            </w:r>
          </w:p>
        </w:tc>
        <w:tc>
          <w:tcPr>
            <w:tcW w:w="992" w:type="dxa"/>
          </w:tcPr>
          <w:p w14:paraId="5F2E6E74"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13504BFC" w14:textId="02B922FD" w:rsidR="000E2BDF" w:rsidRDefault="000E2BDF">
            <w:pPr>
              <w:tabs>
                <w:tab w:val="left" w:pos="5300"/>
              </w:tabs>
              <w:spacing w:line="237" w:lineRule="auto"/>
              <w:ind w:right="-284"/>
              <w:rPr>
                <w:rFonts w:ascii="Times New Roman" w:eastAsia="Times New Roman" w:hAnsi="Times New Roman" w:cs="Times New Roman"/>
                <w:sz w:val="27"/>
                <w:lang w:eastAsia="en-US"/>
              </w:rPr>
            </w:pPr>
            <w:r>
              <w:rPr>
                <w:rFonts w:ascii="Times New Roman" w:eastAsia="Times New Roman" w:hAnsi="Times New Roman" w:cs="Times New Roman"/>
                <w:sz w:val="27"/>
                <w:lang w:eastAsia="en-US"/>
              </w:rPr>
              <w:t xml:space="preserve">1 </w:t>
            </w:r>
            <w:r w:rsidR="007474E4">
              <w:rPr>
                <w:rFonts w:ascii="Times New Roman" w:eastAsia="Times New Roman" w:hAnsi="Times New Roman" w:cs="Times New Roman"/>
                <w:sz w:val="27"/>
                <w:lang w:val="kk-KZ" w:eastAsia="en-US"/>
              </w:rPr>
              <w:t>санат</w:t>
            </w:r>
            <w:r>
              <w:rPr>
                <w:rFonts w:ascii="Times New Roman" w:eastAsia="Times New Roman" w:hAnsi="Times New Roman" w:cs="Times New Roman"/>
                <w:sz w:val="27"/>
                <w:lang w:eastAsia="en-US"/>
              </w:rPr>
              <w:t>-20</w:t>
            </w:r>
          </w:p>
        </w:tc>
      </w:tr>
      <w:tr w:rsidR="007474E4" w14:paraId="79853EE8" w14:textId="77777777" w:rsidTr="000E2BDF">
        <w:tc>
          <w:tcPr>
            <w:tcW w:w="4443" w:type="dxa"/>
            <w:hideMark/>
          </w:tcPr>
          <w:p w14:paraId="5F68A202" w14:textId="1197B5E1" w:rsidR="000E2BDF" w:rsidRDefault="00A44398">
            <w:pPr>
              <w:spacing w:line="237" w:lineRule="auto"/>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жеке тұлғалар</w:t>
            </w:r>
            <w:r w:rsidR="000E2BDF">
              <w:rPr>
                <w:rFonts w:ascii="Times New Roman" w:eastAsia="Times New Roman" w:hAnsi="Times New Roman" w:cs="Times New Roman"/>
                <w:sz w:val="28"/>
                <w:lang w:eastAsia="en-US"/>
              </w:rPr>
              <w:t>-150</w:t>
            </w:r>
          </w:p>
        </w:tc>
        <w:tc>
          <w:tcPr>
            <w:tcW w:w="992" w:type="dxa"/>
          </w:tcPr>
          <w:p w14:paraId="4C1C03DD"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69CD06A8" w14:textId="7C26C57C" w:rsidR="000E2BDF" w:rsidRDefault="000E2BDF">
            <w:pPr>
              <w:tabs>
                <w:tab w:val="left" w:pos="5300"/>
              </w:tabs>
              <w:spacing w:line="237" w:lineRule="auto"/>
              <w:ind w:right="-284"/>
              <w:rPr>
                <w:rFonts w:ascii="Times New Roman" w:eastAsia="Times New Roman" w:hAnsi="Times New Roman" w:cs="Times New Roman"/>
                <w:sz w:val="27"/>
                <w:lang w:eastAsia="en-US"/>
              </w:rPr>
            </w:pPr>
            <w:r>
              <w:rPr>
                <w:rFonts w:ascii="Times New Roman" w:eastAsia="Times New Roman" w:hAnsi="Times New Roman" w:cs="Times New Roman"/>
                <w:sz w:val="27"/>
                <w:lang w:eastAsia="en-US"/>
              </w:rPr>
              <w:t xml:space="preserve">2 </w:t>
            </w:r>
            <w:r w:rsidR="007474E4">
              <w:rPr>
                <w:rFonts w:ascii="Times New Roman" w:eastAsia="Times New Roman" w:hAnsi="Times New Roman" w:cs="Times New Roman"/>
                <w:sz w:val="27"/>
                <w:lang w:val="kk-KZ" w:eastAsia="en-US"/>
              </w:rPr>
              <w:t>санат</w:t>
            </w:r>
            <w:r>
              <w:rPr>
                <w:rFonts w:ascii="Times New Roman" w:eastAsia="Times New Roman" w:hAnsi="Times New Roman" w:cs="Times New Roman"/>
                <w:sz w:val="27"/>
                <w:lang w:eastAsia="en-US"/>
              </w:rPr>
              <w:t>-15</w:t>
            </w:r>
          </w:p>
        </w:tc>
      </w:tr>
      <w:tr w:rsidR="007474E4" w14:paraId="59EAED33" w14:textId="77777777" w:rsidTr="000E2BDF">
        <w:tc>
          <w:tcPr>
            <w:tcW w:w="4443" w:type="dxa"/>
            <w:hideMark/>
          </w:tcPr>
          <w:p w14:paraId="07CB4F5C" w14:textId="44E14C10" w:rsidR="000E2BDF" w:rsidRDefault="00A44398">
            <w:pPr>
              <w:spacing w:line="237" w:lineRule="auto"/>
              <w:rPr>
                <w:rFonts w:ascii="Times New Roman" w:eastAsia="Times New Roman" w:hAnsi="Times New Roman" w:cs="Times New Roman"/>
                <w:sz w:val="28"/>
                <w:lang w:eastAsia="en-US"/>
              </w:rPr>
            </w:pPr>
            <w:r>
              <w:rPr>
                <w:rFonts w:ascii="Times New Roman" w:eastAsia="Times New Roman" w:hAnsi="Times New Roman" w:cs="Times New Roman"/>
                <w:sz w:val="28"/>
                <w:lang w:val="kk-KZ" w:eastAsia="en-US"/>
              </w:rPr>
              <w:t>жоғары санаты</w:t>
            </w:r>
            <w:r w:rsidR="000E2BDF">
              <w:rPr>
                <w:rFonts w:ascii="Times New Roman" w:eastAsia="Times New Roman" w:hAnsi="Times New Roman" w:cs="Times New Roman"/>
                <w:sz w:val="28"/>
                <w:lang w:eastAsia="en-US"/>
              </w:rPr>
              <w:t>-53</w:t>
            </w:r>
          </w:p>
        </w:tc>
        <w:tc>
          <w:tcPr>
            <w:tcW w:w="992" w:type="dxa"/>
          </w:tcPr>
          <w:p w14:paraId="1DB02051" w14:textId="77777777" w:rsidR="000E2BDF" w:rsidRDefault="000E2BDF">
            <w:pPr>
              <w:tabs>
                <w:tab w:val="left" w:pos="5980"/>
              </w:tabs>
              <w:spacing w:line="0" w:lineRule="atLeast"/>
              <w:ind w:left="60"/>
              <w:rPr>
                <w:rFonts w:ascii="Times New Roman" w:eastAsia="Times New Roman" w:hAnsi="Times New Roman" w:cs="Times New Roman"/>
                <w:b/>
                <w:sz w:val="28"/>
                <w:lang w:val="en-US" w:eastAsia="en-US"/>
              </w:rPr>
            </w:pPr>
            <w:r>
              <w:rPr>
                <w:rFonts w:ascii="Times New Roman" w:eastAsia="Times New Roman" w:hAnsi="Times New Roman" w:cs="Times New Roman"/>
                <w:b/>
                <w:lang w:eastAsia="en-US"/>
              </w:rPr>
              <w:t>&gt;&gt;&gt;</w:t>
            </w:r>
          </w:p>
        </w:tc>
        <w:tc>
          <w:tcPr>
            <w:tcW w:w="4784" w:type="dxa"/>
            <w:hideMark/>
          </w:tcPr>
          <w:p w14:paraId="08D47721" w14:textId="09535A77" w:rsidR="000E2BDF" w:rsidRDefault="007474E4">
            <w:pPr>
              <w:tabs>
                <w:tab w:val="left" w:pos="5300"/>
              </w:tabs>
              <w:spacing w:line="237" w:lineRule="auto"/>
              <w:ind w:right="-284"/>
              <w:rPr>
                <w:rFonts w:ascii="Times New Roman" w:eastAsia="Times New Roman" w:hAnsi="Times New Roman" w:cs="Times New Roman"/>
                <w:sz w:val="27"/>
                <w:lang w:eastAsia="en-US"/>
              </w:rPr>
            </w:pPr>
            <w:r>
              <w:rPr>
                <w:rFonts w:ascii="Times New Roman" w:eastAsia="Times New Roman" w:hAnsi="Times New Roman" w:cs="Times New Roman"/>
                <w:w w:val="99"/>
                <w:sz w:val="28"/>
                <w:lang w:val="kk-KZ" w:eastAsia="en-US"/>
              </w:rPr>
              <w:t>ОМҚ санатты</w:t>
            </w:r>
            <w:r>
              <w:rPr>
                <w:rFonts w:ascii="Times New Roman" w:eastAsia="Times New Roman" w:hAnsi="Times New Roman" w:cs="Times New Roman"/>
                <w:w w:val="99"/>
                <w:sz w:val="28"/>
                <w:lang w:eastAsia="en-US"/>
              </w:rPr>
              <w:t xml:space="preserve"> </w:t>
            </w:r>
            <w:r w:rsidR="000E2BDF">
              <w:rPr>
                <w:rFonts w:ascii="Times New Roman" w:eastAsia="Times New Roman" w:hAnsi="Times New Roman" w:cs="Times New Roman"/>
                <w:sz w:val="27"/>
                <w:lang w:eastAsia="en-US"/>
              </w:rPr>
              <w:t>2016</w:t>
            </w:r>
            <w:r>
              <w:rPr>
                <w:rFonts w:ascii="Times New Roman" w:eastAsia="Times New Roman" w:hAnsi="Times New Roman" w:cs="Times New Roman"/>
                <w:sz w:val="27"/>
                <w:lang w:val="kk-KZ" w:eastAsia="en-US"/>
              </w:rPr>
              <w:t>ж.</w:t>
            </w:r>
            <w:r w:rsidR="000E2BDF">
              <w:rPr>
                <w:rFonts w:ascii="Times New Roman" w:eastAsia="Times New Roman" w:hAnsi="Times New Roman" w:cs="Times New Roman"/>
                <w:sz w:val="27"/>
                <w:lang w:eastAsia="en-US"/>
              </w:rPr>
              <w:t>-72,1%</w:t>
            </w:r>
          </w:p>
        </w:tc>
      </w:tr>
    </w:tbl>
    <w:p w14:paraId="249AB0EB" w14:textId="77777777" w:rsidR="000E2BDF" w:rsidRDefault="000E2BDF" w:rsidP="000E2BDF">
      <w:pPr>
        <w:spacing w:line="237" w:lineRule="auto"/>
        <w:ind w:left="2080"/>
        <w:rPr>
          <w:rFonts w:ascii="Times New Roman" w:eastAsia="Times New Roman" w:hAnsi="Times New Roman" w:cs="Times New Roman"/>
          <w:sz w:val="28"/>
        </w:rPr>
      </w:pPr>
    </w:p>
    <w:p w14:paraId="5D81F6B8" w14:textId="77777777" w:rsidR="000E2BDF" w:rsidRDefault="000E2BDF" w:rsidP="000E2BDF">
      <w:pPr>
        <w:spacing w:line="237" w:lineRule="auto"/>
        <w:ind w:left="2080"/>
        <w:rPr>
          <w:rFonts w:ascii="Times New Roman" w:eastAsia="Times New Roman" w:hAnsi="Times New Roman" w:cs="Times New Roman"/>
          <w:sz w:val="28"/>
        </w:rPr>
      </w:pPr>
    </w:p>
    <w:p w14:paraId="5DE2D865" w14:textId="38DA474C" w:rsidR="000E2BDF" w:rsidRDefault="007474E4" w:rsidP="000E2BDF">
      <w:pPr>
        <w:spacing w:line="237" w:lineRule="auto"/>
        <w:rPr>
          <w:rFonts w:ascii="Times New Roman" w:eastAsia="Times New Roman" w:hAnsi="Times New Roman" w:cs="Times New Roman"/>
          <w:sz w:val="28"/>
        </w:rPr>
      </w:pPr>
      <w:r>
        <w:rPr>
          <w:rFonts w:ascii="Times New Roman" w:eastAsia="Times New Roman" w:hAnsi="Times New Roman" w:cs="Times New Roman"/>
          <w:sz w:val="28"/>
          <w:lang w:val="kk-KZ"/>
        </w:rPr>
        <w:t>Жас мамандар</w:t>
      </w:r>
      <w:r w:rsidR="000E2BDF">
        <w:rPr>
          <w:rFonts w:ascii="Times New Roman" w:eastAsia="Times New Roman" w:hAnsi="Times New Roman" w:cs="Times New Roman"/>
          <w:sz w:val="28"/>
        </w:rPr>
        <w:t xml:space="preserve"> -17</w:t>
      </w:r>
    </w:p>
    <w:p w14:paraId="62947594" w14:textId="77777777" w:rsidR="000E2BDF" w:rsidRDefault="000E2BDF" w:rsidP="000E2BDF">
      <w:pPr>
        <w:spacing w:line="237" w:lineRule="auto"/>
        <w:rPr>
          <w:rFonts w:ascii="Times New Roman" w:eastAsia="Times New Roman" w:hAnsi="Times New Roman" w:cs="Times New Roman"/>
          <w:sz w:val="28"/>
        </w:rPr>
      </w:pPr>
    </w:p>
    <w:p w14:paraId="746F9544" w14:textId="77777777" w:rsidR="000E2BDF" w:rsidRDefault="000E2BDF" w:rsidP="000E2BDF">
      <w:pPr>
        <w:spacing w:line="237" w:lineRule="auto"/>
        <w:rPr>
          <w:rFonts w:ascii="Times New Roman" w:eastAsia="Times New Roman" w:hAnsi="Times New Roman" w:cs="Times New Roman"/>
          <w:sz w:val="28"/>
        </w:rPr>
      </w:pPr>
    </w:p>
    <w:p w14:paraId="601D7444" w14:textId="77777777" w:rsidR="007474E4" w:rsidRDefault="007474E4" w:rsidP="007474E4">
      <w:pPr>
        <w:jc w:val="center"/>
        <w:rPr>
          <w:rFonts w:ascii="Times New Roman" w:eastAsia="Times New Roman" w:hAnsi="Times New Roman" w:cs="Times New Roman"/>
          <w:sz w:val="28"/>
          <w:lang w:val="kk-KZ"/>
        </w:rPr>
      </w:pPr>
      <w:r w:rsidRPr="007474E4">
        <w:rPr>
          <w:rFonts w:ascii="Times New Roman" w:eastAsia="Times New Roman" w:hAnsi="Times New Roman" w:cs="Times New Roman"/>
          <w:sz w:val="28"/>
          <w:lang w:val="kk-KZ"/>
        </w:rPr>
        <w:t xml:space="preserve">Орта медицина қызметкерлерінің санаттылығының төмендеуі </w:t>
      </w:r>
    </w:p>
    <w:p w14:paraId="5862252B" w14:textId="65023AC1" w:rsidR="000E2BDF" w:rsidRPr="007474E4" w:rsidRDefault="007474E4" w:rsidP="007474E4">
      <w:pPr>
        <w:jc w:val="center"/>
        <w:rPr>
          <w:rFonts w:ascii="Times New Roman" w:hAnsi="Times New Roman" w:cs="Times New Roman"/>
          <w:lang w:val="kk-KZ"/>
        </w:rPr>
      </w:pPr>
      <w:r w:rsidRPr="007474E4">
        <w:rPr>
          <w:rFonts w:ascii="Times New Roman" w:eastAsia="Times New Roman" w:hAnsi="Times New Roman" w:cs="Times New Roman"/>
          <w:sz w:val="28"/>
          <w:lang w:val="kk-KZ"/>
        </w:rPr>
        <w:t>12 жас мамандарды жұмысқа қабылдауына байланысты.</w:t>
      </w:r>
    </w:p>
    <w:p w14:paraId="4838D0D7" w14:textId="77777777" w:rsidR="000E2BDF" w:rsidRPr="007474E4" w:rsidRDefault="000E2BDF" w:rsidP="000E2BDF">
      <w:pPr>
        <w:rPr>
          <w:rFonts w:ascii="Times New Roman" w:hAnsi="Times New Roman" w:cs="Times New Roman"/>
          <w:lang w:val="kk-KZ"/>
        </w:rPr>
      </w:pPr>
    </w:p>
    <w:p w14:paraId="43FC3DFA" w14:textId="77777777"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Біздің кәсіпорында кадрлық әлеуетті дамыту тұжырымдамасын іске асыру жоспарында мамандардың кәсіби деңгейін үнемі арттыру жүргізілуде.</w:t>
      </w:r>
    </w:p>
    <w:p w14:paraId="3EE284AD" w14:textId="77777777"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2015 жылы 11 дәрігер қайта даярлаудан өтті, 20 дәрігер біліктілігін арттырды</w:t>
      </w:r>
    </w:p>
    <w:p w14:paraId="1308A70F" w14:textId="77777777" w:rsidR="007474E4" w:rsidRPr="007474E4" w:rsidRDefault="007474E4" w:rsidP="007474E4">
      <w:pPr>
        <w:rPr>
          <w:rFonts w:ascii="Times New Roman" w:hAnsi="Times New Roman" w:cs="Times New Roman"/>
          <w:sz w:val="28"/>
          <w:szCs w:val="28"/>
          <w:lang w:val="kk-KZ"/>
        </w:rPr>
      </w:pPr>
    </w:p>
    <w:p w14:paraId="4DFDA57E" w14:textId="694A6F99"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lastRenderedPageBreak/>
        <w:t xml:space="preserve">2015 жылы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Жалпы дәрігерлік практика</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 xml:space="preserve">,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Офтальмология</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 xml:space="preserve">,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Сәулелік диагностика (рентгенология)</w:t>
      </w:r>
      <w:r w:rsidR="0073724B">
        <w:rPr>
          <w:rFonts w:ascii="Times New Roman" w:hAnsi="Times New Roman" w:cs="Times New Roman"/>
          <w:sz w:val="28"/>
          <w:szCs w:val="28"/>
          <w:lang w:val="kk-KZ"/>
        </w:rPr>
        <w:t xml:space="preserve">» </w:t>
      </w:r>
      <w:r w:rsidRPr="007474E4">
        <w:rPr>
          <w:rFonts w:ascii="Times New Roman" w:hAnsi="Times New Roman" w:cs="Times New Roman"/>
          <w:sz w:val="28"/>
          <w:szCs w:val="28"/>
          <w:lang w:val="kk-KZ"/>
        </w:rPr>
        <w:t>мамандықтары бойынша қайта даярлаудан өтті</w:t>
      </w:r>
    </w:p>
    <w:p w14:paraId="16C2B1B6" w14:textId="77777777" w:rsidR="007474E4" w:rsidRPr="007474E4" w:rsidRDefault="007474E4" w:rsidP="007474E4">
      <w:pPr>
        <w:rPr>
          <w:rFonts w:ascii="Times New Roman" w:hAnsi="Times New Roman" w:cs="Times New Roman"/>
          <w:sz w:val="28"/>
          <w:szCs w:val="28"/>
          <w:lang w:val="kk-KZ"/>
        </w:rPr>
      </w:pPr>
    </w:p>
    <w:p w14:paraId="46284BEA" w14:textId="52BBE162"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 xml:space="preserve">2015 жылы -35 </w:t>
      </w:r>
      <w:r w:rsidR="0073724B">
        <w:rPr>
          <w:rFonts w:ascii="Times New Roman" w:hAnsi="Times New Roman" w:cs="Times New Roman"/>
          <w:sz w:val="28"/>
          <w:szCs w:val="28"/>
          <w:lang w:val="kk-KZ"/>
        </w:rPr>
        <w:t>ОМҚ</w:t>
      </w:r>
      <w:r w:rsidRPr="007474E4">
        <w:rPr>
          <w:rFonts w:ascii="Times New Roman" w:hAnsi="Times New Roman" w:cs="Times New Roman"/>
          <w:sz w:val="28"/>
          <w:szCs w:val="28"/>
          <w:lang w:val="kk-KZ"/>
        </w:rPr>
        <w:t xml:space="preserve"> біліктілігін арттырудан өтті</w:t>
      </w:r>
      <w:r>
        <w:rPr>
          <w:rFonts w:ascii="Times New Roman" w:hAnsi="Times New Roman" w:cs="Times New Roman"/>
          <w:sz w:val="28"/>
          <w:szCs w:val="28"/>
          <w:lang w:val="kk-KZ"/>
        </w:rPr>
        <w:t>.</w:t>
      </w:r>
    </w:p>
    <w:p w14:paraId="12F51DB6" w14:textId="77777777" w:rsidR="007474E4" w:rsidRPr="007474E4" w:rsidRDefault="007474E4" w:rsidP="007474E4">
      <w:pPr>
        <w:rPr>
          <w:rFonts w:ascii="Times New Roman" w:hAnsi="Times New Roman" w:cs="Times New Roman"/>
          <w:sz w:val="28"/>
          <w:szCs w:val="28"/>
          <w:lang w:val="kk-KZ"/>
        </w:rPr>
      </w:pPr>
    </w:p>
    <w:p w14:paraId="60819074" w14:textId="6CBDAE63"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2016 жылы 2 дәрігер қайта даярлаудан, 21 дәрігер біліктілігін арттырудан өтті</w:t>
      </w:r>
      <w:r w:rsidR="0073724B">
        <w:rPr>
          <w:rFonts w:ascii="Times New Roman" w:hAnsi="Times New Roman" w:cs="Times New Roman"/>
          <w:sz w:val="28"/>
          <w:szCs w:val="28"/>
          <w:lang w:val="kk-KZ"/>
        </w:rPr>
        <w:t>.</w:t>
      </w:r>
    </w:p>
    <w:p w14:paraId="658F9AF7" w14:textId="7C322A57"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 xml:space="preserve">2016 жылы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Жалпы дәрігерлік практика</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 xml:space="preserve">,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Офтальмология</w:t>
      </w:r>
      <w:r w:rsidR="0073724B">
        <w:rPr>
          <w:rFonts w:ascii="Times New Roman" w:hAnsi="Times New Roman" w:cs="Times New Roman"/>
          <w:sz w:val="28"/>
          <w:szCs w:val="28"/>
          <w:lang w:val="kk-KZ"/>
        </w:rPr>
        <w:t xml:space="preserve">» </w:t>
      </w:r>
      <w:r w:rsidRPr="007474E4">
        <w:rPr>
          <w:rFonts w:ascii="Times New Roman" w:hAnsi="Times New Roman" w:cs="Times New Roman"/>
          <w:sz w:val="28"/>
          <w:szCs w:val="28"/>
          <w:lang w:val="kk-KZ"/>
        </w:rPr>
        <w:t>мамандықтары бойынша қайта даярлаудан өтті</w:t>
      </w:r>
    </w:p>
    <w:p w14:paraId="5138D3FD" w14:textId="37CF9636"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 xml:space="preserve">2016 жылы -47 </w:t>
      </w:r>
      <w:r w:rsidR="0073724B">
        <w:rPr>
          <w:rFonts w:ascii="Times New Roman" w:hAnsi="Times New Roman" w:cs="Times New Roman"/>
          <w:sz w:val="28"/>
          <w:szCs w:val="28"/>
          <w:lang w:val="kk-KZ"/>
        </w:rPr>
        <w:t>ОМҚ</w:t>
      </w:r>
      <w:r w:rsidRPr="007474E4">
        <w:rPr>
          <w:rFonts w:ascii="Times New Roman" w:hAnsi="Times New Roman" w:cs="Times New Roman"/>
          <w:sz w:val="28"/>
          <w:szCs w:val="28"/>
          <w:lang w:val="kk-KZ"/>
        </w:rPr>
        <w:t xml:space="preserve"> біліктілігін арттырудан өтті</w:t>
      </w:r>
      <w:r>
        <w:rPr>
          <w:rFonts w:ascii="Times New Roman" w:hAnsi="Times New Roman" w:cs="Times New Roman"/>
          <w:sz w:val="28"/>
          <w:szCs w:val="28"/>
          <w:lang w:val="kk-KZ"/>
        </w:rPr>
        <w:t>.</w:t>
      </w:r>
    </w:p>
    <w:p w14:paraId="0C297E16" w14:textId="77777777" w:rsidR="007474E4" w:rsidRPr="007474E4" w:rsidRDefault="007474E4" w:rsidP="007474E4">
      <w:pPr>
        <w:rPr>
          <w:rFonts w:ascii="Times New Roman" w:hAnsi="Times New Roman" w:cs="Times New Roman"/>
          <w:sz w:val="28"/>
          <w:szCs w:val="28"/>
          <w:lang w:val="kk-KZ"/>
        </w:rPr>
      </w:pPr>
    </w:p>
    <w:p w14:paraId="2ED6B80F" w14:textId="017125A4"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2017 жылы 2 дәрігер қайта даярлаудан, 16 дәрігер біліктілігін арттырудан өтті</w:t>
      </w:r>
      <w:r w:rsidR="0073724B">
        <w:rPr>
          <w:rFonts w:ascii="Times New Roman" w:hAnsi="Times New Roman" w:cs="Times New Roman"/>
          <w:sz w:val="28"/>
          <w:szCs w:val="28"/>
          <w:lang w:val="kk-KZ"/>
        </w:rPr>
        <w:t>.</w:t>
      </w:r>
    </w:p>
    <w:p w14:paraId="7E5FD569" w14:textId="1670D391"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 xml:space="preserve">2017 жылы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Ревматология</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 xml:space="preserve">,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Эндокринология</w:t>
      </w:r>
      <w:r w:rsidR="0073724B">
        <w:rPr>
          <w:rFonts w:ascii="Times New Roman" w:hAnsi="Times New Roman" w:cs="Times New Roman"/>
          <w:sz w:val="28"/>
          <w:szCs w:val="28"/>
          <w:lang w:val="kk-KZ"/>
        </w:rPr>
        <w:t xml:space="preserve">» </w:t>
      </w:r>
      <w:r w:rsidRPr="007474E4">
        <w:rPr>
          <w:rFonts w:ascii="Times New Roman" w:hAnsi="Times New Roman" w:cs="Times New Roman"/>
          <w:sz w:val="28"/>
          <w:szCs w:val="28"/>
          <w:lang w:val="kk-KZ"/>
        </w:rPr>
        <w:t>мамандықтары бойынша қайта даярлаудан өтті</w:t>
      </w:r>
      <w:r w:rsidR="0073724B">
        <w:rPr>
          <w:rFonts w:ascii="Times New Roman" w:hAnsi="Times New Roman" w:cs="Times New Roman"/>
          <w:sz w:val="28"/>
          <w:szCs w:val="28"/>
          <w:lang w:val="kk-KZ"/>
        </w:rPr>
        <w:t>.</w:t>
      </w:r>
    </w:p>
    <w:p w14:paraId="3D8B25AA" w14:textId="345C9206"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 xml:space="preserve">2017 жылы -37 </w:t>
      </w:r>
      <w:r w:rsidR="0073724B">
        <w:rPr>
          <w:rFonts w:ascii="Times New Roman" w:hAnsi="Times New Roman" w:cs="Times New Roman"/>
          <w:sz w:val="28"/>
          <w:szCs w:val="28"/>
          <w:lang w:val="kk-KZ"/>
        </w:rPr>
        <w:t xml:space="preserve">ОМҚ </w:t>
      </w:r>
      <w:r w:rsidRPr="007474E4">
        <w:rPr>
          <w:rFonts w:ascii="Times New Roman" w:hAnsi="Times New Roman" w:cs="Times New Roman"/>
          <w:sz w:val="28"/>
          <w:szCs w:val="28"/>
          <w:lang w:val="kk-KZ"/>
        </w:rPr>
        <w:t>біліктілігін арттырудан өтті</w:t>
      </w:r>
      <w:r>
        <w:rPr>
          <w:rFonts w:ascii="Times New Roman" w:hAnsi="Times New Roman" w:cs="Times New Roman"/>
          <w:sz w:val="28"/>
          <w:szCs w:val="28"/>
          <w:lang w:val="kk-KZ"/>
        </w:rPr>
        <w:t>.</w:t>
      </w:r>
    </w:p>
    <w:p w14:paraId="1E30C2CD" w14:textId="77777777"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Біздің кәсіпорында кадрлық әлеуетті дамыту тұжырымдамасын іске асыру жоспарында мамандардың кәсіби деңгейін үнемі арттыру жүргізілуде.</w:t>
      </w:r>
    </w:p>
    <w:p w14:paraId="4FADF65B" w14:textId="77777777"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2015 жылы 11 дәрігер қайта даярлаудан өтті, 20 дәрігер біліктілігін арттырды</w:t>
      </w:r>
    </w:p>
    <w:p w14:paraId="5FD0F0A0" w14:textId="77777777" w:rsidR="007474E4" w:rsidRPr="007474E4" w:rsidRDefault="007474E4" w:rsidP="007474E4">
      <w:pPr>
        <w:rPr>
          <w:rFonts w:ascii="Times New Roman" w:hAnsi="Times New Roman" w:cs="Times New Roman"/>
          <w:sz w:val="28"/>
          <w:szCs w:val="28"/>
          <w:lang w:val="kk-KZ"/>
        </w:rPr>
      </w:pPr>
    </w:p>
    <w:p w14:paraId="6DAC15B8" w14:textId="6CE1F6DB"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 xml:space="preserve">2015 жылы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Жалпы дәрігерлік практика</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 xml:space="preserve">,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Офтальмология</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 xml:space="preserve">,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Сәулелік диагностика (рентгенология)</w:t>
      </w:r>
      <w:r w:rsidR="0073724B">
        <w:rPr>
          <w:rFonts w:ascii="Times New Roman" w:hAnsi="Times New Roman" w:cs="Times New Roman"/>
          <w:sz w:val="28"/>
          <w:szCs w:val="28"/>
          <w:lang w:val="kk-KZ"/>
        </w:rPr>
        <w:t xml:space="preserve">» </w:t>
      </w:r>
      <w:r w:rsidRPr="007474E4">
        <w:rPr>
          <w:rFonts w:ascii="Times New Roman" w:hAnsi="Times New Roman" w:cs="Times New Roman"/>
          <w:sz w:val="28"/>
          <w:szCs w:val="28"/>
          <w:lang w:val="kk-KZ"/>
        </w:rPr>
        <w:t>мамандықтары бойынша қайта даярлаудан өтті</w:t>
      </w:r>
    </w:p>
    <w:p w14:paraId="7DCA2DC0" w14:textId="77777777" w:rsidR="007474E4" w:rsidRPr="007474E4" w:rsidRDefault="007474E4" w:rsidP="007474E4">
      <w:pPr>
        <w:rPr>
          <w:rFonts w:ascii="Times New Roman" w:hAnsi="Times New Roman" w:cs="Times New Roman"/>
          <w:sz w:val="28"/>
          <w:szCs w:val="28"/>
          <w:lang w:val="kk-KZ"/>
        </w:rPr>
      </w:pPr>
    </w:p>
    <w:p w14:paraId="504A0CF8" w14:textId="4C8E3251"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 xml:space="preserve">2015 жылы -35 </w:t>
      </w:r>
      <w:r w:rsidR="0073724B">
        <w:rPr>
          <w:rFonts w:ascii="Times New Roman" w:hAnsi="Times New Roman" w:cs="Times New Roman"/>
          <w:sz w:val="28"/>
          <w:szCs w:val="28"/>
          <w:lang w:val="kk-KZ"/>
        </w:rPr>
        <w:t>ОМҚ</w:t>
      </w:r>
      <w:r w:rsidRPr="007474E4">
        <w:rPr>
          <w:rFonts w:ascii="Times New Roman" w:hAnsi="Times New Roman" w:cs="Times New Roman"/>
          <w:sz w:val="28"/>
          <w:szCs w:val="28"/>
          <w:lang w:val="kk-KZ"/>
        </w:rPr>
        <w:t xml:space="preserve"> біліктілігін арттырудан өтті</w:t>
      </w:r>
      <w:r>
        <w:rPr>
          <w:rFonts w:ascii="Times New Roman" w:hAnsi="Times New Roman" w:cs="Times New Roman"/>
          <w:sz w:val="28"/>
          <w:szCs w:val="28"/>
          <w:lang w:val="kk-KZ"/>
        </w:rPr>
        <w:t>.</w:t>
      </w:r>
    </w:p>
    <w:p w14:paraId="43E0676D" w14:textId="77777777" w:rsidR="007474E4" w:rsidRPr="007474E4" w:rsidRDefault="007474E4" w:rsidP="007474E4">
      <w:pPr>
        <w:rPr>
          <w:rFonts w:ascii="Times New Roman" w:hAnsi="Times New Roman" w:cs="Times New Roman"/>
          <w:sz w:val="28"/>
          <w:szCs w:val="28"/>
          <w:lang w:val="kk-KZ"/>
        </w:rPr>
      </w:pPr>
    </w:p>
    <w:p w14:paraId="12EC9891" w14:textId="77777777"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2016 жылы 2 дәрігер қайта даярлаудан, 21 дәрігер біліктілігін арттырудан өтті</w:t>
      </w:r>
    </w:p>
    <w:p w14:paraId="19A5AF98" w14:textId="04481250"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 xml:space="preserve">2016 жылы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Жалпы дәрігерлік практика</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 xml:space="preserve">,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Офтальмология</w:t>
      </w:r>
      <w:r w:rsidR="0073724B">
        <w:rPr>
          <w:rFonts w:ascii="Times New Roman" w:hAnsi="Times New Roman" w:cs="Times New Roman"/>
          <w:sz w:val="28"/>
          <w:szCs w:val="28"/>
          <w:lang w:val="kk-KZ"/>
        </w:rPr>
        <w:t xml:space="preserve">» </w:t>
      </w:r>
      <w:r w:rsidRPr="007474E4">
        <w:rPr>
          <w:rFonts w:ascii="Times New Roman" w:hAnsi="Times New Roman" w:cs="Times New Roman"/>
          <w:sz w:val="28"/>
          <w:szCs w:val="28"/>
          <w:lang w:val="kk-KZ"/>
        </w:rPr>
        <w:t>мамандықтары бойынша қайта даярлаудан өтті</w:t>
      </w:r>
      <w:r>
        <w:rPr>
          <w:rFonts w:ascii="Times New Roman" w:hAnsi="Times New Roman" w:cs="Times New Roman"/>
          <w:sz w:val="28"/>
          <w:szCs w:val="28"/>
          <w:lang w:val="kk-KZ"/>
        </w:rPr>
        <w:t>.</w:t>
      </w:r>
    </w:p>
    <w:p w14:paraId="044E278C" w14:textId="0DCA0D60"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 xml:space="preserve">2016 жылы -47 </w:t>
      </w:r>
      <w:r w:rsidR="0073724B">
        <w:rPr>
          <w:rFonts w:ascii="Times New Roman" w:hAnsi="Times New Roman" w:cs="Times New Roman"/>
          <w:sz w:val="28"/>
          <w:szCs w:val="28"/>
          <w:lang w:val="kk-KZ"/>
        </w:rPr>
        <w:t>ОМҚ</w:t>
      </w:r>
      <w:r w:rsidRPr="007474E4">
        <w:rPr>
          <w:rFonts w:ascii="Times New Roman" w:hAnsi="Times New Roman" w:cs="Times New Roman"/>
          <w:sz w:val="28"/>
          <w:szCs w:val="28"/>
          <w:lang w:val="kk-KZ"/>
        </w:rPr>
        <w:t xml:space="preserve"> біліктілігін арттырудан өтті</w:t>
      </w:r>
      <w:r>
        <w:rPr>
          <w:rFonts w:ascii="Times New Roman" w:hAnsi="Times New Roman" w:cs="Times New Roman"/>
          <w:sz w:val="28"/>
          <w:szCs w:val="28"/>
          <w:lang w:val="kk-KZ"/>
        </w:rPr>
        <w:t>.</w:t>
      </w:r>
    </w:p>
    <w:p w14:paraId="454FEAB8" w14:textId="77777777" w:rsidR="007474E4" w:rsidRPr="007474E4" w:rsidRDefault="007474E4" w:rsidP="007474E4">
      <w:pPr>
        <w:rPr>
          <w:rFonts w:ascii="Times New Roman" w:hAnsi="Times New Roman" w:cs="Times New Roman"/>
          <w:sz w:val="28"/>
          <w:szCs w:val="28"/>
          <w:lang w:val="kk-KZ"/>
        </w:rPr>
      </w:pPr>
    </w:p>
    <w:p w14:paraId="25EC6BEA" w14:textId="602A928E"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2017 жылы 2 дәрігер қайта даярлаудан, 16 дәрігер біліктілігін арттырудан өтті</w:t>
      </w:r>
      <w:r>
        <w:rPr>
          <w:rFonts w:ascii="Times New Roman" w:hAnsi="Times New Roman" w:cs="Times New Roman"/>
          <w:sz w:val="28"/>
          <w:szCs w:val="28"/>
          <w:lang w:val="kk-KZ"/>
        </w:rPr>
        <w:t>.</w:t>
      </w:r>
    </w:p>
    <w:p w14:paraId="79F4A607" w14:textId="6BD11A1A" w:rsidR="007474E4" w:rsidRP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 xml:space="preserve">2017 жылы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Ревматология</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 xml:space="preserve">, </w:t>
      </w:r>
      <w:r w:rsidR="0073724B">
        <w:rPr>
          <w:rFonts w:ascii="Times New Roman" w:hAnsi="Times New Roman" w:cs="Times New Roman"/>
          <w:sz w:val="28"/>
          <w:szCs w:val="28"/>
          <w:lang w:val="kk-KZ"/>
        </w:rPr>
        <w:t>«</w:t>
      </w:r>
      <w:r w:rsidRPr="007474E4">
        <w:rPr>
          <w:rFonts w:ascii="Times New Roman" w:hAnsi="Times New Roman" w:cs="Times New Roman"/>
          <w:sz w:val="28"/>
          <w:szCs w:val="28"/>
          <w:lang w:val="kk-KZ"/>
        </w:rPr>
        <w:t>Эндокринология</w:t>
      </w:r>
      <w:r w:rsidR="0073724B">
        <w:rPr>
          <w:rFonts w:ascii="Times New Roman" w:hAnsi="Times New Roman" w:cs="Times New Roman"/>
          <w:sz w:val="28"/>
          <w:szCs w:val="28"/>
          <w:lang w:val="kk-KZ"/>
        </w:rPr>
        <w:t xml:space="preserve">» </w:t>
      </w:r>
      <w:r w:rsidRPr="007474E4">
        <w:rPr>
          <w:rFonts w:ascii="Times New Roman" w:hAnsi="Times New Roman" w:cs="Times New Roman"/>
          <w:sz w:val="28"/>
          <w:szCs w:val="28"/>
          <w:lang w:val="kk-KZ"/>
        </w:rPr>
        <w:t>мамандықтары бойынша қайта даярлаудан өтті</w:t>
      </w:r>
      <w:r>
        <w:rPr>
          <w:rFonts w:ascii="Times New Roman" w:hAnsi="Times New Roman" w:cs="Times New Roman"/>
          <w:sz w:val="28"/>
          <w:szCs w:val="28"/>
          <w:lang w:val="kk-KZ"/>
        </w:rPr>
        <w:t>.</w:t>
      </w:r>
    </w:p>
    <w:p w14:paraId="1D458AAA" w14:textId="24F5FB26" w:rsidR="007474E4" w:rsidRDefault="007474E4" w:rsidP="007474E4">
      <w:pPr>
        <w:rPr>
          <w:rFonts w:ascii="Times New Roman" w:hAnsi="Times New Roman" w:cs="Times New Roman"/>
          <w:sz w:val="28"/>
          <w:szCs w:val="28"/>
          <w:lang w:val="kk-KZ"/>
        </w:rPr>
      </w:pPr>
      <w:r w:rsidRPr="007474E4">
        <w:rPr>
          <w:rFonts w:ascii="Times New Roman" w:hAnsi="Times New Roman" w:cs="Times New Roman"/>
          <w:sz w:val="28"/>
          <w:szCs w:val="28"/>
          <w:lang w:val="kk-KZ"/>
        </w:rPr>
        <w:t xml:space="preserve">2017 жылы -37 </w:t>
      </w:r>
      <w:r w:rsidR="0073724B">
        <w:rPr>
          <w:rFonts w:ascii="Times New Roman" w:hAnsi="Times New Roman" w:cs="Times New Roman"/>
          <w:sz w:val="28"/>
          <w:szCs w:val="28"/>
          <w:lang w:val="kk-KZ"/>
        </w:rPr>
        <w:t>ОМҚ</w:t>
      </w:r>
      <w:r w:rsidRPr="007474E4">
        <w:rPr>
          <w:rFonts w:ascii="Times New Roman" w:hAnsi="Times New Roman" w:cs="Times New Roman"/>
          <w:sz w:val="28"/>
          <w:szCs w:val="28"/>
          <w:lang w:val="kk-KZ"/>
        </w:rPr>
        <w:t xml:space="preserve"> біліктілігін арттырудан өтті</w:t>
      </w:r>
      <w:r>
        <w:rPr>
          <w:rFonts w:ascii="Times New Roman" w:hAnsi="Times New Roman" w:cs="Times New Roman"/>
          <w:sz w:val="28"/>
          <w:szCs w:val="28"/>
          <w:lang w:val="kk-KZ"/>
        </w:rPr>
        <w:t>.</w:t>
      </w:r>
    </w:p>
    <w:p w14:paraId="0BB09ED9" w14:textId="11CAAD99" w:rsidR="00956108" w:rsidRDefault="00956108" w:rsidP="007474E4">
      <w:pPr>
        <w:rPr>
          <w:rFonts w:ascii="Times New Roman" w:hAnsi="Times New Roman" w:cs="Times New Roman"/>
          <w:sz w:val="28"/>
          <w:szCs w:val="28"/>
          <w:lang w:val="kk-KZ"/>
        </w:rPr>
      </w:pPr>
    </w:p>
    <w:p w14:paraId="30B2C847" w14:textId="0797825A" w:rsidR="00956108" w:rsidRPr="00956108" w:rsidRDefault="00956108" w:rsidP="00956108">
      <w:pPr>
        <w:jc w:val="center"/>
        <w:rPr>
          <w:rFonts w:ascii="Times New Roman" w:hAnsi="Times New Roman" w:cs="Times New Roman"/>
          <w:b/>
          <w:bCs/>
          <w:sz w:val="28"/>
          <w:szCs w:val="28"/>
          <w:lang w:val="kk-KZ"/>
        </w:rPr>
      </w:pPr>
      <w:r w:rsidRPr="00956108">
        <w:rPr>
          <w:rFonts w:ascii="Times New Roman" w:hAnsi="Times New Roman" w:cs="Times New Roman"/>
          <w:b/>
          <w:bCs/>
          <w:sz w:val="28"/>
          <w:szCs w:val="28"/>
          <w:lang w:val="kk-KZ"/>
        </w:rPr>
        <w:t xml:space="preserve">3.2 </w:t>
      </w:r>
      <w:r>
        <w:rPr>
          <w:rFonts w:ascii="Times New Roman" w:hAnsi="Times New Roman" w:cs="Times New Roman"/>
          <w:b/>
          <w:bCs/>
          <w:sz w:val="28"/>
          <w:szCs w:val="28"/>
          <w:lang w:val="kk-KZ"/>
        </w:rPr>
        <w:t>Н</w:t>
      </w:r>
      <w:r w:rsidRPr="00956108">
        <w:rPr>
          <w:rFonts w:ascii="Times New Roman" w:hAnsi="Times New Roman" w:cs="Times New Roman"/>
          <w:b/>
          <w:bCs/>
          <w:sz w:val="28"/>
          <w:szCs w:val="28"/>
          <w:lang w:val="kk-KZ"/>
        </w:rPr>
        <w:t>егізгі мәселелерді талдау</w:t>
      </w:r>
    </w:p>
    <w:p w14:paraId="55BA12D3" w14:textId="77777777" w:rsidR="00956108" w:rsidRPr="00956108" w:rsidRDefault="00956108" w:rsidP="00956108">
      <w:pPr>
        <w:rPr>
          <w:rFonts w:ascii="Times New Roman" w:hAnsi="Times New Roman" w:cs="Times New Roman"/>
          <w:sz w:val="28"/>
          <w:szCs w:val="28"/>
          <w:lang w:val="kk-KZ"/>
        </w:rPr>
      </w:pPr>
    </w:p>
    <w:p w14:paraId="5E7109FC" w14:textId="77777777" w:rsidR="00956108" w:rsidRPr="00956108" w:rsidRDefault="00956108" w:rsidP="00956108">
      <w:pPr>
        <w:rPr>
          <w:rFonts w:ascii="Times New Roman" w:hAnsi="Times New Roman" w:cs="Times New Roman"/>
          <w:sz w:val="28"/>
          <w:szCs w:val="28"/>
          <w:lang w:val="kk-KZ"/>
        </w:rPr>
      </w:pPr>
      <w:r w:rsidRPr="00956108">
        <w:rPr>
          <w:rFonts w:ascii="Times New Roman" w:hAnsi="Times New Roman" w:cs="Times New Roman"/>
          <w:sz w:val="28"/>
          <w:szCs w:val="28"/>
          <w:lang w:val="kk-KZ"/>
        </w:rPr>
        <w:t>Дайындалған бал өндірісінің жылдық өсуіне қарамастан. жыл сайын кадрлар тапшылығы проблемасы бар.</w:t>
      </w:r>
    </w:p>
    <w:p w14:paraId="3198E084" w14:textId="77777777" w:rsidR="00956108" w:rsidRPr="00956108" w:rsidRDefault="00956108" w:rsidP="00956108">
      <w:pPr>
        <w:rPr>
          <w:rFonts w:ascii="Times New Roman" w:hAnsi="Times New Roman" w:cs="Times New Roman"/>
          <w:sz w:val="28"/>
          <w:szCs w:val="28"/>
          <w:lang w:val="kk-KZ"/>
        </w:rPr>
      </w:pPr>
    </w:p>
    <w:p w14:paraId="50E9E4DE" w14:textId="77777777" w:rsidR="00956108" w:rsidRPr="00956108" w:rsidRDefault="00956108" w:rsidP="00956108">
      <w:pPr>
        <w:rPr>
          <w:rFonts w:ascii="Times New Roman" w:hAnsi="Times New Roman" w:cs="Times New Roman"/>
          <w:b/>
          <w:bCs/>
          <w:sz w:val="28"/>
          <w:szCs w:val="28"/>
          <w:lang w:val="kk-KZ"/>
        </w:rPr>
      </w:pPr>
      <w:r w:rsidRPr="00956108">
        <w:rPr>
          <w:rFonts w:ascii="Times New Roman" w:hAnsi="Times New Roman" w:cs="Times New Roman"/>
          <w:b/>
          <w:bCs/>
          <w:sz w:val="28"/>
          <w:szCs w:val="28"/>
          <w:lang w:val="kk-KZ"/>
        </w:rPr>
        <w:t>3.3. Негізгі сыртқы және ішкі факторларды бағалау.</w:t>
      </w:r>
    </w:p>
    <w:p w14:paraId="37FE0C57" w14:textId="77777777" w:rsidR="00956108" w:rsidRPr="00956108" w:rsidRDefault="00956108" w:rsidP="00956108">
      <w:pPr>
        <w:rPr>
          <w:rFonts w:ascii="Times New Roman" w:hAnsi="Times New Roman" w:cs="Times New Roman"/>
          <w:sz w:val="28"/>
          <w:szCs w:val="28"/>
          <w:lang w:val="kk-KZ"/>
        </w:rPr>
      </w:pPr>
    </w:p>
    <w:p w14:paraId="282C2A77" w14:textId="77777777" w:rsidR="00956108" w:rsidRPr="00956108" w:rsidRDefault="00956108" w:rsidP="00956108">
      <w:pPr>
        <w:rPr>
          <w:rFonts w:ascii="Times New Roman" w:hAnsi="Times New Roman" w:cs="Times New Roman"/>
          <w:sz w:val="28"/>
          <w:szCs w:val="28"/>
          <w:lang w:val="kk-KZ"/>
        </w:rPr>
      </w:pPr>
    </w:p>
    <w:p w14:paraId="4165EE4C" w14:textId="77777777" w:rsidR="00956108" w:rsidRPr="00956108" w:rsidRDefault="00956108" w:rsidP="00956108">
      <w:pPr>
        <w:rPr>
          <w:rFonts w:ascii="Times New Roman" w:hAnsi="Times New Roman" w:cs="Times New Roman"/>
          <w:sz w:val="28"/>
          <w:szCs w:val="28"/>
          <w:lang w:val="kk-KZ"/>
        </w:rPr>
      </w:pPr>
      <w:r w:rsidRPr="00956108">
        <w:rPr>
          <w:rFonts w:ascii="Times New Roman" w:hAnsi="Times New Roman" w:cs="Times New Roman"/>
          <w:sz w:val="28"/>
          <w:szCs w:val="28"/>
          <w:lang w:val="kk-KZ"/>
        </w:rPr>
        <w:lastRenderedPageBreak/>
        <w:t>Кадрлық ресурстар мен балды дамытуға. ғылымдар келесі сыртқы және ішкі факторларға әсер етеді.</w:t>
      </w:r>
    </w:p>
    <w:p w14:paraId="7E73B5FE" w14:textId="77777777" w:rsidR="00956108" w:rsidRPr="00956108" w:rsidRDefault="00956108" w:rsidP="00956108">
      <w:pPr>
        <w:rPr>
          <w:rFonts w:ascii="Times New Roman" w:hAnsi="Times New Roman" w:cs="Times New Roman"/>
          <w:sz w:val="28"/>
          <w:szCs w:val="28"/>
          <w:lang w:val="kk-KZ"/>
        </w:rPr>
      </w:pPr>
    </w:p>
    <w:p w14:paraId="3819D00E" w14:textId="77777777" w:rsidR="00956108" w:rsidRPr="00956108" w:rsidRDefault="00956108" w:rsidP="00956108">
      <w:pPr>
        <w:rPr>
          <w:rFonts w:ascii="Times New Roman" w:hAnsi="Times New Roman" w:cs="Times New Roman"/>
          <w:b/>
          <w:bCs/>
          <w:sz w:val="28"/>
          <w:szCs w:val="28"/>
          <w:lang w:val="kk-KZ"/>
        </w:rPr>
      </w:pPr>
      <w:r w:rsidRPr="00956108">
        <w:rPr>
          <w:rFonts w:ascii="Times New Roman" w:hAnsi="Times New Roman" w:cs="Times New Roman"/>
          <w:b/>
          <w:bCs/>
          <w:sz w:val="28"/>
          <w:szCs w:val="28"/>
          <w:lang w:val="kk-KZ"/>
        </w:rPr>
        <w:t>Сыртқы факторлар:</w:t>
      </w:r>
    </w:p>
    <w:p w14:paraId="514F6973" w14:textId="77777777" w:rsidR="00956108" w:rsidRPr="00956108" w:rsidRDefault="00956108" w:rsidP="00956108">
      <w:pPr>
        <w:rPr>
          <w:rFonts w:ascii="Times New Roman" w:hAnsi="Times New Roman" w:cs="Times New Roman"/>
          <w:sz w:val="28"/>
          <w:szCs w:val="28"/>
          <w:lang w:val="kk-KZ"/>
        </w:rPr>
      </w:pPr>
      <w:r w:rsidRPr="00956108">
        <w:rPr>
          <w:rFonts w:ascii="Times New Roman" w:hAnsi="Times New Roman" w:cs="Times New Roman"/>
          <w:sz w:val="28"/>
          <w:szCs w:val="28"/>
          <w:lang w:val="kk-KZ"/>
        </w:rPr>
        <w:t>- медициналық кәсіптің төмен әлеуметтік мәртебесі және жеткіліксіз беделі</w:t>
      </w:r>
    </w:p>
    <w:p w14:paraId="6E8D3BBD" w14:textId="77777777" w:rsidR="00956108" w:rsidRPr="00956108" w:rsidRDefault="00956108" w:rsidP="00956108">
      <w:pPr>
        <w:rPr>
          <w:rFonts w:ascii="Times New Roman" w:hAnsi="Times New Roman" w:cs="Times New Roman"/>
          <w:sz w:val="28"/>
          <w:szCs w:val="28"/>
          <w:lang w:val="kk-KZ"/>
        </w:rPr>
      </w:pPr>
    </w:p>
    <w:p w14:paraId="3B39AF22" w14:textId="77777777" w:rsidR="00956108" w:rsidRPr="00956108" w:rsidRDefault="00956108" w:rsidP="00956108">
      <w:pPr>
        <w:rPr>
          <w:rFonts w:ascii="Times New Roman" w:hAnsi="Times New Roman" w:cs="Times New Roman"/>
          <w:sz w:val="28"/>
          <w:szCs w:val="28"/>
          <w:lang w:val="kk-KZ"/>
        </w:rPr>
      </w:pPr>
    </w:p>
    <w:p w14:paraId="2F006D5D" w14:textId="77777777" w:rsidR="00956108" w:rsidRPr="00956108" w:rsidRDefault="00956108" w:rsidP="00956108">
      <w:pPr>
        <w:rPr>
          <w:rFonts w:ascii="Times New Roman" w:hAnsi="Times New Roman" w:cs="Times New Roman"/>
          <w:b/>
          <w:bCs/>
          <w:sz w:val="28"/>
          <w:szCs w:val="28"/>
          <w:lang w:val="kk-KZ"/>
        </w:rPr>
      </w:pPr>
      <w:r w:rsidRPr="00956108">
        <w:rPr>
          <w:rFonts w:ascii="Times New Roman" w:hAnsi="Times New Roman" w:cs="Times New Roman"/>
          <w:b/>
          <w:bCs/>
          <w:sz w:val="28"/>
          <w:szCs w:val="28"/>
          <w:lang w:val="kk-KZ"/>
        </w:rPr>
        <w:t>Ішкі факторлар:</w:t>
      </w:r>
    </w:p>
    <w:p w14:paraId="3E706399" w14:textId="77777777" w:rsidR="00956108" w:rsidRPr="00956108" w:rsidRDefault="00956108" w:rsidP="00956108">
      <w:pPr>
        <w:rPr>
          <w:rFonts w:ascii="Times New Roman" w:hAnsi="Times New Roman" w:cs="Times New Roman"/>
          <w:sz w:val="28"/>
          <w:szCs w:val="28"/>
          <w:lang w:val="kk-KZ"/>
        </w:rPr>
      </w:pPr>
    </w:p>
    <w:p w14:paraId="78A9C41D" w14:textId="77777777" w:rsidR="00956108" w:rsidRPr="00956108" w:rsidRDefault="00956108" w:rsidP="00956108">
      <w:pPr>
        <w:rPr>
          <w:rFonts w:ascii="Times New Roman" w:hAnsi="Times New Roman" w:cs="Times New Roman"/>
          <w:sz w:val="28"/>
          <w:szCs w:val="28"/>
          <w:lang w:val="kk-KZ"/>
        </w:rPr>
      </w:pPr>
      <w:r w:rsidRPr="00956108">
        <w:rPr>
          <w:rFonts w:ascii="Times New Roman" w:hAnsi="Times New Roman" w:cs="Times New Roman"/>
          <w:sz w:val="28"/>
          <w:szCs w:val="28"/>
          <w:lang w:val="kk-KZ"/>
        </w:rPr>
        <w:t>- медицина қызметкерлері арасында тәлімгерліктің жеткіліксіз деңгейі</w:t>
      </w:r>
    </w:p>
    <w:p w14:paraId="23D57D14" w14:textId="77777777" w:rsidR="00956108" w:rsidRPr="00956108" w:rsidRDefault="00956108" w:rsidP="00956108">
      <w:pPr>
        <w:rPr>
          <w:rFonts w:ascii="Times New Roman" w:hAnsi="Times New Roman" w:cs="Times New Roman"/>
          <w:sz w:val="28"/>
          <w:szCs w:val="28"/>
          <w:lang w:val="kk-KZ"/>
        </w:rPr>
      </w:pPr>
      <w:r w:rsidRPr="00956108">
        <w:rPr>
          <w:rFonts w:ascii="Times New Roman" w:hAnsi="Times New Roman" w:cs="Times New Roman"/>
          <w:sz w:val="28"/>
          <w:szCs w:val="28"/>
          <w:lang w:val="kk-KZ"/>
        </w:rPr>
        <w:t>- медицина қызметкерлерінің санаттылығы жеткіліксіз</w:t>
      </w:r>
    </w:p>
    <w:p w14:paraId="502C3B83" w14:textId="77777777" w:rsidR="00956108" w:rsidRPr="00956108" w:rsidRDefault="00956108" w:rsidP="00956108">
      <w:pPr>
        <w:rPr>
          <w:rFonts w:ascii="Times New Roman" w:hAnsi="Times New Roman" w:cs="Times New Roman"/>
          <w:sz w:val="28"/>
          <w:szCs w:val="28"/>
          <w:lang w:val="kk-KZ"/>
        </w:rPr>
      </w:pPr>
    </w:p>
    <w:p w14:paraId="4BF3E2DC" w14:textId="77777777" w:rsidR="00956108" w:rsidRPr="00956108" w:rsidRDefault="00956108" w:rsidP="00956108">
      <w:pPr>
        <w:rPr>
          <w:rFonts w:ascii="Times New Roman" w:hAnsi="Times New Roman" w:cs="Times New Roman"/>
          <w:sz w:val="28"/>
          <w:szCs w:val="28"/>
          <w:lang w:val="kk-KZ"/>
        </w:rPr>
      </w:pPr>
      <w:r w:rsidRPr="00956108">
        <w:rPr>
          <w:rFonts w:ascii="Times New Roman" w:hAnsi="Times New Roman" w:cs="Times New Roman"/>
          <w:sz w:val="28"/>
          <w:szCs w:val="28"/>
          <w:lang w:val="kk-KZ"/>
        </w:rPr>
        <w:t>Медициналық кәсіптің әлеуметтік мәртебесі мен беделін арттыру үшін:</w:t>
      </w:r>
    </w:p>
    <w:p w14:paraId="6652FCB1" w14:textId="77777777" w:rsidR="00956108" w:rsidRPr="00956108" w:rsidRDefault="00956108" w:rsidP="00956108">
      <w:pPr>
        <w:rPr>
          <w:rFonts w:ascii="Times New Roman" w:hAnsi="Times New Roman" w:cs="Times New Roman"/>
          <w:sz w:val="28"/>
          <w:szCs w:val="28"/>
          <w:lang w:val="kk-KZ"/>
        </w:rPr>
      </w:pPr>
    </w:p>
    <w:p w14:paraId="18B50C49" w14:textId="77777777" w:rsidR="00956108" w:rsidRPr="00956108" w:rsidRDefault="00956108" w:rsidP="00956108">
      <w:pPr>
        <w:rPr>
          <w:rFonts w:ascii="Times New Roman" w:hAnsi="Times New Roman" w:cs="Times New Roman"/>
          <w:sz w:val="28"/>
          <w:szCs w:val="28"/>
          <w:lang w:val="kk-KZ"/>
        </w:rPr>
      </w:pPr>
      <w:r w:rsidRPr="00956108">
        <w:rPr>
          <w:rFonts w:ascii="Times New Roman" w:hAnsi="Times New Roman" w:cs="Times New Roman"/>
          <w:sz w:val="28"/>
          <w:szCs w:val="28"/>
          <w:lang w:val="kk-KZ"/>
        </w:rPr>
        <w:t>- медицина қызметкерлерінің кәсіби бірлестіктерінің(қауымдастықтардың)рөлін арттыру және қолдау</w:t>
      </w:r>
    </w:p>
    <w:p w14:paraId="74A51B44" w14:textId="77777777" w:rsidR="00956108" w:rsidRPr="00956108" w:rsidRDefault="00956108" w:rsidP="00956108">
      <w:pPr>
        <w:rPr>
          <w:rFonts w:ascii="Times New Roman" w:hAnsi="Times New Roman" w:cs="Times New Roman"/>
          <w:sz w:val="28"/>
          <w:szCs w:val="28"/>
          <w:lang w:val="kk-KZ"/>
        </w:rPr>
      </w:pPr>
    </w:p>
    <w:p w14:paraId="7D13FC3B" w14:textId="77777777" w:rsidR="00956108" w:rsidRPr="00956108" w:rsidRDefault="00956108" w:rsidP="00956108">
      <w:pPr>
        <w:rPr>
          <w:rFonts w:ascii="Times New Roman" w:hAnsi="Times New Roman" w:cs="Times New Roman"/>
          <w:sz w:val="28"/>
          <w:szCs w:val="28"/>
          <w:lang w:val="kk-KZ"/>
        </w:rPr>
      </w:pPr>
      <w:r w:rsidRPr="00956108">
        <w:rPr>
          <w:rFonts w:ascii="Times New Roman" w:hAnsi="Times New Roman" w:cs="Times New Roman"/>
          <w:sz w:val="28"/>
          <w:szCs w:val="28"/>
          <w:lang w:val="kk-KZ"/>
        </w:rPr>
        <w:t>-шетелде тағылымдамалар ұйымдастыру, жетекші және танымал ғалымдарды шақыра отырып, шеберлік сыныптары мен ғылыми-практикалық конференциялар өткізу.</w:t>
      </w:r>
    </w:p>
    <w:p w14:paraId="02C05F72" w14:textId="77777777" w:rsidR="00956108" w:rsidRPr="00956108" w:rsidRDefault="00956108" w:rsidP="00956108">
      <w:pPr>
        <w:rPr>
          <w:rFonts w:ascii="Times New Roman" w:hAnsi="Times New Roman" w:cs="Times New Roman"/>
          <w:sz w:val="28"/>
          <w:szCs w:val="28"/>
          <w:lang w:val="kk-KZ"/>
        </w:rPr>
      </w:pPr>
    </w:p>
    <w:p w14:paraId="291A3D35" w14:textId="77777777" w:rsidR="00956108" w:rsidRPr="00956108" w:rsidRDefault="00956108" w:rsidP="00956108">
      <w:pPr>
        <w:jc w:val="center"/>
        <w:rPr>
          <w:rFonts w:ascii="Times New Roman" w:hAnsi="Times New Roman" w:cs="Times New Roman"/>
          <w:b/>
          <w:bCs/>
          <w:sz w:val="28"/>
          <w:szCs w:val="28"/>
          <w:lang w:val="kk-KZ"/>
        </w:rPr>
      </w:pPr>
      <w:r w:rsidRPr="00956108">
        <w:rPr>
          <w:rFonts w:ascii="Times New Roman" w:hAnsi="Times New Roman" w:cs="Times New Roman"/>
          <w:b/>
          <w:bCs/>
          <w:sz w:val="28"/>
          <w:szCs w:val="28"/>
          <w:lang w:val="kk-KZ"/>
        </w:rPr>
        <w:t>3.4 стратегиялық бағыт 4 (ішкі процестер)</w:t>
      </w:r>
    </w:p>
    <w:p w14:paraId="6EAAD4D9" w14:textId="77777777" w:rsidR="00956108" w:rsidRPr="00956108" w:rsidRDefault="00956108" w:rsidP="00956108">
      <w:pPr>
        <w:rPr>
          <w:rFonts w:ascii="Times New Roman" w:hAnsi="Times New Roman" w:cs="Times New Roman"/>
          <w:sz w:val="28"/>
          <w:szCs w:val="28"/>
          <w:lang w:val="kk-KZ"/>
        </w:rPr>
      </w:pPr>
    </w:p>
    <w:p w14:paraId="2AB47B53" w14:textId="6847C16F" w:rsidR="00956108" w:rsidRPr="00956108" w:rsidRDefault="00956108" w:rsidP="00956108">
      <w:pPr>
        <w:ind w:firstLine="708"/>
        <w:jc w:val="both"/>
        <w:rPr>
          <w:rFonts w:ascii="Times New Roman" w:hAnsi="Times New Roman" w:cs="Times New Roman"/>
          <w:sz w:val="28"/>
          <w:szCs w:val="28"/>
          <w:lang w:val="kk-KZ"/>
        </w:rPr>
      </w:pPr>
      <w:r w:rsidRPr="00956108">
        <w:rPr>
          <w:rFonts w:ascii="Times New Roman" w:hAnsi="Times New Roman" w:cs="Times New Roman"/>
          <w:sz w:val="28"/>
          <w:szCs w:val="28"/>
          <w:lang w:val="kk-KZ"/>
        </w:rPr>
        <w:t xml:space="preserve">Емханада 9 терапевтік, 14 ЖПД учаскелері, 3 </w:t>
      </w:r>
      <w:r>
        <w:rPr>
          <w:rFonts w:ascii="Times New Roman" w:hAnsi="Times New Roman" w:cs="Times New Roman"/>
          <w:sz w:val="28"/>
          <w:szCs w:val="28"/>
          <w:lang w:val="kk-KZ"/>
        </w:rPr>
        <w:t>балалар</w:t>
      </w:r>
      <w:r w:rsidRPr="00956108">
        <w:rPr>
          <w:rFonts w:ascii="Times New Roman" w:hAnsi="Times New Roman" w:cs="Times New Roman"/>
          <w:sz w:val="28"/>
          <w:szCs w:val="28"/>
          <w:lang w:val="kk-KZ"/>
        </w:rPr>
        <w:t xml:space="preserve"> учаскелер бар. Екінші медбикемен бекітілген Халықпен патронаж бойынша жұмыс күшейтілді. Біздің ұйым үйде медициналық қызмет көрсетуді жетілдіру үшін әлеуметтік қызметкерлер мен психологтарды қабылдау туралы басқарушылық шешім қабылдады. 2014 жылдан бастап дәрігердің өкілеттіктерін орта медициналық персоналға кезең-кезеңімен беру жүзеге асырылуда: орта медицина қызметкерлері өз бетінше қабылдаулар жүргізеді, үйде шақыруларға қызмет көрсетіледі, үйде созылмалы аурулары бар науқастарға белсенді патронаждар жүргізіледі.</w:t>
      </w:r>
      <w:r>
        <w:rPr>
          <w:rFonts w:ascii="Times New Roman" w:hAnsi="Times New Roman" w:cs="Times New Roman"/>
          <w:sz w:val="28"/>
          <w:szCs w:val="28"/>
          <w:lang w:val="kk-KZ"/>
        </w:rPr>
        <w:t xml:space="preserve"> </w:t>
      </w:r>
    </w:p>
    <w:p w14:paraId="68EBE79B" w14:textId="77777777" w:rsidR="00956108" w:rsidRPr="00956108" w:rsidRDefault="00956108" w:rsidP="00956108">
      <w:pPr>
        <w:jc w:val="both"/>
        <w:rPr>
          <w:rFonts w:ascii="Times New Roman" w:hAnsi="Times New Roman" w:cs="Times New Roman"/>
          <w:sz w:val="28"/>
          <w:szCs w:val="28"/>
          <w:lang w:val="kk-KZ"/>
        </w:rPr>
      </w:pPr>
    </w:p>
    <w:p w14:paraId="3D2117F3" w14:textId="3099D430" w:rsidR="00956108" w:rsidRPr="00956108" w:rsidRDefault="00956108" w:rsidP="00956108">
      <w:pPr>
        <w:ind w:firstLine="708"/>
        <w:jc w:val="both"/>
        <w:rPr>
          <w:rFonts w:ascii="Times New Roman" w:hAnsi="Times New Roman" w:cs="Times New Roman"/>
          <w:sz w:val="28"/>
          <w:szCs w:val="28"/>
          <w:lang w:val="kk-KZ"/>
        </w:rPr>
      </w:pPr>
      <w:r w:rsidRPr="00956108">
        <w:rPr>
          <w:rFonts w:ascii="Times New Roman" w:hAnsi="Times New Roman" w:cs="Times New Roman"/>
          <w:sz w:val="28"/>
          <w:szCs w:val="28"/>
          <w:lang w:val="kk-KZ"/>
        </w:rPr>
        <w:t>2-медбикелер мен әлеуметтік қызметкерлердің, психологтардың алгоритмдері 2-медбикелер мен әлеуметтік қызметкерлердің, психологтардың міндеттері қайта қаралды. Халықпен кері байланыс үшін қалалық телефон, ААЖ - емхана, РПН бағдарламаларымен жұмыс істеуге арналған интернет желісі орнатылды. 65 жастан асқан адамдардың тізімдері жасалды.</w:t>
      </w:r>
    </w:p>
    <w:p w14:paraId="39A09BAC" w14:textId="77777777" w:rsidR="00956108" w:rsidRPr="00956108" w:rsidRDefault="00956108" w:rsidP="00956108">
      <w:pPr>
        <w:jc w:val="both"/>
        <w:rPr>
          <w:rFonts w:ascii="Times New Roman" w:hAnsi="Times New Roman" w:cs="Times New Roman"/>
          <w:sz w:val="28"/>
          <w:szCs w:val="28"/>
          <w:lang w:val="kk-KZ"/>
        </w:rPr>
      </w:pPr>
    </w:p>
    <w:p w14:paraId="6180D984" w14:textId="77777777" w:rsidR="00956108" w:rsidRPr="00956108" w:rsidRDefault="00956108" w:rsidP="00956108">
      <w:pPr>
        <w:ind w:firstLine="708"/>
        <w:jc w:val="both"/>
        <w:rPr>
          <w:rFonts w:ascii="Times New Roman" w:hAnsi="Times New Roman" w:cs="Times New Roman"/>
          <w:sz w:val="28"/>
          <w:szCs w:val="28"/>
          <w:lang w:val="kk-KZ"/>
        </w:rPr>
      </w:pPr>
      <w:r w:rsidRPr="00956108">
        <w:rPr>
          <w:rFonts w:ascii="Times New Roman" w:hAnsi="Times New Roman" w:cs="Times New Roman"/>
          <w:sz w:val="28"/>
          <w:szCs w:val="28"/>
          <w:lang w:val="kk-KZ"/>
        </w:rPr>
        <w:t>Скринингтік жасты жыл сайынғы профилактикалық тексеру үшін 15 пен 49 жас аралығындағы құнарлы жастағы әйелдердің тізімдері құрылды.</w:t>
      </w:r>
    </w:p>
    <w:p w14:paraId="27259A76" w14:textId="77777777" w:rsidR="00956108" w:rsidRPr="00956108" w:rsidRDefault="00956108" w:rsidP="00956108">
      <w:pPr>
        <w:jc w:val="both"/>
        <w:rPr>
          <w:rFonts w:ascii="Times New Roman" w:hAnsi="Times New Roman" w:cs="Times New Roman"/>
          <w:sz w:val="28"/>
          <w:szCs w:val="28"/>
          <w:lang w:val="kk-KZ"/>
        </w:rPr>
      </w:pPr>
    </w:p>
    <w:p w14:paraId="68A35DDB" w14:textId="77777777" w:rsidR="00956108" w:rsidRPr="00956108" w:rsidRDefault="00956108" w:rsidP="00956108">
      <w:pPr>
        <w:ind w:firstLine="708"/>
        <w:jc w:val="both"/>
        <w:rPr>
          <w:rFonts w:ascii="Times New Roman" w:hAnsi="Times New Roman" w:cs="Times New Roman"/>
          <w:sz w:val="28"/>
          <w:szCs w:val="28"/>
          <w:lang w:val="kk-KZ"/>
        </w:rPr>
      </w:pPr>
      <w:r w:rsidRPr="00956108">
        <w:rPr>
          <w:rFonts w:ascii="Times New Roman" w:hAnsi="Times New Roman" w:cs="Times New Roman"/>
          <w:sz w:val="28"/>
          <w:szCs w:val="28"/>
          <w:lang w:val="kk-KZ"/>
        </w:rPr>
        <w:t>Қазіргі уақытта кадрлық әлеуетті дамыту, сапалы медициналық қызметтер көрсету, ДКПН қосымша қаражатын бөлу ел ішінде де, одан тыс жерлерде де практикалық және теориялық дағдыларды уақтылы жетілдіруге мүмкіндік береді.</w:t>
      </w:r>
    </w:p>
    <w:p w14:paraId="5E549537" w14:textId="77777777" w:rsidR="00956108" w:rsidRPr="00956108" w:rsidRDefault="00956108" w:rsidP="00956108">
      <w:pPr>
        <w:jc w:val="both"/>
        <w:rPr>
          <w:rFonts w:ascii="Times New Roman" w:hAnsi="Times New Roman" w:cs="Times New Roman"/>
          <w:sz w:val="28"/>
          <w:szCs w:val="28"/>
          <w:lang w:val="kk-KZ"/>
        </w:rPr>
      </w:pPr>
    </w:p>
    <w:p w14:paraId="6DED4614" w14:textId="77777777" w:rsidR="00956108" w:rsidRPr="00956108" w:rsidRDefault="00956108" w:rsidP="00956108">
      <w:pPr>
        <w:ind w:firstLine="708"/>
        <w:jc w:val="both"/>
        <w:rPr>
          <w:rFonts w:ascii="Times New Roman" w:hAnsi="Times New Roman" w:cs="Times New Roman"/>
          <w:sz w:val="28"/>
          <w:szCs w:val="28"/>
          <w:lang w:val="kk-KZ"/>
        </w:rPr>
      </w:pPr>
      <w:r w:rsidRPr="00956108">
        <w:rPr>
          <w:rFonts w:ascii="Times New Roman" w:hAnsi="Times New Roman" w:cs="Times New Roman"/>
          <w:sz w:val="28"/>
          <w:szCs w:val="28"/>
          <w:lang w:val="kk-KZ"/>
        </w:rPr>
        <w:t>Емхана таңғы 08.00-ден кешкі 20.00-ге дейін жұмыс істейді, тіркеу бөлімі амбулаториялық-емханалық көмек көрсететін ұйымның тіркеу орнының қызметі туралы нұсқаулыққа сәйкес жұмыс істейді.</w:t>
      </w:r>
    </w:p>
    <w:p w14:paraId="42A66B12" w14:textId="77777777" w:rsidR="00956108" w:rsidRPr="00956108" w:rsidRDefault="00956108" w:rsidP="00956108">
      <w:pPr>
        <w:jc w:val="both"/>
        <w:rPr>
          <w:rFonts w:ascii="Times New Roman" w:hAnsi="Times New Roman" w:cs="Times New Roman"/>
          <w:sz w:val="28"/>
          <w:szCs w:val="28"/>
          <w:lang w:val="kk-KZ"/>
        </w:rPr>
      </w:pPr>
    </w:p>
    <w:p w14:paraId="277273FE" w14:textId="05666A7C" w:rsidR="00956108" w:rsidRPr="00956108" w:rsidRDefault="00956108" w:rsidP="00956108">
      <w:pPr>
        <w:jc w:val="center"/>
        <w:rPr>
          <w:rFonts w:ascii="Times New Roman" w:hAnsi="Times New Roman" w:cs="Times New Roman"/>
          <w:b/>
          <w:bCs/>
          <w:sz w:val="28"/>
          <w:szCs w:val="28"/>
          <w:lang w:val="kk-KZ"/>
        </w:rPr>
      </w:pPr>
      <w:r w:rsidRPr="00956108">
        <w:rPr>
          <w:rFonts w:ascii="Times New Roman" w:hAnsi="Times New Roman" w:cs="Times New Roman"/>
          <w:b/>
          <w:bCs/>
          <w:sz w:val="28"/>
          <w:szCs w:val="28"/>
          <w:lang w:val="kk-KZ"/>
        </w:rPr>
        <w:t>2017 жылғы 12 айдағы индикаторларға қол жеткізу.</w:t>
      </w:r>
    </w:p>
    <w:p w14:paraId="4ABCF482" w14:textId="77777777" w:rsidR="00956108" w:rsidRPr="007474E4" w:rsidRDefault="00956108" w:rsidP="007474E4">
      <w:pPr>
        <w:rPr>
          <w:rFonts w:ascii="Times New Roman" w:hAnsi="Times New Roman" w:cs="Times New Roman"/>
          <w:sz w:val="28"/>
          <w:szCs w:val="28"/>
          <w:lang w:val="kk-KZ"/>
        </w:rPr>
      </w:pPr>
    </w:p>
    <w:p w14:paraId="202E0825" w14:textId="77777777" w:rsidR="000E2BDF" w:rsidRPr="007474E4" w:rsidRDefault="000E2BDF" w:rsidP="000E2BDF">
      <w:pPr>
        <w:rPr>
          <w:rFonts w:ascii="Times New Roman" w:hAnsi="Times New Roman" w:cs="Times New Roman"/>
          <w:lang w:val="kk-KZ"/>
        </w:rPr>
      </w:pPr>
    </w:p>
    <w:p w14:paraId="7258DD54" w14:textId="77777777" w:rsidR="000E2BDF" w:rsidRPr="00D4517E" w:rsidRDefault="000E2BDF" w:rsidP="000E2BDF">
      <w:pPr>
        <w:rPr>
          <w:rFonts w:ascii="Times New Roman" w:hAnsi="Times New Roman" w:cs="Times New Roman"/>
          <w:sz w:val="24"/>
          <w:szCs w:val="24"/>
          <w:lang w:val="kk-KZ"/>
        </w:rPr>
      </w:pPr>
    </w:p>
    <w:tbl>
      <w:tblPr>
        <w:tblW w:w="96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081"/>
        <w:gridCol w:w="40"/>
        <w:gridCol w:w="1341"/>
        <w:gridCol w:w="1461"/>
        <w:gridCol w:w="1281"/>
        <w:gridCol w:w="1441"/>
      </w:tblGrid>
      <w:tr w:rsidR="000E2BDF" w14:paraId="6ADF25B5" w14:textId="77777777" w:rsidTr="00D4517E">
        <w:trPr>
          <w:trHeight w:val="429"/>
        </w:trPr>
        <w:tc>
          <w:tcPr>
            <w:tcW w:w="4081" w:type="dxa"/>
            <w:tcBorders>
              <w:top w:val="single" w:sz="8" w:space="0" w:color="auto"/>
              <w:left w:val="single" w:sz="8" w:space="0" w:color="auto"/>
              <w:bottom w:val="single" w:sz="8" w:space="0" w:color="auto"/>
              <w:right w:val="single" w:sz="8" w:space="0" w:color="auto"/>
            </w:tcBorders>
            <w:vAlign w:val="bottom"/>
            <w:hideMark/>
          </w:tcPr>
          <w:p w14:paraId="562FC98A" w14:textId="77777777" w:rsidR="000E2BDF" w:rsidRDefault="000E2BDF">
            <w:pPr>
              <w:spacing w:line="269" w:lineRule="exac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Наименование показателей</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02538DE0" w14:textId="77777777" w:rsidR="000E2BDF" w:rsidRDefault="000E2BDF">
            <w:pPr>
              <w:spacing w:line="269" w:lineRule="exact"/>
              <w:ind w:left="4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2016 г</w:t>
            </w:r>
          </w:p>
        </w:tc>
        <w:tc>
          <w:tcPr>
            <w:tcW w:w="1461" w:type="dxa"/>
            <w:tcBorders>
              <w:top w:val="single" w:sz="8" w:space="0" w:color="auto"/>
              <w:left w:val="single" w:sz="8" w:space="0" w:color="auto"/>
              <w:bottom w:val="single" w:sz="8" w:space="0" w:color="auto"/>
              <w:right w:val="single" w:sz="8" w:space="0" w:color="auto"/>
            </w:tcBorders>
            <w:vAlign w:val="center"/>
            <w:hideMark/>
          </w:tcPr>
          <w:p w14:paraId="5A767C93" w14:textId="77777777" w:rsidR="000E2BDF" w:rsidRDefault="000E2BDF">
            <w:pPr>
              <w:spacing w:line="269" w:lineRule="exact"/>
              <w:ind w:left="4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2016 г</w:t>
            </w:r>
          </w:p>
        </w:tc>
        <w:tc>
          <w:tcPr>
            <w:tcW w:w="1281" w:type="dxa"/>
            <w:tcBorders>
              <w:top w:val="single" w:sz="8" w:space="0" w:color="auto"/>
              <w:left w:val="single" w:sz="8" w:space="0" w:color="auto"/>
              <w:bottom w:val="single" w:sz="8" w:space="0" w:color="auto"/>
              <w:right w:val="single" w:sz="8" w:space="0" w:color="auto"/>
            </w:tcBorders>
            <w:vAlign w:val="center"/>
            <w:hideMark/>
          </w:tcPr>
          <w:p w14:paraId="0E960812" w14:textId="77777777" w:rsidR="000E2BDF" w:rsidRDefault="000E2BDF">
            <w:pPr>
              <w:spacing w:line="269" w:lineRule="exact"/>
              <w:ind w:left="4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2017 г</w:t>
            </w:r>
          </w:p>
        </w:tc>
        <w:tc>
          <w:tcPr>
            <w:tcW w:w="1441" w:type="dxa"/>
            <w:tcBorders>
              <w:top w:val="single" w:sz="8" w:space="0" w:color="auto"/>
              <w:left w:val="single" w:sz="8" w:space="0" w:color="auto"/>
              <w:bottom w:val="single" w:sz="8" w:space="0" w:color="auto"/>
              <w:right w:val="single" w:sz="8" w:space="0" w:color="auto"/>
            </w:tcBorders>
            <w:vAlign w:val="center"/>
            <w:hideMark/>
          </w:tcPr>
          <w:p w14:paraId="2CC05DE7" w14:textId="77777777" w:rsidR="000E2BDF" w:rsidRDefault="000E2BDF">
            <w:pPr>
              <w:spacing w:line="269" w:lineRule="exact"/>
              <w:ind w:left="4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2017 г.</w:t>
            </w:r>
          </w:p>
        </w:tc>
      </w:tr>
      <w:tr w:rsidR="000E2BDF" w14:paraId="3365DAF4" w14:textId="77777777" w:rsidTr="00D4517E">
        <w:trPr>
          <w:trHeight w:val="276"/>
        </w:trPr>
        <w:tc>
          <w:tcPr>
            <w:tcW w:w="4081" w:type="dxa"/>
            <w:tcBorders>
              <w:top w:val="single" w:sz="8" w:space="0" w:color="auto"/>
              <w:left w:val="single" w:sz="8" w:space="0" w:color="auto"/>
              <w:bottom w:val="single" w:sz="8" w:space="0" w:color="auto"/>
              <w:right w:val="single" w:sz="8" w:space="0" w:color="auto"/>
            </w:tcBorders>
            <w:vAlign w:val="bottom"/>
          </w:tcPr>
          <w:p w14:paraId="0DB672D7" w14:textId="77777777" w:rsidR="000E2BDF" w:rsidRDefault="000E2BDF">
            <w:pPr>
              <w:spacing w:line="0" w:lineRule="atLeast"/>
              <w:rPr>
                <w:rFonts w:ascii="Times New Roman" w:eastAsia="Times New Roman" w:hAnsi="Times New Roman" w:cs="Times New Roman"/>
                <w:sz w:val="24"/>
                <w:szCs w:val="24"/>
                <w:lang w:eastAsia="en-US"/>
              </w:rPr>
            </w:pP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2B604CBE" w14:textId="77777777" w:rsidR="000E2BDF" w:rsidRDefault="000E2BDF">
            <w:pPr>
              <w:spacing w:line="0" w:lineRule="atLeast"/>
              <w:ind w:left="4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Абс.</w:t>
            </w:r>
          </w:p>
        </w:tc>
        <w:tc>
          <w:tcPr>
            <w:tcW w:w="1461" w:type="dxa"/>
            <w:tcBorders>
              <w:top w:val="single" w:sz="8" w:space="0" w:color="auto"/>
              <w:left w:val="single" w:sz="8" w:space="0" w:color="auto"/>
              <w:bottom w:val="single" w:sz="8" w:space="0" w:color="auto"/>
              <w:right w:val="single" w:sz="8" w:space="0" w:color="auto"/>
            </w:tcBorders>
            <w:vAlign w:val="center"/>
            <w:hideMark/>
          </w:tcPr>
          <w:p w14:paraId="286CD610" w14:textId="77777777" w:rsidR="000E2BDF" w:rsidRDefault="000E2BDF">
            <w:pPr>
              <w:spacing w:line="0" w:lineRule="atLeast"/>
              <w:ind w:left="4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Показ.</w:t>
            </w:r>
          </w:p>
        </w:tc>
        <w:tc>
          <w:tcPr>
            <w:tcW w:w="1281" w:type="dxa"/>
            <w:tcBorders>
              <w:top w:val="single" w:sz="8" w:space="0" w:color="auto"/>
              <w:left w:val="single" w:sz="8" w:space="0" w:color="auto"/>
              <w:bottom w:val="single" w:sz="8" w:space="0" w:color="auto"/>
              <w:right w:val="single" w:sz="8" w:space="0" w:color="auto"/>
            </w:tcBorders>
            <w:vAlign w:val="center"/>
            <w:hideMark/>
          </w:tcPr>
          <w:p w14:paraId="725CF0C3" w14:textId="77777777" w:rsidR="000E2BDF" w:rsidRDefault="000E2BDF">
            <w:pPr>
              <w:spacing w:line="0" w:lineRule="atLeast"/>
              <w:ind w:left="4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Абс.</w:t>
            </w:r>
          </w:p>
        </w:tc>
        <w:tc>
          <w:tcPr>
            <w:tcW w:w="1441" w:type="dxa"/>
            <w:tcBorders>
              <w:top w:val="single" w:sz="8" w:space="0" w:color="auto"/>
              <w:left w:val="single" w:sz="8" w:space="0" w:color="auto"/>
              <w:bottom w:val="single" w:sz="8" w:space="0" w:color="auto"/>
              <w:right w:val="single" w:sz="8" w:space="0" w:color="auto"/>
            </w:tcBorders>
            <w:vAlign w:val="center"/>
            <w:hideMark/>
          </w:tcPr>
          <w:p w14:paraId="728D5795" w14:textId="77777777" w:rsidR="000E2BDF" w:rsidRDefault="000E2BDF">
            <w:pPr>
              <w:spacing w:line="0" w:lineRule="atLeast"/>
              <w:ind w:left="4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Показ.</w:t>
            </w:r>
          </w:p>
        </w:tc>
      </w:tr>
      <w:tr w:rsidR="00D4517E" w14:paraId="1A78CC97" w14:textId="77777777" w:rsidTr="00D4517E">
        <w:trPr>
          <w:trHeight w:val="255"/>
        </w:trPr>
        <w:tc>
          <w:tcPr>
            <w:tcW w:w="4081" w:type="dxa"/>
            <w:tcBorders>
              <w:top w:val="single" w:sz="8" w:space="0" w:color="auto"/>
              <w:left w:val="single" w:sz="8" w:space="0" w:color="auto"/>
              <w:bottom w:val="single" w:sz="8" w:space="0" w:color="auto"/>
              <w:right w:val="single" w:sz="8" w:space="0" w:color="auto"/>
            </w:tcBorders>
            <w:hideMark/>
          </w:tcPr>
          <w:p w14:paraId="658D84CD" w14:textId="650E3C1A" w:rsidR="00D4517E" w:rsidRPr="00D4517E" w:rsidRDefault="00D4517E" w:rsidP="00D4517E">
            <w:pPr>
              <w:spacing w:line="254"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Барлығы орындалды</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012C953A"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275230</w:t>
            </w:r>
          </w:p>
        </w:tc>
        <w:tc>
          <w:tcPr>
            <w:tcW w:w="1461" w:type="dxa"/>
            <w:tcBorders>
              <w:top w:val="single" w:sz="8" w:space="0" w:color="auto"/>
              <w:left w:val="single" w:sz="8" w:space="0" w:color="auto"/>
              <w:bottom w:val="single" w:sz="8" w:space="0" w:color="auto"/>
              <w:right w:val="single" w:sz="8" w:space="0" w:color="auto"/>
            </w:tcBorders>
            <w:vAlign w:val="center"/>
          </w:tcPr>
          <w:p w14:paraId="26658300"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hideMark/>
          </w:tcPr>
          <w:p w14:paraId="1F5F61EF"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265603</w:t>
            </w:r>
          </w:p>
        </w:tc>
        <w:tc>
          <w:tcPr>
            <w:tcW w:w="1441" w:type="dxa"/>
            <w:tcBorders>
              <w:top w:val="single" w:sz="8" w:space="0" w:color="auto"/>
              <w:left w:val="single" w:sz="8" w:space="0" w:color="auto"/>
              <w:bottom w:val="single" w:sz="8" w:space="0" w:color="auto"/>
              <w:right w:val="single" w:sz="8" w:space="0" w:color="auto"/>
            </w:tcBorders>
            <w:vAlign w:val="center"/>
          </w:tcPr>
          <w:p w14:paraId="293CBF04"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7CDDA653" w14:textId="77777777" w:rsidTr="00D4517E">
        <w:trPr>
          <w:trHeight w:val="257"/>
        </w:trPr>
        <w:tc>
          <w:tcPr>
            <w:tcW w:w="4081" w:type="dxa"/>
            <w:tcBorders>
              <w:top w:val="single" w:sz="8" w:space="0" w:color="auto"/>
              <w:left w:val="single" w:sz="8" w:space="0" w:color="auto"/>
              <w:bottom w:val="single" w:sz="8" w:space="0" w:color="auto"/>
              <w:right w:val="single" w:sz="8" w:space="0" w:color="auto"/>
            </w:tcBorders>
            <w:hideMark/>
          </w:tcPr>
          <w:p w14:paraId="274D8DAB" w14:textId="0BBDF8A9" w:rsidR="00D4517E" w:rsidRPr="00D4517E" w:rsidRDefault="00D4517E" w:rsidP="00D4517E">
            <w:pPr>
              <w:spacing w:line="256"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1 тұрғынға келу саны</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65409BEB"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6,5</w:t>
            </w:r>
          </w:p>
        </w:tc>
        <w:tc>
          <w:tcPr>
            <w:tcW w:w="1461" w:type="dxa"/>
            <w:tcBorders>
              <w:top w:val="single" w:sz="8" w:space="0" w:color="auto"/>
              <w:left w:val="single" w:sz="8" w:space="0" w:color="auto"/>
              <w:bottom w:val="single" w:sz="8" w:space="0" w:color="auto"/>
              <w:right w:val="single" w:sz="8" w:space="0" w:color="auto"/>
            </w:tcBorders>
            <w:vAlign w:val="center"/>
          </w:tcPr>
          <w:p w14:paraId="7AAA70CE"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hideMark/>
          </w:tcPr>
          <w:p w14:paraId="77B67CAE"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6,8</w:t>
            </w:r>
          </w:p>
        </w:tc>
        <w:tc>
          <w:tcPr>
            <w:tcW w:w="1441" w:type="dxa"/>
            <w:tcBorders>
              <w:top w:val="single" w:sz="8" w:space="0" w:color="auto"/>
              <w:left w:val="single" w:sz="8" w:space="0" w:color="auto"/>
              <w:bottom w:val="single" w:sz="8" w:space="0" w:color="auto"/>
              <w:right w:val="single" w:sz="8" w:space="0" w:color="auto"/>
            </w:tcBorders>
            <w:vAlign w:val="center"/>
          </w:tcPr>
          <w:p w14:paraId="2EDA0424"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7E9305FB" w14:textId="77777777" w:rsidTr="00D4517E">
        <w:trPr>
          <w:trHeight w:val="259"/>
        </w:trPr>
        <w:tc>
          <w:tcPr>
            <w:tcW w:w="4081" w:type="dxa"/>
            <w:tcBorders>
              <w:top w:val="single" w:sz="8" w:space="0" w:color="auto"/>
              <w:left w:val="single" w:sz="8" w:space="0" w:color="auto"/>
              <w:bottom w:val="single" w:sz="8" w:space="0" w:color="auto"/>
              <w:right w:val="single" w:sz="8" w:space="0" w:color="auto"/>
            </w:tcBorders>
            <w:hideMark/>
          </w:tcPr>
          <w:p w14:paraId="5E42C8C5" w14:textId="1C8CA969" w:rsidR="00D4517E" w:rsidRPr="00D4517E" w:rsidRDefault="00D4517E" w:rsidP="00D4517E">
            <w:pPr>
              <w:spacing w:line="259"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Туу коэффициенті (1000 адамға )</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431D08E7"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306</w:t>
            </w:r>
          </w:p>
        </w:tc>
        <w:tc>
          <w:tcPr>
            <w:tcW w:w="1461" w:type="dxa"/>
            <w:tcBorders>
              <w:top w:val="single" w:sz="8" w:space="0" w:color="auto"/>
              <w:left w:val="single" w:sz="8" w:space="0" w:color="auto"/>
              <w:bottom w:val="single" w:sz="8" w:space="0" w:color="auto"/>
              <w:right w:val="single" w:sz="8" w:space="0" w:color="auto"/>
            </w:tcBorders>
            <w:vAlign w:val="center"/>
            <w:hideMark/>
          </w:tcPr>
          <w:p w14:paraId="4BEB6FDE"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14,6</w:t>
            </w:r>
          </w:p>
        </w:tc>
        <w:tc>
          <w:tcPr>
            <w:tcW w:w="1281" w:type="dxa"/>
            <w:tcBorders>
              <w:top w:val="single" w:sz="8" w:space="0" w:color="auto"/>
              <w:left w:val="single" w:sz="8" w:space="0" w:color="auto"/>
              <w:bottom w:val="single" w:sz="8" w:space="0" w:color="auto"/>
              <w:right w:val="single" w:sz="8" w:space="0" w:color="auto"/>
            </w:tcBorders>
            <w:vAlign w:val="center"/>
            <w:hideMark/>
          </w:tcPr>
          <w:p w14:paraId="222F6B58"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361</w:t>
            </w:r>
          </w:p>
        </w:tc>
        <w:tc>
          <w:tcPr>
            <w:tcW w:w="1441" w:type="dxa"/>
            <w:tcBorders>
              <w:top w:val="single" w:sz="8" w:space="0" w:color="auto"/>
              <w:left w:val="single" w:sz="8" w:space="0" w:color="auto"/>
              <w:bottom w:val="single" w:sz="8" w:space="0" w:color="auto"/>
              <w:right w:val="single" w:sz="8" w:space="0" w:color="auto"/>
            </w:tcBorders>
            <w:vAlign w:val="center"/>
            <w:hideMark/>
          </w:tcPr>
          <w:p w14:paraId="1035E4B1"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17,3</w:t>
            </w:r>
          </w:p>
        </w:tc>
      </w:tr>
      <w:tr w:rsidR="00D4517E" w14:paraId="722EFD8A" w14:textId="77777777" w:rsidTr="00D4517E">
        <w:trPr>
          <w:trHeight w:val="253"/>
        </w:trPr>
        <w:tc>
          <w:tcPr>
            <w:tcW w:w="4081" w:type="dxa"/>
            <w:tcBorders>
              <w:top w:val="single" w:sz="8" w:space="0" w:color="auto"/>
              <w:left w:val="single" w:sz="8" w:space="0" w:color="auto"/>
              <w:bottom w:val="single" w:sz="8" w:space="0" w:color="auto"/>
              <w:right w:val="single" w:sz="8" w:space="0" w:color="auto"/>
            </w:tcBorders>
            <w:hideMark/>
          </w:tcPr>
          <w:p w14:paraId="69596A6A" w14:textId="0A75C36A" w:rsidR="00D4517E" w:rsidRPr="00D4517E" w:rsidRDefault="00D4517E" w:rsidP="00D4517E">
            <w:pPr>
              <w:spacing w:line="253"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Өлім (1000 адамға шаққанда )</w:t>
            </w:r>
          </w:p>
        </w:tc>
        <w:tc>
          <w:tcPr>
            <w:tcW w:w="40" w:type="dxa"/>
            <w:tcBorders>
              <w:top w:val="single" w:sz="8" w:space="0" w:color="auto"/>
              <w:left w:val="single" w:sz="8" w:space="0" w:color="auto"/>
              <w:bottom w:val="single" w:sz="8" w:space="0" w:color="auto"/>
              <w:right w:val="single" w:sz="8" w:space="0" w:color="auto"/>
            </w:tcBorders>
            <w:vAlign w:val="center"/>
          </w:tcPr>
          <w:p w14:paraId="265444A5"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341" w:type="dxa"/>
            <w:tcBorders>
              <w:top w:val="single" w:sz="8" w:space="0" w:color="auto"/>
              <w:left w:val="single" w:sz="8" w:space="0" w:color="auto"/>
              <w:bottom w:val="single" w:sz="8" w:space="0" w:color="auto"/>
              <w:right w:val="single" w:sz="8" w:space="0" w:color="auto"/>
            </w:tcBorders>
            <w:vAlign w:val="center"/>
            <w:hideMark/>
          </w:tcPr>
          <w:p w14:paraId="09DA2325"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118</w:t>
            </w:r>
          </w:p>
        </w:tc>
        <w:tc>
          <w:tcPr>
            <w:tcW w:w="1461" w:type="dxa"/>
            <w:tcBorders>
              <w:top w:val="single" w:sz="8" w:space="0" w:color="auto"/>
              <w:left w:val="single" w:sz="8" w:space="0" w:color="auto"/>
              <w:bottom w:val="single" w:sz="8" w:space="0" w:color="auto"/>
              <w:right w:val="single" w:sz="8" w:space="0" w:color="auto"/>
            </w:tcBorders>
            <w:vAlign w:val="center"/>
            <w:hideMark/>
          </w:tcPr>
          <w:p w14:paraId="1082F492"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5,7</w:t>
            </w:r>
          </w:p>
        </w:tc>
        <w:tc>
          <w:tcPr>
            <w:tcW w:w="1281" w:type="dxa"/>
            <w:tcBorders>
              <w:top w:val="single" w:sz="8" w:space="0" w:color="auto"/>
              <w:left w:val="single" w:sz="8" w:space="0" w:color="auto"/>
              <w:bottom w:val="single" w:sz="8" w:space="0" w:color="auto"/>
              <w:right w:val="single" w:sz="8" w:space="0" w:color="auto"/>
            </w:tcBorders>
            <w:vAlign w:val="center"/>
            <w:hideMark/>
          </w:tcPr>
          <w:p w14:paraId="0AED4C60"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119</w:t>
            </w:r>
          </w:p>
        </w:tc>
        <w:tc>
          <w:tcPr>
            <w:tcW w:w="1441" w:type="dxa"/>
            <w:tcBorders>
              <w:top w:val="single" w:sz="8" w:space="0" w:color="auto"/>
              <w:left w:val="single" w:sz="8" w:space="0" w:color="auto"/>
              <w:bottom w:val="single" w:sz="8" w:space="0" w:color="auto"/>
              <w:right w:val="single" w:sz="8" w:space="0" w:color="auto"/>
            </w:tcBorders>
            <w:vAlign w:val="center"/>
            <w:hideMark/>
          </w:tcPr>
          <w:p w14:paraId="4C97AF5A"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5,6</w:t>
            </w:r>
          </w:p>
        </w:tc>
      </w:tr>
      <w:tr w:rsidR="00D4517E" w14:paraId="791A3A04" w14:textId="77777777" w:rsidTr="00D4517E">
        <w:trPr>
          <w:trHeight w:val="259"/>
        </w:trPr>
        <w:tc>
          <w:tcPr>
            <w:tcW w:w="4081" w:type="dxa"/>
            <w:vMerge w:val="restart"/>
            <w:tcBorders>
              <w:top w:val="single" w:sz="8" w:space="0" w:color="auto"/>
              <w:left w:val="single" w:sz="8" w:space="0" w:color="auto"/>
              <w:bottom w:val="single" w:sz="8" w:space="0" w:color="auto"/>
              <w:right w:val="single" w:sz="8" w:space="0" w:color="auto"/>
            </w:tcBorders>
            <w:hideMark/>
          </w:tcPr>
          <w:p w14:paraId="1B3766B3" w14:textId="77777777" w:rsidR="00D4517E" w:rsidRPr="00D4517E" w:rsidRDefault="00D4517E" w:rsidP="00D4517E">
            <w:pPr>
              <w:spacing w:line="0" w:lineRule="atLeas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Нәресте өлімі (қосулы</w:t>
            </w:r>
          </w:p>
          <w:p w14:paraId="0CBB7F53" w14:textId="376BA92F" w:rsidR="00D4517E" w:rsidRPr="00D4517E" w:rsidRDefault="00D4517E" w:rsidP="00D4517E">
            <w:pPr>
              <w:spacing w:line="0" w:lineRule="atLeas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1000 тұқым. тірі )</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1010594A"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8</w:t>
            </w:r>
          </w:p>
        </w:tc>
        <w:tc>
          <w:tcPr>
            <w:tcW w:w="1461" w:type="dxa"/>
            <w:tcBorders>
              <w:top w:val="single" w:sz="8" w:space="0" w:color="auto"/>
              <w:left w:val="single" w:sz="8" w:space="0" w:color="auto"/>
              <w:bottom w:val="single" w:sz="8" w:space="0" w:color="auto"/>
              <w:right w:val="single" w:sz="8" w:space="0" w:color="auto"/>
            </w:tcBorders>
            <w:vAlign w:val="center"/>
            <w:hideMark/>
          </w:tcPr>
          <w:p w14:paraId="5E3E1FF5"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8,1</w:t>
            </w:r>
          </w:p>
        </w:tc>
        <w:tc>
          <w:tcPr>
            <w:tcW w:w="1281" w:type="dxa"/>
            <w:tcBorders>
              <w:top w:val="single" w:sz="8" w:space="0" w:color="auto"/>
              <w:left w:val="single" w:sz="8" w:space="0" w:color="auto"/>
              <w:bottom w:val="single" w:sz="8" w:space="0" w:color="auto"/>
              <w:right w:val="single" w:sz="8" w:space="0" w:color="auto"/>
            </w:tcBorders>
            <w:vAlign w:val="center"/>
            <w:hideMark/>
          </w:tcPr>
          <w:p w14:paraId="105CDD10"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4</w:t>
            </w:r>
          </w:p>
        </w:tc>
        <w:tc>
          <w:tcPr>
            <w:tcW w:w="1441" w:type="dxa"/>
            <w:tcBorders>
              <w:top w:val="single" w:sz="8" w:space="0" w:color="auto"/>
              <w:left w:val="single" w:sz="8" w:space="0" w:color="auto"/>
              <w:bottom w:val="single" w:sz="8" w:space="0" w:color="auto"/>
              <w:right w:val="single" w:sz="8" w:space="0" w:color="auto"/>
            </w:tcBorders>
            <w:vAlign w:val="center"/>
            <w:hideMark/>
          </w:tcPr>
          <w:p w14:paraId="5599673C"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4,1</w:t>
            </w:r>
          </w:p>
        </w:tc>
      </w:tr>
      <w:tr w:rsidR="00D4517E" w14:paraId="67273DC4" w14:textId="77777777" w:rsidTr="00D4517E">
        <w:trPr>
          <w:trHeight w:val="281"/>
        </w:trPr>
        <w:tc>
          <w:tcPr>
            <w:tcW w:w="4081" w:type="dxa"/>
            <w:vMerge/>
            <w:tcBorders>
              <w:top w:val="single" w:sz="8" w:space="0" w:color="auto"/>
              <w:left w:val="single" w:sz="8" w:space="0" w:color="auto"/>
              <w:bottom w:val="single" w:sz="8" w:space="0" w:color="auto"/>
              <w:right w:val="single" w:sz="8" w:space="0" w:color="auto"/>
            </w:tcBorders>
            <w:hideMark/>
          </w:tcPr>
          <w:p w14:paraId="7E30A7C1" w14:textId="77777777" w:rsidR="00D4517E" w:rsidRPr="00D4517E" w:rsidRDefault="00D4517E" w:rsidP="00D4517E">
            <w:pPr>
              <w:spacing w:line="276" w:lineRule="auto"/>
              <w:rPr>
                <w:rFonts w:ascii="Times New Roman" w:eastAsia="Times New Roman" w:hAnsi="Times New Roman" w:cs="Times New Roman"/>
                <w:sz w:val="22"/>
                <w:szCs w:val="22"/>
                <w:lang w:eastAsia="en-US"/>
              </w:rPr>
            </w:pPr>
          </w:p>
        </w:tc>
        <w:tc>
          <w:tcPr>
            <w:tcW w:w="40" w:type="dxa"/>
            <w:tcBorders>
              <w:top w:val="single" w:sz="8" w:space="0" w:color="auto"/>
              <w:left w:val="single" w:sz="8" w:space="0" w:color="auto"/>
              <w:bottom w:val="single" w:sz="8" w:space="0" w:color="auto"/>
              <w:right w:val="single" w:sz="8" w:space="0" w:color="auto"/>
            </w:tcBorders>
            <w:vAlign w:val="center"/>
          </w:tcPr>
          <w:p w14:paraId="2BA0A481"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341" w:type="dxa"/>
            <w:tcBorders>
              <w:top w:val="single" w:sz="8" w:space="0" w:color="auto"/>
              <w:left w:val="single" w:sz="8" w:space="0" w:color="auto"/>
              <w:bottom w:val="single" w:sz="8" w:space="0" w:color="auto"/>
              <w:right w:val="single" w:sz="8" w:space="0" w:color="auto"/>
            </w:tcBorders>
            <w:vAlign w:val="center"/>
          </w:tcPr>
          <w:p w14:paraId="4CD3B969"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461" w:type="dxa"/>
            <w:tcBorders>
              <w:top w:val="single" w:sz="8" w:space="0" w:color="auto"/>
              <w:left w:val="single" w:sz="8" w:space="0" w:color="auto"/>
              <w:bottom w:val="single" w:sz="8" w:space="0" w:color="auto"/>
              <w:right w:val="single" w:sz="8" w:space="0" w:color="auto"/>
            </w:tcBorders>
            <w:vAlign w:val="center"/>
          </w:tcPr>
          <w:p w14:paraId="717CD519"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tcPr>
          <w:p w14:paraId="5D0805C2"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441" w:type="dxa"/>
            <w:tcBorders>
              <w:top w:val="single" w:sz="8" w:space="0" w:color="auto"/>
              <w:left w:val="single" w:sz="8" w:space="0" w:color="auto"/>
              <w:bottom w:val="single" w:sz="8" w:space="0" w:color="auto"/>
              <w:right w:val="single" w:sz="8" w:space="0" w:color="auto"/>
            </w:tcBorders>
            <w:vAlign w:val="center"/>
          </w:tcPr>
          <w:p w14:paraId="17D1D00D"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765F92D3" w14:textId="77777777" w:rsidTr="00D4517E">
        <w:trPr>
          <w:trHeight w:val="259"/>
        </w:trPr>
        <w:tc>
          <w:tcPr>
            <w:tcW w:w="4081" w:type="dxa"/>
            <w:tcBorders>
              <w:top w:val="single" w:sz="8" w:space="0" w:color="auto"/>
              <w:left w:val="single" w:sz="8" w:space="0" w:color="auto"/>
              <w:bottom w:val="single" w:sz="8" w:space="0" w:color="auto"/>
              <w:right w:val="single" w:sz="8" w:space="0" w:color="auto"/>
            </w:tcBorders>
            <w:hideMark/>
          </w:tcPr>
          <w:p w14:paraId="67796723" w14:textId="7B188CFB" w:rsidR="00D4517E" w:rsidRPr="00D4517E" w:rsidRDefault="00D4517E" w:rsidP="00D4517E">
            <w:pPr>
              <w:spacing w:line="0" w:lineRule="atLeas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Перинаталдық өлім</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377688E0"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8</w:t>
            </w:r>
          </w:p>
        </w:tc>
        <w:tc>
          <w:tcPr>
            <w:tcW w:w="1461" w:type="dxa"/>
            <w:tcBorders>
              <w:top w:val="single" w:sz="8" w:space="0" w:color="auto"/>
              <w:left w:val="single" w:sz="8" w:space="0" w:color="auto"/>
              <w:bottom w:val="single" w:sz="8" w:space="0" w:color="auto"/>
              <w:right w:val="single" w:sz="8" w:space="0" w:color="auto"/>
            </w:tcBorders>
            <w:vAlign w:val="center"/>
            <w:hideMark/>
          </w:tcPr>
          <w:p w14:paraId="596DC713"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8,1</w:t>
            </w:r>
          </w:p>
        </w:tc>
        <w:tc>
          <w:tcPr>
            <w:tcW w:w="1281" w:type="dxa"/>
            <w:tcBorders>
              <w:top w:val="single" w:sz="8" w:space="0" w:color="auto"/>
              <w:left w:val="single" w:sz="8" w:space="0" w:color="auto"/>
              <w:bottom w:val="single" w:sz="8" w:space="0" w:color="auto"/>
              <w:right w:val="single" w:sz="8" w:space="0" w:color="auto"/>
            </w:tcBorders>
            <w:vAlign w:val="center"/>
            <w:hideMark/>
          </w:tcPr>
          <w:p w14:paraId="637B0B9A"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11</w:t>
            </w:r>
          </w:p>
        </w:tc>
        <w:tc>
          <w:tcPr>
            <w:tcW w:w="1441" w:type="dxa"/>
            <w:tcBorders>
              <w:top w:val="single" w:sz="8" w:space="0" w:color="auto"/>
              <w:left w:val="single" w:sz="8" w:space="0" w:color="auto"/>
              <w:bottom w:val="single" w:sz="8" w:space="0" w:color="auto"/>
              <w:right w:val="single" w:sz="8" w:space="0" w:color="auto"/>
            </w:tcBorders>
            <w:vAlign w:val="center"/>
            <w:hideMark/>
          </w:tcPr>
          <w:p w14:paraId="0278FBC6"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11,2</w:t>
            </w:r>
          </w:p>
        </w:tc>
      </w:tr>
      <w:tr w:rsidR="00D4517E" w14:paraId="0B8EFFCD" w14:textId="77777777" w:rsidTr="00D4517E">
        <w:trPr>
          <w:trHeight w:val="257"/>
        </w:trPr>
        <w:tc>
          <w:tcPr>
            <w:tcW w:w="4081" w:type="dxa"/>
            <w:tcBorders>
              <w:top w:val="single" w:sz="8" w:space="0" w:color="auto"/>
              <w:left w:val="single" w:sz="8" w:space="0" w:color="auto"/>
              <w:bottom w:val="single" w:sz="8" w:space="0" w:color="auto"/>
              <w:right w:val="single" w:sz="8" w:space="0" w:color="auto"/>
            </w:tcBorders>
            <w:hideMark/>
          </w:tcPr>
          <w:p w14:paraId="4B9095D3" w14:textId="35F0A4DC" w:rsidR="00D4517E" w:rsidRPr="00D4517E" w:rsidRDefault="00D4517E" w:rsidP="00D4517E">
            <w:pPr>
              <w:spacing w:line="256"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Ана өлімі</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04D0A316"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0</w:t>
            </w:r>
          </w:p>
        </w:tc>
        <w:tc>
          <w:tcPr>
            <w:tcW w:w="1461" w:type="dxa"/>
            <w:tcBorders>
              <w:top w:val="single" w:sz="8" w:space="0" w:color="auto"/>
              <w:left w:val="single" w:sz="8" w:space="0" w:color="auto"/>
              <w:bottom w:val="single" w:sz="8" w:space="0" w:color="auto"/>
              <w:right w:val="single" w:sz="8" w:space="0" w:color="auto"/>
            </w:tcBorders>
            <w:vAlign w:val="center"/>
          </w:tcPr>
          <w:p w14:paraId="530D37E4"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hideMark/>
          </w:tcPr>
          <w:p w14:paraId="3D2608CF"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0</w:t>
            </w:r>
          </w:p>
        </w:tc>
        <w:tc>
          <w:tcPr>
            <w:tcW w:w="1441" w:type="dxa"/>
            <w:tcBorders>
              <w:top w:val="single" w:sz="8" w:space="0" w:color="auto"/>
              <w:left w:val="single" w:sz="8" w:space="0" w:color="auto"/>
              <w:bottom w:val="single" w:sz="8" w:space="0" w:color="auto"/>
              <w:right w:val="single" w:sz="8" w:space="0" w:color="auto"/>
            </w:tcBorders>
            <w:vAlign w:val="center"/>
          </w:tcPr>
          <w:p w14:paraId="772CC503"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6EC7A8AC" w14:textId="77777777" w:rsidTr="00D4517E">
        <w:trPr>
          <w:trHeight w:val="257"/>
        </w:trPr>
        <w:tc>
          <w:tcPr>
            <w:tcW w:w="4081" w:type="dxa"/>
            <w:tcBorders>
              <w:top w:val="single" w:sz="8" w:space="0" w:color="auto"/>
              <w:left w:val="single" w:sz="8" w:space="0" w:color="auto"/>
              <w:bottom w:val="single" w:sz="8" w:space="0" w:color="auto"/>
              <w:right w:val="single" w:sz="8" w:space="0" w:color="auto"/>
            </w:tcBorders>
            <w:hideMark/>
          </w:tcPr>
          <w:p w14:paraId="07F80AC2" w14:textId="23646359" w:rsidR="00D4517E" w:rsidRPr="00D4517E" w:rsidRDefault="00D4517E" w:rsidP="00D4517E">
            <w:pPr>
              <w:spacing w:line="256"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Сырқаттанушылық бастапқы барлығы</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51C15931"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26470</w:t>
            </w:r>
          </w:p>
        </w:tc>
        <w:tc>
          <w:tcPr>
            <w:tcW w:w="1461" w:type="dxa"/>
            <w:tcBorders>
              <w:top w:val="single" w:sz="8" w:space="0" w:color="auto"/>
              <w:left w:val="single" w:sz="8" w:space="0" w:color="auto"/>
              <w:bottom w:val="single" w:sz="8" w:space="0" w:color="auto"/>
              <w:right w:val="single" w:sz="8" w:space="0" w:color="auto"/>
            </w:tcBorders>
            <w:vAlign w:val="center"/>
          </w:tcPr>
          <w:p w14:paraId="018786CB"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hideMark/>
          </w:tcPr>
          <w:p w14:paraId="474AD2FE"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25816</w:t>
            </w:r>
          </w:p>
        </w:tc>
        <w:tc>
          <w:tcPr>
            <w:tcW w:w="1441" w:type="dxa"/>
            <w:tcBorders>
              <w:top w:val="single" w:sz="8" w:space="0" w:color="auto"/>
              <w:left w:val="single" w:sz="8" w:space="0" w:color="auto"/>
              <w:bottom w:val="single" w:sz="8" w:space="0" w:color="auto"/>
              <w:right w:val="single" w:sz="8" w:space="0" w:color="auto"/>
            </w:tcBorders>
            <w:vAlign w:val="center"/>
          </w:tcPr>
          <w:p w14:paraId="1C8D2B6D"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033B57A3" w14:textId="77777777" w:rsidTr="00D4517E">
        <w:trPr>
          <w:trHeight w:val="259"/>
        </w:trPr>
        <w:tc>
          <w:tcPr>
            <w:tcW w:w="4081" w:type="dxa"/>
            <w:tcBorders>
              <w:top w:val="single" w:sz="8" w:space="0" w:color="auto"/>
              <w:left w:val="single" w:sz="8" w:space="0" w:color="auto"/>
              <w:bottom w:val="single" w:sz="8" w:space="0" w:color="auto"/>
              <w:right w:val="single" w:sz="8" w:space="0" w:color="auto"/>
            </w:tcBorders>
            <w:hideMark/>
          </w:tcPr>
          <w:p w14:paraId="7C9EB189" w14:textId="1552D1B3" w:rsidR="00D4517E" w:rsidRPr="00D4517E" w:rsidRDefault="00D4517E" w:rsidP="00D4517E">
            <w:pPr>
              <w:spacing w:line="259"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Бастапқы ауру (ересектер)</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6F0DDA10"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12938</w:t>
            </w:r>
          </w:p>
        </w:tc>
        <w:tc>
          <w:tcPr>
            <w:tcW w:w="1461" w:type="dxa"/>
            <w:tcBorders>
              <w:top w:val="single" w:sz="8" w:space="0" w:color="auto"/>
              <w:left w:val="single" w:sz="8" w:space="0" w:color="auto"/>
              <w:bottom w:val="single" w:sz="8" w:space="0" w:color="auto"/>
              <w:right w:val="single" w:sz="8" w:space="0" w:color="auto"/>
            </w:tcBorders>
            <w:vAlign w:val="center"/>
          </w:tcPr>
          <w:p w14:paraId="01739D6A"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hideMark/>
          </w:tcPr>
          <w:p w14:paraId="4B6A99E3"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10680</w:t>
            </w:r>
          </w:p>
        </w:tc>
        <w:tc>
          <w:tcPr>
            <w:tcW w:w="1441" w:type="dxa"/>
            <w:tcBorders>
              <w:top w:val="single" w:sz="8" w:space="0" w:color="auto"/>
              <w:left w:val="single" w:sz="8" w:space="0" w:color="auto"/>
              <w:bottom w:val="single" w:sz="8" w:space="0" w:color="auto"/>
              <w:right w:val="single" w:sz="8" w:space="0" w:color="auto"/>
            </w:tcBorders>
            <w:vAlign w:val="center"/>
          </w:tcPr>
          <w:p w14:paraId="539E8403"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27175C8A" w14:textId="77777777" w:rsidTr="00D4517E">
        <w:trPr>
          <w:trHeight w:val="257"/>
        </w:trPr>
        <w:tc>
          <w:tcPr>
            <w:tcW w:w="4081" w:type="dxa"/>
            <w:tcBorders>
              <w:top w:val="single" w:sz="8" w:space="0" w:color="auto"/>
              <w:left w:val="single" w:sz="8" w:space="0" w:color="auto"/>
              <w:bottom w:val="single" w:sz="8" w:space="0" w:color="auto"/>
              <w:right w:val="single" w:sz="8" w:space="0" w:color="auto"/>
            </w:tcBorders>
            <w:hideMark/>
          </w:tcPr>
          <w:p w14:paraId="169DB4F3" w14:textId="2BAC7FC1" w:rsidR="00D4517E" w:rsidRPr="00D4517E" w:rsidRDefault="00D4517E" w:rsidP="00D4517E">
            <w:pPr>
              <w:spacing w:line="256"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Бастапқы ауру (балалар )</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3B33929D"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1661</w:t>
            </w:r>
          </w:p>
        </w:tc>
        <w:tc>
          <w:tcPr>
            <w:tcW w:w="1461" w:type="dxa"/>
            <w:tcBorders>
              <w:top w:val="single" w:sz="8" w:space="0" w:color="auto"/>
              <w:left w:val="single" w:sz="8" w:space="0" w:color="auto"/>
              <w:bottom w:val="single" w:sz="8" w:space="0" w:color="auto"/>
              <w:right w:val="single" w:sz="8" w:space="0" w:color="auto"/>
            </w:tcBorders>
            <w:vAlign w:val="center"/>
          </w:tcPr>
          <w:p w14:paraId="448C74B1"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hideMark/>
          </w:tcPr>
          <w:p w14:paraId="5B65741B"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817</w:t>
            </w:r>
          </w:p>
        </w:tc>
        <w:tc>
          <w:tcPr>
            <w:tcW w:w="1441" w:type="dxa"/>
            <w:tcBorders>
              <w:top w:val="single" w:sz="8" w:space="0" w:color="auto"/>
              <w:left w:val="single" w:sz="8" w:space="0" w:color="auto"/>
              <w:bottom w:val="single" w:sz="8" w:space="0" w:color="auto"/>
              <w:right w:val="single" w:sz="8" w:space="0" w:color="auto"/>
            </w:tcBorders>
            <w:vAlign w:val="center"/>
          </w:tcPr>
          <w:p w14:paraId="5E24066D"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02AF9EA1" w14:textId="77777777" w:rsidTr="00D4517E">
        <w:trPr>
          <w:trHeight w:val="258"/>
        </w:trPr>
        <w:tc>
          <w:tcPr>
            <w:tcW w:w="4081" w:type="dxa"/>
            <w:tcBorders>
              <w:top w:val="single" w:sz="8" w:space="0" w:color="auto"/>
              <w:left w:val="single" w:sz="8" w:space="0" w:color="auto"/>
              <w:bottom w:val="single" w:sz="8" w:space="0" w:color="auto"/>
              <w:right w:val="single" w:sz="8" w:space="0" w:color="auto"/>
            </w:tcBorders>
            <w:hideMark/>
          </w:tcPr>
          <w:p w14:paraId="4645E4E9" w14:textId="11952CE7" w:rsidR="00D4517E" w:rsidRPr="00D4517E" w:rsidRDefault="00D4517E" w:rsidP="00D4517E">
            <w:pPr>
              <w:spacing w:line="258"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Жұқпалы ауру</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026BA321"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19</w:t>
            </w:r>
          </w:p>
        </w:tc>
        <w:tc>
          <w:tcPr>
            <w:tcW w:w="1461" w:type="dxa"/>
            <w:tcBorders>
              <w:top w:val="single" w:sz="8" w:space="0" w:color="auto"/>
              <w:left w:val="single" w:sz="8" w:space="0" w:color="auto"/>
              <w:bottom w:val="single" w:sz="8" w:space="0" w:color="auto"/>
              <w:right w:val="single" w:sz="8" w:space="0" w:color="auto"/>
            </w:tcBorders>
            <w:vAlign w:val="center"/>
            <w:hideMark/>
          </w:tcPr>
          <w:p w14:paraId="765DCC5A"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91,2</w:t>
            </w:r>
          </w:p>
        </w:tc>
        <w:tc>
          <w:tcPr>
            <w:tcW w:w="1281" w:type="dxa"/>
            <w:tcBorders>
              <w:top w:val="single" w:sz="8" w:space="0" w:color="auto"/>
              <w:left w:val="single" w:sz="8" w:space="0" w:color="auto"/>
              <w:bottom w:val="single" w:sz="8" w:space="0" w:color="auto"/>
              <w:right w:val="single" w:sz="8" w:space="0" w:color="auto"/>
            </w:tcBorders>
            <w:vAlign w:val="center"/>
            <w:hideMark/>
          </w:tcPr>
          <w:p w14:paraId="07758EB7"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15</w:t>
            </w:r>
          </w:p>
        </w:tc>
        <w:tc>
          <w:tcPr>
            <w:tcW w:w="1441" w:type="dxa"/>
            <w:tcBorders>
              <w:top w:val="single" w:sz="8" w:space="0" w:color="auto"/>
              <w:left w:val="single" w:sz="8" w:space="0" w:color="auto"/>
              <w:bottom w:val="single" w:sz="8" w:space="0" w:color="auto"/>
              <w:right w:val="single" w:sz="8" w:space="0" w:color="auto"/>
            </w:tcBorders>
            <w:vAlign w:val="center"/>
            <w:hideMark/>
          </w:tcPr>
          <w:p w14:paraId="43F0A9D1"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71,7</w:t>
            </w:r>
          </w:p>
        </w:tc>
      </w:tr>
      <w:tr w:rsidR="00D4517E" w14:paraId="60F15614" w14:textId="77777777" w:rsidTr="00D4517E">
        <w:trPr>
          <w:trHeight w:val="253"/>
        </w:trPr>
        <w:tc>
          <w:tcPr>
            <w:tcW w:w="4081" w:type="dxa"/>
            <w:tcBorders>
              <w:top w:val="single" w:sz="8" w:space="0" w:color="auto"/>
              <w:left w:val="single" w:sz="8" w:space="0" w:color="auto"/>
              <w:bottom w:val="single" w:sz="8" w:space="0" w:color="auto"/>
              <w:right w:val="single" w:sz="8" w:space="0" w:color="auto"/>
            </w:tcBorders>
            <w:hideMark/>
          </w:tcPr>
          <w:p w14:paraId="266548F4" w14:textId="45B7244F" w:rsidR="00D4517E" w:rsidRPr="00D4517E" w:rsidRDefault="00D4517E" w:rsidP="00D4517E">
            <w:pPr>
              <w:spacing w:line="253"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Туберкулезбен сырқаттанушылық</w:t>
            </w:r>
          </w:p>
        </w:tc>
        <w:tc>
          <w:tcPr>
            <w:tcW w:w="1381" w:type="dxa"/>
            <w:gridSpan w:val="2"/>
            <w:tcBorders>
              <w:top w:val="single" w:sz="8" w:space="0" w:color="auto"/>
              <w:left w:val="single" w:sz="8" w:space="0" w:color="auto"/>
              <w:bottom w:val="single" w:sz="8" w:space="0" w:color="auto"/>
              <w:right w:val="single" w:sz="8" w:space="0" w:color="auto"/>
            </w:tcBorders>
            <w:vAlign w:val="center"/>
          </w:tcPr>
          <w:p w14:paraId="16AC708B"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461" w:type="dxa"/>
            <w:tcBorders>
              <w:top w:val="single" w:sz="8" w:space="0" w:color="auto"/>
              <w:left w:val="single" w:sz="8" w:space="0" w:color="auto"/>
              <w:bottom w:val="single" w:sz="8" w:space="0" w:color="auto"/>
              <w:right w:val="single" w:sz="8" w:space="0" w:color="auto"/>
            </w:tcBorders>
            <w:vAlign w:val="center"/>
            <w:hideMark/>
          </w:tcPr>
          <w:p w14:paraId="70663BF1"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95,7</w:t>
            </w:r>
          </w:p>
        </w:tc>
        <w:tc>
          <w:tcPr>
            <w:tcW w:w="1281" w:type="dxa"/>
            <w:tcBorders>
              <w:top w:val="single" w:sz="8" w:space="0" w:color="auto"/>
              <w:left w:val="single" w:sz="8" w:space="0" w:color="auto"/>
              <w:bottom w:val="single" w:sz="8" w:space="0" w:color="auto"/>
              <w:right w:val="single" w:sz="8" w:space="0" w:color="auto"/>
            </w:tcBorders>
            <w:vAlign w:val="center"/>
            <w:hideMark/>
          </w:tcPr>
          <w:p w14:paraId="1D167647"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38</w:t>
            </w:r>
          </w:p>
        </w:tc>
        <w:tc>
          <w:tcPr>
            <w:tcW w:w="1441" w:type="dxa"/>
            <w:tcBorders>
              <w:top w:val="single" w:sz="8" w:space="0" w:color="auto"/>
              <w:left w:val="single" w:sz="8" w:space="0" w:color="auto"/>
              <w:bottom w:val="single" w:sz="8" w:space="0" w:color="auto"/>
              <w:right w:val="single" w:sz="8" w:space="0" w:color="auto"/>
            </w:tcBorders>
            <w:vAlign w:val="center"/>
            <w:hideMark/>
          </w:tcPr>
          <w:p w14:paraId="01C440A9"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72,6</w:t>
            </w:r>
          </w:p>
        </w:tc>
      </w:tr>
      <w:tr w:rsidR="00D4517E" w14:paraId="412A2A71" w14:textId="77777777" w:rsidTr="00D4517E">
        <w:trPr>
          <w:trHeight w:val="281"/>
        </w:trPr>
        <w:tc>
          <w:tcPr>
            <w:tcW w:w="4081" w:type="dxa"/>
            <w:tcBorders>
              <w:top w:val="single" w:sz="8" w:space="0" w:color="auto"/>
              <w:left w:val="single" w:sz="8" w:space="0" w:color="auto"/>
              <w:bottom w:val="single" w:sz="8" w:space="0" w:color="auto"/>
              <w:right w:val="single" w:sz="8" w:space="0" w:color="auto"/>
            </w:tcBorders>
            <w:hideMark/>
          </w:tcPr>
          <w:p w14:paraId="2580306F" w14:textId="6E4A94C4" w:rsidR="00D4517E" w:rsidRPr="00D4517E" w:rsidRDefault="00D4517E" w:rsidP="00D4517E">
            <w:pPr>
              <w:spacing w:line="0" w:lineRule="atLeas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бастапқы</w:t>
            </w:r>
          </w:p>
        </w:tc>
        <w:tc>
          <w:tcPr>
            <w:tcW w:w="40" w:type="dxa"/>
            <w:tcBorders>
              <w:top w:val="single" w:sz="8" w:space="0" w:color="auto"/>
              <w:left w:val="single" w:sz="8" w:space="0" w:color="auto"/>
              <w:bottom w:val="single" w:sz="8" w:space="0" w:color="auto"/>
              <w:right w:val="single" w:sz="8" w:space="0" w:color="auto"/>
            </w:tcBorders>
            <w:vAlign w:val="center"/>
          </w:tcPr>
          <w:p w14:paraId="41CEE3C6"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341" w:type="dxa"/>
            <w:tcBorders>
              <w:top w:val="single" w:sz="8" w:space="0" w:color="auto"/>
              <w:left w:val="single" w:sz="8" w:space="0" w:color="auto"/>
              <w:bottom w:val="single" w:sz="8" w:space="0" w:color="auto"/>
              <w:right w:val="single" w:sz="8" w:space="0" w:color="auto"/>
            </w:tcBorders>
            <w:vAlign w:val="center"/>
            <w:hideMark/>
          </w:tcPr>
          <w:p w14:paraId="3904E76A"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52</w:t>
            </w:r>
          </w:p>
        </w:tc>
        <w:tc>
          <w:tcPr>
            <w:tcW w:w="1461" w:type="dxa"/>
            <w:tcBorders>
              <w:top w:val="single" w:sz="8" w:space="0" w:color="auto"/>
              <w:left w:val="single" w:sz="8" w:space="0" w:color="auto"/>
              <w:bottom w:val="single" w:sz="8" w:space="0" w:color="auto"/>
              <w:right w:val="single" w:sz="8" w:space="0" w:color="auto"/>
            </w:tcBorders>
            <w:vAlign w:val="center"/>
          </w:tcPr>
          <w:p w14:paraId="0C2EA819"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tcPr>
          <w:p w14:paraId="74F391B5"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441" w:type="dxa"/>
            <w:tcBorders>
              <w:top w:val="single" w:sz="8" w:space="0" w:color="auto"/>
              <w:left w:val="single" w:sz="8" w:space="0" w:color="auto"/>
              <w:bottom w:val="single" w:sz="8" w:space="0" w:color="auto"/>
              <w:right w:val="single" w:sz="8" w:space="0" w:color="auto"/>
            </w:tcBorders>
            <w:vAlign w:val="center"/>
          </w:tcPr>
          <w:p w14:paraId="3F29C9A9"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3C3E2BFF" w14:textId="77777777" w:rsidTr="00D4517E">
        <w:trPr>
          <w:trHeight w:val="257"/>
        </w:trPr>
        <w:tc>
          <w:tcPr>
            <w:tcW w:w="4081" w:type="dxa"/>
            <w:tcBorders>
              <w:top w:val="single" w:sz="8" w:space="0" w:color="auto"/>
              <w:left w:val="single" w:sz="8" w:space="0" w:color="auto"/>
              <w:bottom w:val="single" w:sz="8" w:space="0" w:color="auto"/>
              <w:right w:val="single" w:sz="8" w:space="0" w:color="auto"/>
            </w:tcBorders>
            <w:hideMark/>
          </w:tcPr>
          <w:p w14:paraId="09AB06EC" w14:textId="52DE1309" w:rsidR="00D4517E" w:rsidRPr="00D4517E" w:rsidRDefault="00D4517E" w:rsidP="00D4517E">
            <w:pPr>
              <w:spacing w:line="256"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Барлығы Бактериоскопия</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0135455C"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816</w:t>
            </w:r>
          </w:p>
        </w:tc>
        <w:tc>
          <w:tcPr>
            <w:tcW w:w="1461" w:type="dxa"/>
            <w:tcBorders>
              <w:top w:val="single" w:sz="8" w:space="0" w:color="auto"/>
              <w:left w:val="single" w:sz="8" w:space="0" w:color="auto"/>
              <w:bottom w:val="single" w:sz="8" w:space="0" w:color="auto"/>
              <w:right w:val="single" w:sz="8" w:space="0" w:color="auto"/>
            </w:tcBorders>
            <w:vAlign w:val="center"/>
          </w:tcPr>
          <w:p w14:paraId="73B281AE"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hideMark/>
          </w:tcPr>
          <w:p w14:paraId="2225F74F"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803</w:t>
            </w:r>
          </w:p>
        </w:tc>
        <w:tc>
          <w:tcPr>
            <w:tcW w:w="1441" w:type="dxa"/>
            <w:tcBorders>
              <w:top w:val="single" w:sz="8" w:space="0" w:color="auto"/>
              <w:left w:val="single" w:sz="8" w:space="0" w:color="auto"/>
              <w:bottom w:val="single" w:sz="8" w:space="0" w:color="auto"/>
              <w:right w:val="single" w:sz="8" w:space="0" w:color="auto"/>
            </w:tcBorders>
            <w:vAlign w:val="center"/>
          </w:tcPr>
          <w:p w14:paraId="258D63E6"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097AAF93" w14:textId="77777777" w:rsidTr="00D4517E">
        <w:trPr>
          <w:trHeight w:val="259"/>
        </w:trPr>
        <w:tc>
          <w:tcPr>
            <w:tcW w:w="4081" w:type="dxa"/>
            <w:tcBorders>
              <w:top w:val="single" w:sz="8" w:space="0" w:color="auto"/>
              <w:left w:val="single" w:sz="8" w:space="0" w:color="auto"/>
              <w:bottom w:val="single" w:sz="8" w:space="0" w:color="auto"/>
              <w:right w:val="single" w:sz="8" w:space="0" w:color="auto"/>
            </w:tcBorders>
            <w:hideMark/>
          </w:tcPr>
          <w:p w14:paraId="382AAD61" w14:textId="3AF06433" w:rsidR="00D4517E" w:rsidRPr="00D4517E" w:rsidRDefault="00D4517E" w:rsidP="00D4517E">
            <w:pPr>
              <w:spacing w:line="259"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анықталды+</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584A309D"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36</w:t>
            </w:r>
          </w:p>
        </w:tc>
        <w:tc>
          <w:tcPr>
            <w:tcW w:w="1461" w:type="dxa"/>
            <w:tcBorders>
              <w:top w:val="single" w:sz="8" w:space="0" w:color="auto"/>
              <w:left w:val="single" w:sz="8" w:space="0" w:color="auto"/>
              <w:bottom w:val="single" w:sz="8" w:space="0" w:color="auto"/>
              <w:right w:val="single" w:sz="8" w:space="0" w:color="auto"/>
            </w:tcBorders>
            <w:vAlign w:val="center"/>
          </w:tcPr>
          <w:p w14:paraId="3137D0BA"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hideMark/>
          </w:tcPr>
          <w:p w14:paraId="454F334E"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24</w:t>
            </w:r>
          </w:p>
        </w:tc>
        <w:tc>
          <w:tcPr>
            <w:tcW w:w="1441" w:type="dxa"/>
            <w:tcBorders>
              <w:top w:val="single" w:sz="8" w:space="0" w:color="auto"/>
              <w:left w:val="single" w:sz="8" w:space="0" w:color="auto"/>
              <w:bottom w:val="single" w:sz="8" w:space="0" w:color="auto"/>
              <w:right w:val="single" w:sz="8" w:space="0" w:color="auto"/>
            </w:tcBorders>
            <w:vAlign w:val="center"/>
          </w:tcPr>
          <w:p w14:paraId="0A7018F9"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144CB91A" w14:textId="77777777" w:rsidTr="00D4517E">
        <w:trPr>
          <w:trHeight w:val="253"/>
        </w:trPr>
        <w:tc>
          <w:tcPr>
            <w:tcW w:w="4081" w:type="dxa"/>
            <w:tcBorders>
              <w:top w:val="single" w:sz="8" w:space="0" w:color="auto"/>
              <w:left w:val="single" w:sz="8" w:space="0" w:color="auto"/>
              <w:bottom w:val="single" w:sz="8" w:space="0" w:color="auto"/>
              <w:right w:val="single" w:sz="8" w:space="0" w:color="auto"/>
            </w:tcBorders>
            <w:hideMark/>
          </w:tcPr>
          <w:p w14:paraId="42AE46D6" w14:textId="5851D7A4" w:rsidR="00D4517E" w:rsidRPr="00D4517E" w:rsidRDefault="00D4517E" w:rsidP="00D4517E">
            <w:pPr>
              <w:spacing w:line="252"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Қараусыз қалған жағдайлардың саны</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32E04E91"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4</w:t>
            </w:r>
          </w:p>
        </w:tc>
        <w:tc>
          <w:tcPr>
            <w:tcW w:w="1461" w:type="dxa"/>
            <w:tcBorders>
              <w:top w:val="single" w:sz="8" w:space="0" w:color="auto"/>
              <w:left w:val="single" w:sz="8" w:space="0" w:color="auto"/>
              <w:bottom w:val="single" w:sz="8" w:space="0" w:color="auto"/>
              <w:right w:val="single" w:sz="8" w:space="0" w:color="auto"/>
            </w:tcBorders>
            <w:vAlign w:val="center"/>
          </w:tcPr>
          <w:p w14:paraId="6232EDCF"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hideMark/>
          </w:tcPr>
          <w:p w14:paraId="56DA15EF"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4</w:t>
            </w:r>
          </w:p>
        </w:tc>
        <w:tc>
          <w:tcPr>
            <w:tcW w:w="1441" w:type="dxa"/>
            <w:tcBorders>
              <w:top w:val="single" w:sz="8" w:space="0" w:color="auto"/>
              <w:left w:val="single" w:sz="8" w:space="0" w:color="auto"/>
              <w:bottom w:val="single" w:sz="8" w:space="0" w:color="auto"/>
              <w:right w:val="single" w:sz="8" w:space="0" w:color="auto"/>
            </w:tcBorders>
            <w:vAlign w:val="center"/>
          </w:tcPr>
          <w:p w14:paraId="078855B5"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4F56F31E" w14:textId="77777777" w:rsidTr="00D4517E">
        <w:trPr>
          <w:trHeight w:val="279"/>
        </w:trPr>
        <w:tc>
          <w:tcPr>
            <w:tcW w:w="4081" w:type="dxa"/>
            <w:tcBorders>
              <w:top w:val="single" w:sz="8" w:space="0" w:color="auto"/>
              <w:left w:val="single" w:sz="8" w:space="0" w:color="auto"/>
              <w:bottom w:val="single" w:sz="8" w:space="0" w:color="auto"/>
              <w:right w:val="single" w:sz="8" w:space="0" w:color="auto"/>
            </w:tcBorders>
            <w:hideMark/>
          </w:tcPr>
          <w:p w14:paraId="5E65E4B3" w14:textId="31DAAE50" w:rsidR="00D4517E" w:rsidRPr="00D4517E" w:rsidRDefault="00D4517E" w:rsidP="00D4517E">
            <w:pPr>
              <w:spacing w:line="274"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туберкулез</w:t>
            </w:r>
          </w:p>
        </w:tc>
        <w:tc>
          <w:tcPr>
            <w:tcW w:w="40" w:type="dxa"/>
            <w:tcBorders>
              <w:top w:val="single" w:sz="8" w:space="0" w:color="auto"/>
              <w:left w:val="single" w:sz="8" w:space="0" w:color="auto"/>
              <w:bottom w:val="single" w:sz="8" w:space="0" w:color="auto"/>
              <w:right w:val="single" w:sz="8" w:space="0" w:color="auto"/>
            </w:tcBorders>
            <w:vAlign w:val="center"/>
          </w:tcPr>
          <w:p w14:paraId="06038118"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341" w:type="dxa"/>
            <w:tcBorders>
              <w:top w:val="single" w:sz="8" w:space="0" w:color="auto"/>
              <w:left w:val="single" w:sz="8" w:space="0" w:color="auto"/>
              <w:bottom w:val="single" w:sz="8" w:space="0" w:color="auto"/>
              <w:right w:val="single" w:sz="8" w:space="0" w:color="auto"/>
            </w:tcBorders>
            <w:vAlign w:val="center"/>
          </w:tcPr>
          <w:p w14:paraId="4F7C35EF"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461" w:type="dxa"/>
            <w:tcBorders>
              <w:top w:val="single" w:sz="8" w:space="0" w:color="auto"/>
              <w:left w:val="single" w:sz="8" w:space="0" w:color="auto"/>
              <w:bottom w:val="single" w:sz="8" w:space="0" w:color="auto"/>
              <w:right w:val="single" w:sz="8" w:space="0" w:color="auto"/>
            </w:tcBorders>
            <w:vAlign w:val="center"/>
          </w:tcPr>
          <w:p w14:paraId="6B2DDED9"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281" w:type="dxa"/>
            <w:tcBorders>
              <w:top w:val="single" w:sz="8" w:space="0" w:color="auto"/>
              <w:left w:val="single" w:sz="8" w:space="0" w:color="auto"/>
              <w:bottom w:val="single" w:sz="8" w:space="0" w:color="auto"/>
              <w:right w:val="single" w:sz="8" w:space="0" w:color="auto"/>
            </w:tcBorders>
            <w:vAlign w:val="center"/>
          </w:tcPr>
          <w:p w14:paraId="59CB208B"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441" w:type="dxa"/>
            <w:tcBorders>
              <w:top w:val="single" w:sz="8" w:space="0" w:color="auto"/>
              <w:left w:val="single" w:sz="8" w:space="0" w:color="auto"/>
              <w:bottom w:val="single" w:sz="8" w:space="0" w:color="auto"/>
              <w:right w:val="single" w:sz="8" w:space="0" w:color="auto"/>
            </w:tcBorders>
            <w:vAlign w:val="center"/>
          </w:tcPr>
          <w:p w14:paraId="60AC5C1F"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r>
      <w:tr w:rsidR="00D4517E" w14:paraId="58836E4F" w14:textId="77777777" w:rsidTr="00D4517E">
        <w:trPr>
          <w:trHeight w:val="260"/>
        </w:trPr>
        <w:tc>
          <w:tcPr>
            <w:tcW w:w="4081" w:type="dxa"/>
            <w:tcBorders>
              <w:top w:val="single" w:sz="8" w:space="0" w:color="auto"/>
              <w:left w:val="single" w:sz="8" w:space="0" w:color="auto"/>
              <w:bottom w:val="single" w:sz="8" w:space="0" w:color="auto"/>
              <w:right w:val="single" w:sz="8" w:space="0" w:color="auto"/>
            </w:tcBorders>
            <w:hideMark/>
          </w:tcPr>
          <w:p w14:paraId="55B9A847" w14:textId="0AC5FB3E" w:rsidR="00D4517E" w:rsidRPr="00D4517E" w:rsidRDefault="00D4517E" w:rsidP="00D4517E">
            <w:pPr>
              <w:spacing w:line="260"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Онкологиялық аурулардың саны</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4E799897"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212</w:t>
            </w:r>
          </w:p>
        </w:tc>
        <w:tc>
          <w:tcPr>
            <w:tcW w:w="1461" w:type="dxa"/>
            <w:tcBorders>
              <w:top w:val="single" w:sz="8" w:space="0" w:color="auto"/>
              <w:left w:val="single" w:sz="8" w:space="0" w:color="auto"/>
              <w:bottom w:val="single" w:sz="8" w:space="0" w:color="auto"/>
              <w:right w:val="single" w:sz="8" w:space="0" w:color="auto"/>
            </w:tcBorders>
            <w:vAlign w:val="center"/>
            <w:hideMark/>
          </w:tcPr>
          <w:p w14:paraId="29DFA8CE"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343,8</w:t>
            </w:r>
          </w:p>
        </w:tc>
        <w:tc>
          <w:tcPr>
            <w:tcW w:w="1281" w:type="dxa"/>
            <w:tcBorders>
              <w:top w:val="single" w:sz="8" w:space="0" w:color="auto"/>
              <w:left w:val="single" w:sz="8" w:space="0" w:color="auto"/>
              <w:bottom w:val="single" w:sz="8" w:space="0" w:color="auto"/>
              <w:right w:val="single" w:sz="8" w:space="0" w:color="auto"/>
            </w:tcBorders>
            <w:vAlign w:val="center"/>
            <w:hideMark/>
          </w:tcPr>
          <w:p w14:paraId="045BB969"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196</w:t>
            </w:r>
          </w:p>
        </w:tc>
        <w:tc>
          <w:tcPr>
            <w:tcW w:w="1441" w:type="dxa"/>
            <w:tcBorders>
              <w:top w:val="single" w:sz="8" w:space="0" w:color="auto"/>
              <w:left w:val="single" w:sz="8" w:space="0" w:color="auto"/>
              <w:bottom w:val="single" w:sz="8" w:space="0" w:color="auto"/>
              <w:right w:val="single" w:sz="8" w:space="0" w:color="auto"/>
            </w:tcBorders>
            <w:vAlign w:val="center"/>
            <w:hideMark/>
          </w:tcPr>
          <w:p w14:paraId="4DE4AB10"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322,3</w:t>
            </w:r>
          </w:p>
        </w:tc>
      </w:tr>
      <w:tr w:rsidR="00D4517E" w14:paraId="4A42D6E9" w14:textId="77777777" w:rsidTr="00D4517E">
        <w:trPr>
          <w:trHeight w:val="257"/>
        </w:trPr>
        <w:tc>
          <w:tcPr>
            <w:tcW w:w="4081" w:type="dxa"/>
            <w:tcBorders>
              <w:top w:val="single" w:sz="8" w:space="0" w:color="auto"/>
              <w:left w:val="single" w:sz="8" w:space="0" w:color="auto"/>
              <w:bottom w:val="single" w:sz="8" w:space="0" w:color="auto"/>
              <w:right w:val="single" w:sz="8" w:space="0" w:color="auto"/>
            </w:tcBorders>
            <w:hideMark/>
          </w:tcPr>
          <w:p w14:paraId="452BC350" w14:textId="1A6B0B94" w:rsidR="00D4517E" w:rsidRPr="00D4517E" w:rsidRDefault="00D4517E" w:rsidP="00D4517E">
            <w:pPr>
              <w:spacing w:line="256"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Онко-дан немқұрайлылық</w:t>
            </w:r>
          </w:p>
        </w:tc>
        <w:tc>
          <w:tcPr>
            <w:tcW w:w="1381" w:type="dxa"/>
            <w:gridSpan w:val="2"/>
            <w:tcBorders>
              <w:top w:val="single" w:sz="8" w:space="0" w:color="auto"/>
              <w:left w:val="single" w:sz="8" w:space="0" w:color="auto"/>
              <w:bottom w:val="single" w:sz="8" w:space="0" w:color="auto"/>
              <w:right w:val="single" w:sz="8" w:space="0" w:color="auto"/>
            </w:tcBorders>
            <w:vAlign w:val="center"/>
          </w:tcPr>
          <w:p w14:paraId="3AF09C25"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p>
        </w:tc>
        <w:tc>
          <w:tcPr>
            <w:tcW w:w="1461" w:type="dxa"/>
            <w:tcBorders>
              <w:top w:val="single" w:sz="8" w:space="0" w:color="auto"/>
              <w:left w:val="single" w:sz="8" w:space="0" w:color="auto"/>
              <w:bottom w:val="single" w:sz="8" w:space="0" w:color="auto"/>
              <w:right w:val="single" w:sz="8" w:space="0" w:color="auto"/>
            </w:tcBorders>
            <w:vAlign w:val="center"/>
            <w:hideMark/>
          </w:tcPr>
          <w:p w14:paraId="3BA3073E"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14,40%</w:t>
            </w:r>
          </w:p>
        </w:tc>
        <w:tc>
          <w:tcPr>
            <w:tcW w:w="1281" w:type="dxa"/>
            <w:tcBorders>
              <w:top w:val="single" w:sz="8" w:space="0" w:color="auto"/>
              <w:left w:val="single" w:sz="8" w:space="0" w:color="auto"/>
              <w:bottom w:val="single" w:sz="8" w:space="0" w:color="auto"/>
              <w:right w:val="single" w:sz="8" w:space="0" w:color="auto"/>
            </w:tcBorders>
            <w:vAlign w:val="center"/>
            <w:hideMark/>
          </w:tcPr>
          <w:p w14:paraId="78599A28"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3</w:t>
            </w:r>
          </w:p>
        </w:tc>
        <w:tc>
          <w:tcPr>
            <w:tcW w:w="1441" w:type="dxa"/>
            <w:tcBorders>
              <w:top w:val="single" w:sz="8" w:space="0" w:color="auto"/>
              <w:left w:val="single" w:sz="8" w:space="0" w:color="auto"/>
              <w:bottom w:val="single" w:sz="8" w:space="0" w:color="auto"/>
              <w:right w:val="single" w:sz="8" w:space="0" w:color="auto"/>
            </w:tcBorders>
            <w:vAlign w:val="center"/>
            <w:hideMark/>
          </w:tcPr>
          <w:p w14:paraId="207BD90F"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6,80%</w:t>
            </w:r>
          </w:p>
        </w:tc>
      </w:tr>
      <w:tr w:rsidR="00D4517E" w14:paraId="793586A0" w14:textId="77777777" w:rsidTr="00D4517E">
        <w:trPr>
          <w:trHeight w:val="257"/>
        </w:trPr>
        <w:tc>
          <w:tcPr>
            <w:tcW w:w="4081" w:type="dxa"/>
            <w:tcBorders>
              <w:top w:val="single" w:sz="8" w:space="0" w:color="auto"/>
              <w:left w:val="single" w:sz="8" w:space="0" w:color="auto"/>
              <w:bottom w:val="single" w:sz="8" w:space="0" w:color="auto"/>
              <w:right w:val="single" w:sz="8" w:space="0" w:color="auto"/>
            </w:tcBorders>
            <w:hideMark/>
          </w:tcPr>
          <w:p w14:paraId="013B86E9" w14:textId="2293EB2F" w:rsidR="00D4517E" w:rsidRPr="00D4517E" w:rsidRDefault="00D4517E" w:rsidP="00D4517E">
            <w:pPr>
              <w:spacing w:line="256" w:lineRule="exact"/>
              <w:rPr>
                <w:rFonts w:ascii="Times New Roman" w:eastAsia="Times New Roman" w:hAnsi="Times New Roman" w:cs="Times New Roman"/>
                <w:sz w:val="22"/>
                <w:szCs w:val="22"/>
                <w:lang w:eastAsia="en-US"/>
              </w:rPr>
            </w:pPr>
            <w:r w:rsidRPr="00D4517E">
              <w:rPr>
                <w:rFonts w:ascii="Times New Roman" w:hAnsi="Times New Roman" w:cs="Times New Roman"/>
                <w:sz w:val="22"/>
                <w:szCs w:val="22"/>
              </w:rPr>
              <w:t>Онкологиялық аурулардан болатын өлім-жітім</w:t>
            </w:r>
          </w:p>
        </w:tc>
        <w:tc>
          <w:tcPr>
            <w:tcW w:w="1381" w:type="dxa"/>
            <w:gridSpan w:val="2"/>
            <w:tcBorders>
              <w:top w:val="single" w:sz="8" w:space="0" w:color="auto"/>
              <w:left w:val="single" w:sz="8" w:space="0" w:color="auto"/>
              <w:bottom w:val="single" w:sz="8" w:space="0" w:color="auto"/>
              <w:right w:val="single" w:sz="8" w:space="0" w:color="auto"/>
            </w:tcBorders>
            <w:vAlign w:val="center"/>
            <w:hideMark/>
          </w:tcPr>
          <w:p w14:paraId="63B33916"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70</w:t>
            </w:r>
          </w:p>
        </w:tc>
        <w:tc>
          <w:tcPr>
            <w:tcW w:w="1461" w:type="dxa"/>
            <w:tcBorders>
              <w:top w:val="single" w:sz="8" w:space="0" w:color="auto"/>
              <w:left w:val="single" w:sz="8" w:space="0" w:color="auto"/>
              <w:bottom w:val="single" w:sz="8" w:space="0" w:color="auto"/>
              <w:right w:val="single" w:sz="8" w:space="0" w:color="auto"/>
            </w:tcBorders>
            <w:vAlign w:val="center"/>
            <w:hideMark/>
          </w:tcPr>
          <w:p w14:paraId="6DA1F3C8"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113,5</w:t>
            </w:r>
          </w:p>
        </w:tc>
        <w:tc>
          <w:tcPr>
            <w:tcW w:w="1281" w:type="dxa"/>
            <w:tcBorders>
              <w:top w:val="single" w:sz="8" w:space="0" w:color="auto"/>
              <w:left w:val="single" w:sz="8" w:space="0" w:color="auto"/>
              <w:bottom w:val="single" w:sz="8" w:space="0" w:color="auto"/>
              <w:right w:val="single" w:sz="8" w:space="0" w:color="auto"/>
            </w:tcBorders>
            <w:vAlign w:val="center"/>
            <w:hideMark/>
          </w:tcPr>
          <w:p w14:paraId="79122F72"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67</w:t>
            </w:r>
          </w:p>
        </w:tc>
        <w:tc>
          <w:tcPr>
            <w:tcW w:w="1441" w:type="dxa"/>
            <w:tcBorders>
              <w:top w:val="single" w:sz="8" w:space="0" w:color="auto"/>
              <w:left w:val="single" w:sz="8" w:space="0" w:color="auto"/>
              <w:bottom w:val="single" w:sz="8" w:space="0" w:color="auto"/>
              <w:right w:val="single" w:sz="8" w:space="0" w:color="auto"/>
            </w:tcBorders>
            <w:vAlign w:val="center"/>
            <w:hideMark/>
          </w:tcPr>
          <w:p w14:paraId="49B328EA" w14:textId="77777777" w:rsidR="00D4517E" w:rsidRDefault="00D4517E" w:rsidP="00D4517E">
            <w:pPr>
              <w:spacing w:line="0" w:lineRule="atLeast"/>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110,2</w:t>
            </w:r>
          </w:p>
        </w:tc>
      </w:tr>
    </w:tbl>
    <w:p w14:paraId="157A9E5D" w14:textId="2B23EF0D" w:rsidR="000E2BDF" w:rsidRDefault="000E2BDF" w:rsidP="000E2BDF">
      <w:pPr>
        <w:rPr>
          <w:rFonts w:ascii="Times New Roman" w:hAnsi="Times New Roman" w:cs="Times New Roman"/>
          <w:sz w:val="24"/>
          <w:szCs w:val="24"/>
        </w:rPr>
      </w:pPr>
    </w:p>
    <w:p w14:paraId="1C9682DE" w14:textId="55273A84" w:rsidR="00D4517E" w:rsidRDefault="00D4517E" w:rsidP="000E2BDF">
      <w:pPr>
        <w:rPr>
          <w:rFonts w:ascii="Times New Roman" w:hAnsi="Times New Roman" w:cs="Times New Roman"/>
          <w:sz w:val="24"/>
          <w:szCs w:val="24"/>
        </w:rPr>
      </w:pPr>
    </w:p>
    <w:p w14:paraId="5CFCB8D0" w14:textId="664ADBC0" w:rsidR="00D4517E" w:rsidRDefault="00D4517E" w:rsidP="000E2BDF">
      <w:pPr>
        <w:rPr>
          <w:rFonts w:ascii="Times New Roman" w:hAnsi="Times New Roman" w:cs="Times New Roman"/>
          <w:sz w:val="24"/>
          <w:szCs w:val="24"/>
        </w:rPr>
      </w:pPr>
    </w:p>
    <w:p w14:paraId="60DD4CEF" w14:textId="24DD5427" w:rsidR="00D4517E" w:rsidRDefault="00D4517E" w:rsidP="000E2BDF">
      <w:pPr>
        <w:rPr>
          <w:rFonts w:ascii="Times New Roman" w:hAnsi="Times New Roman" w:cs="Times New Roman"/>
          <w:sz w:val="24"/>
          <w:szCs w:val="24"/>
        </w:rPr>
      </w:pPr>
    </w:p>
    <w:p w14:paraId="59F22226" w14:textId="3914FEAC" w:rsidR="00D4517E" w:rsidRDefault="00D4517E" w:rsidP="000E2BDF">
      <w:pPr>
        <w:rPr>
          <w:rFonts w:ascii="Times New Roman" w:hAnsi="Times New Roman" w:cs="Times New Roman"/>
          <w:sz w:val="24"/>
          <w:szCs w:val="24"/>
        </w:rPr>
      </w:pPr>
    </w:p>
    <w:p w14:paraId="757AD16A" w14:textId="03C0D3E9" w:rsidR="00D4517E" w:rsidRDefault="00D4517E" w:rsidP="000E2BDF">
      <w:pPr>
        <w:rPr>
          <w:rFonts w:ascii="Times New Roman" w:hAnsi="Times New Roman" w:cs="Times New Roman"/>
          <w:sz w:val="24"/>
          <w:szCs w:val="24"/>
        </w:rPr>
      </w:pPr>
    </w:p>
    <w:p w14:paraId="178E43A0" w14:textId="47C50A85" w:rsidR="00D4517E" w:rsidRDefault="00D4517E" w:rsidP="000E2BDF">
      <w:pPr>
        <w:rPr>
          <w:rFonts w:ascii="Times New Roman" w:hAnsi="Times New Roman" w:cs="Times New Roman"/>
          <w:sz w:val="24"/>
          <w:szCs w:val="24"/>
        </w:rPr>
      </w:pPr>
    </w:p>
    <w:p w14:paraId="6D316F66" w14:textId="1C8B8927" w:rsidR="00D4517E" w:rsidRDefault="00D4517E" w:rsidP="000E2BDF">
      <w:pPr>
        <w:rPr>
          <w:rFonts w:ascii="Times New Roman" w:hAnsi="Times New Roman" w:cs="Times New Roman"/>
          <w:sz w:val="24"/>
          <w:szCs w:val="24"/>
        </w:rPr>
      </w:pPr>
    </w:p>
    <w:p w14:paraId="301962A1" w14:textId="58E97C93" w:rsidR="00D4517E" w:rsidRDefault="00D4517E" w:rsidP="000E2BDF">
      <w:pPr>
        <w:rPr>
          <w:rFonts w:ascii="Times New Roman" w:hAnsi="Times New Roman" w:cs="Times New Roman"/>
          <w:sz w:val="24"/>
          <w:szCs w:val="24"/>
        </w:rPr>
      </w:pPr>
    </w:p>
    <w:p w14:paraId="105CF530" w14:textId="5936E77C" w:rsidR="00D4517E" w:rsidRDefault="00D4517E" w:rsidP="000E2BDF">
      <w:pPr>
        <w:rPr>
          <w:rFonts w:ascii="Times New Roman" w:hAnsi="Times New Roman" w:cs="Times New Roman"/>
          <w:sz w:val="24"/>
          <w:szCs w:val="24"/>
        </w:rPr>
      </w:pPr>
    </w:p>
    <w:p w14:paraId="2A5B70F7" w14:textId="1109834F" w:rsidR="00D4517E" w:rsidRDefault="00D4517E" w:rsidP="000E2BDF">
      <w:pPr>
        <w:rPr>
          <w:rFonts w:ascii="Times New Roman" w:hAnsi="Times New Roman" w:cs="Times New Roman"/>
          <w:sz w:val="24"/>
          <w:szCs w:val="24"/>
        </w:rPr>
      </w:pPr>
    </w:p>
    <w:p w14:paraId="34FF1D6E" w14:textId="3A18D37D" w:rsidR="00D4517E" w:rsidRDefault="00D4517E" w:rsidP="000E2BDF">
      <w:pPr>
        <w:rPr>
          <w:rFonts w:ascii="Times New Roman" w:hAnsi="Times New Roman" w:cs="Times New Roman"/>
          <w:sz w:val="24"/>
          <w:szCs w:val="24"/>
        </w:rPr>
      </w:pPr>
    </w:p>
    <w:p w14:paraId="657623AC" w14:textId="00435F58" w:rsidR="00D4517E" w:rsidRDefault="00D4517E" w:rsidP="000E2BDF">
      <w:pPr>
        <w:rPr>
          <w:rFonts w:ascii="Times New Roman" w:hAnsi="Times New Roman" w:cs="Times New Roman"/>
          <w:sz w:val="24"/>
          <w:szCs w:val="24"/>
        </w:rPr>
      </w:pPr>
    </w:p>
    <w:p w14:paraId="33AD6EFD" w14:textId="1F87A659" w:rsidR="00D4517E" w:rsidRDefault="00D4517E" w:rsidP="000E2BDF">
      <w:pPr>
        <w:rPr>
          <w:rFonts w:ascii="Times New Roman" w:hAnsi="Times New Roman" w:cs="Times New Roman"/>
          <w:sz w:val="24"/>
          <w:szCs w:val="24"/>
        </w:rPr>
      </w:pPr>
    </w:p>
    <w:p w14:paraId="32055C4E" w14:textId="12B2EA1D" w:rsidR="00D4517E" w:rsidRDefault="00D4517E" w:rsidP="000E2BDF">
      <w:pPr>
        <w:rPr>
          <w:rFonts w:ascii="Times New Roman" w:hAnsi="Times New Roman" w:cs="Times New Roman"/>
          <w:sz w:val="24"/>
          <w:szCs w:val="24"/>
        </w:rPr>
      </w:pPr>
    </w:p>
    <w:p w14:paraId="74CC22D7" w14:textId="566176CF" w:rsidR="00D4517E" w:rsidRDefault="00D4517E" w:rsidP="000E2BDF">
      <w:pPr>
        <w:rPr>
          <w:rFonts w:ascii="Times New Roman" w:hAnsi="Times New Roman" w:cs="Times New Roman"/>
          <w:sz w:val="24"/>
          <w:szCs w:val="24"/>
        </w:rPr>
      </w:pPr>
    </w:p>
    <w:p w14:paraId="7417C1D5" w14:textId="77777777" w:rsidR="00D4517E" w:rsidRDefault="00D4517E" w:rsidP="000E2BDF">
      <w:pPr>
        <w:rPr>
          <w:rFonts w:ascii="Times New Roman" w:hAnsi="Times New Roman" w:cs="Times New Roman"/>
          <w:sz w:val="24"/>
          <w:szCs w:val="24"/>
        </w:rPr>
      </w:pPr>
    </w:p>
    <w:p w14:paraId="1C1A218A" w14:textId="77777777" w:rsidR="000E2BDF" w:rsidRDefault="000E2BDF" w:rsidP="000E2BDF">
      <w:pPr>
        <w:rPr>
          <w:rFonts w:ascii="Times New Roman" w:hAnsi="Times New Roman" w:cs="Times New Roman"/>
          <w:sz w:val="24"/>
          <w:szCs w:val="24"/>
        </w:rPr>
      </w:pPr>
    </w:p>
    <w:p w14:paraId="0FC75543" w14:textId="6D1EA9AE" w:rsidR="00D4517E" w:rsidRDefault="00D4517E" w:rsidP="000E2BDF">
      <w:pPr>
        <w:rPr>
          <w:rFonts w:ascii="Times New Roman" w:hAnsi="Times New Roman" w:cs="Times New Roman"/>
          <w:sz w:val="28"/>
          <w:szCs w:val="28"/>
          <w:lang w:val="kk-KZ"/>
        </w:rPr>
      </w:pPr>
    </w:p>
    <w:p w14:paraId="06C9C116" w14:textId="77777777" w:rsidR="00CC6F27" w:rsidRDefault="00CC6F27" w:rsidP="00CC6F27">
      <w:pPr>
        <w:jc w:val="center"/>
        <w:rPr>
          <w:rFonts w:ascii="Times New Roman" w:hAnsi="Times New Roman" w:cs="Times New Roman"/>
          <w:b/>
          <w:bCs/>
          <w:sz w:val="28"/>
          <w:szCs w:val="28"/>
          <w:lang w:val="kk-KZ"/>
        </w:rPr>
      </w:pPr>
      <w:r w:rsidRPr="00CC6F27">
        <w:rPr>
          <w:rFonts w:ascii="Times New Roman" w:hAnsi="Times New Roman" w:cs="Times New Roman"/>
          <w:b/>
          <w:bCs/>
          <w:sz w:val="28"/>
          <w:szCs w:val="28"/>
          <w:lang w:val="kk-KZ"/>
        </w:rPr>
        <w:t xml:space="preserve">1. Азаматтардың денсаулығын нығайту </w:t>
      </w:r>
    </w:p>
    <w:p w14:paraId="5BB3A4BE" w14:textId="4349F1B0" w:rsidR="00CC6F27" w:rsidRPr="00CC6F27" w:rsidRDefault="00CC6F27" w:rsidP="00CC6F27">
      <w:pPr>
        <w:jc w:val="center"/>
        <w:rPr>
          <w:rFonts w:ascii="Times New Roman" w:hAnsi="Times New Roman" w:cs="Times New Roman"/>
          <w:b/>
          <w:bCs/>
          <w:sz w:val="28"/>
          <w:szCs w:val="28"/>
          <w:lang w:val="kk-KZ"/>
        </w:rPr>
      </w:pPr>
      <w:r w:rsidRPr="00CC6F27">
        <w:rPr>
          <w:rFonts w:ascii="Times New Roman" w:hAnsi="Times New Roman" w:cs="Times New Roman"/>
          <w:b/>
          <w:bCs/>
          <w:sz w:val="28"/>
          <w:szCs w:val="28"/>
          <w:lang w:val="kk-KZ"/>
        </w:rPr>
        <w:t>1.1-мақсат. Халықтың өмір сүру ұзақтығы 2020 жылға қарай 73,0 жылға дейін ұлғаяды</w:t>
      </w:r>
    </w:p>
    <w:p w14:paraId="15C3F28E" w14:textId="77777777" w:rsidR="00CC6F27" w:rsidRPr="00CC6F27" w:rsidRDefault="00CC6F27" w:rsidP="00CC6F27">
      <w:pPr>
        <w:rPr>
          <w:rFonts w:ascii="Times New Roman" w:hAnsi="Times New Roman" w:cs="Times New Roman"/>
          <w:sz w:val="28"/>
          <w:szCs w:val="28"/>
          <w:lang w:val="kk-KZ"/>
        </w:rPr>
      </w:pPr>
    </w:p>
    <w:p w14:paraId="193CE9C9" w14:textId="77777777" w:rsidR="00CC6F27" w:rsidRPr="00CC6F27" w:rsidRDefault="00CC6F27" w:rsidP="00CC6F27">
      <w:pPr>
        <w:jc w:val="both"/>
        <w:rPr>
          <w:rFonts w:ascii="Times New Roman" w:hAnsi="Times New Roman" w:cs="Times New Roman"/>
          <w:sz w:val="28"/>
          <w:szCs w:val="28"/>
          <w:lang w:val="kk-KZ"/>
        </w:rPr>
      </w:pPr>
      <w:r w:rsidRPr="00CC6F27">
        <w:rPr>
          <w:rFonts w:ascii="Times New Roman" w:hAnsi="Times New Roman" w:cs="Times New Roman"/>
          <w:b/>
          <w:bCs/>
          <w:sz w:val="28"/>
          <w:szCs w:val="28"/>
          <w:lang w:val="kk-KZ"/>
        </w:rPr>
        <w:t>Мақсаты:</w:t>
      </w:r>
      <w:r w:rsidRPr="00CC6F27">
        <w:rPr>
          <w:rFonts w:ascii="Times New Roman" w:hAnsi="Times New Roman" w:cs="Times New Roman"/>
          <w:sz w:val="28"/>
          <w:szCs w:val="28"/>
          <w:lang w:val="kk-KZ"/>
        </w:rPr>
        <w:t xml:space="preserve"> ұлттық денсаулық сақтауды жаңғырту жолымен әлемнің неғұрлым дамыған 30 елінің денсаулық көрсеткіштеріне жоспарлы түрде қол жеткізу үшін халықтың денсаулығын нығайту.</w:t>
      </w:r>
    </w:p>
    <w:p w14:paraId="50E18056" w14:textId="77777777" w:rsidR="00CC6F27" w:rsidRPr="00CC6F27" w:rsidRDefault="00CC6F27" w:rsidP="00CC6F27">
      <w:pPr>
        <w:rPr>
          <w:rFonts w:ascii="Times New Roman" w:hAnsi="Times New Roman" w:cs="Times New Roman"/>
          <w:sz w:val="28"/>
          <w:szCs w:val="28"/>
          <w:lang w:val="kk-KZ"/>
        </w:rPr>
      </w:pPr>
    </w:p>
    <w:p w14:paraId="4C6056D8" w14:textId="16941A6F" w:rsidR="00D4517E" w:rsidRDefault="00CC6F27" w:rsidP="00CC6F27">
      <w:pPr>
        <w:rPr>
          <w:rFonts w:ascii="Times New Roman" w:hAnsi="Times New Roman" w:cs="Times New Roman"/>
          <w:sz w:val="28"/>
          <w:szCs w:val="28"/>
          <w:lang w:val="kk-KZ"/>
        </w:rPr>
      </w:pPr>
      <w:r w:rsidRPr="00CC6F27">
        <w:rPr>
          <w:rFonts w:ascii="Times New Roman" w:hAnsi="Times New Roman" w:cs="Times New Roman"/>
          <w:sz w:val="28"/>
          <w:szCs w:val="28"/>
          <w:lang w:val="kk-KZ"/>
        </w:rPr>
        <w:t>Осы мақсатқа қол жеткізу мынадай нысаналы индикаторлармен өлшенетін болады:</w:t>
      </w:r>
    </w:p>
    <w:p w14:paraId="4AC6C614" w14:textId="46A9B81E" w:rsidR="00CC6F27" w:rsidRDefault="00CC6F27" w:rsidP="00CC6F27">
      <w:pPr>
        <w:rPr>
          <w:rFonts w:ascii="Times New Roman" w:hAnsi="Times New Roman" w:cs="Times New Roman"/>
          <w:sz w:val="28"/>
          <w:szCs w:val="28"/>
          <w:lang w:val="kk-KZ"/>
        </w:rPr>
      </w:pPr>
    </w:p>
    <w:p w14:paraId="78094258" w14:textId="77777777" w:rsidR="00CC6F27" w:rsidRPr="00954721" w:rsidRDefault="00CC6F27" w:rsidP="00CC6F27">
      <w:pPr>
        <w:rPr>
          <w:rFonts w:ascii="Times New Roman" w:hAnsi="Times New Roman" w:cs="Times New Roman"/>
          <w:sz w:val="28"/>
          <w:szCs w:val="28"/>
          <w:lang w:val="kk-KZ"/>
        </w:rPr>
      </w:pPr>
    </w:p>
    <w:tbl>
      <w:tblPr>
        <w:tblStyle w:val="a4"/>
        <w:tblpPr w:leftFromText="180" w:rightFromText="180" w:horzAnchor="margin" w:tblpXSpec="center" w:tblpY="-855"/>
        <w:tblW w:w="10845" w:type="dxa"/>
        <w:tblInd w:w="0" w:type="dxa"/>
        <w:tblLayout w:type="fixed"/>
        <w:tblLook w:val="04A0" w:firstRow="1" w:lastRow="0" w:firstColumn="1" w:lastColumn="0" w:noHBand="0" w:noVBand="1"/>
      </w:tblPr>
      <w:tblGrid>
        <w:gridCol w:w="533"/>
        <w:gridCol w:w="1383"/>
        <w:gridCol w:w="991"/>
        <w:gridCol w:w="1057"/>
        <w:gridCol w:w="961"/>
        <w:gridCol w:w="1134"/>
        <w:gridCol w:w="992"/>
        <w:gridCol w:w="992"/>
        <w:gridCol w:w="851"/>
        <w:gridCol w:w="992"/>
        <w:gridCol w:w="959"/>
      </w:tblGrid>
      <w:tr w:rsidR="000E2BDF" w14:paraId="1955D52E" w14:textId="77777777" w:rsidTr="00CC6F27">
        <w:tc>
          <w:tcPr>
            <w:tcW w:w="533" w:type="dxa"/>
            <w:vMerge w:val="restart"/>
            <w:tcBorders>
              <w:top w:val="single" w:sz="4" w:space="0" w:color="auto"/>
              <w:left w:val="single" w:sz="4" w:space="0" w:color="auto"/>
              <w:bottom w:val="single" w:sz="4" w:space="0" w:color="auto"/>
              <w:right w:val="single" w:sz="4" w:space="0" w:color="auto"/>
            </w:tcBorders>
            <w:hideMark/>
          </w:tcPr>
          <w:p w14:paraId="1B14E5BD"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b/>
                <w:sz w:val="24"/>
                <w:szCs w:val="24"/>
                <w:lang w:eastAsia="en-US"/>
              </w:rPr>
              <w:lastRenderedPageBreak/>
              <w:t>№</w:t>
            </w:r>
          </w:p>
        </w:tc>
        <w:tc>
          <w:tcPr>
            <w:tcW w:w="1383" w:type="dxa"/>
            <w:vMerge w:val="restart"/>
            <w:tcBorders>
              <w:top w:val="single" w:sz="4" w:space="0" w:color="auto"/>
              <w:left w:val="single" w:sz="4" w:space="0" w:color="auto"/>
              <w:bottom w:val="single" w:sz="4" w:space="0" w:color="auto"/>
              <w:right w:val="single" w:sz="4" w:space="0" w:color="auto"/>
            </w:tcBorders>
            <w:vAlign w:val="bottom"/>
            <w:hideMark/>
          </w:tcPr>
          <w:p w14:paraId="0BBE4407" w14:textId="4D33763D" w:rsidR="000E2BDF" w:rsidRDefault="00CC6F27" w:rsidP="007E24B9">
            <w:pPr>
              <w:jc w:val="center"/>
              <w:rPr>
                <w:rFonts w:ascii="Times New Roman" w:hAnsi="Times New Roman" w:cs="Times New Roman"/>
                <w:sz w:val="24"/>
                <w:szCs w:val="24"/>
                <w:lang w:eastAsia="en-US"/>
              </w:rPr>
            </w:pPr>
            <w:r w:rsidRPr="00CC6F27">
              <w:rPr>
                <w:rFonts w:ascii="Times New Roman" w:hAnsi="Times New Roman" w:cs="Times New Roman"/>
                <w:b/>
                <w:sz w:val="24"/>
                <w:szCs w:val="24"/>
                <w:lang w:eastAsia="en-US"/>
              </w:rPr>
              <w:t>Нысаналы индикатордың атауы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1D447525" w14:textId="5BDA31FA" w:rsidR="000E2BDF" w:rsidRDefault="00CC6F27" w:rsidP="007E24B9">
            <w:pPr>
              <w:jc w:val="center"/>
              <w:rPr>
                <w:rFonts w:ascii="Times New Roman" w:hAnsi="Times New Roman" w:cs="Times New Roman"/>
                <w:sz w:val="24"/>
                <w:szCs w:val="24"/>
                <w:lang w:eastAsia="en-US"/>
              </w:rPr>
            </w:pPr>
            <w:r w:rsidRPr="00CC6F27">
              <w:rPr>
                <w:rFonts w:ascii="Times New Roman" w:hAnsi="Times New Roman" w:cs="Times New Roman"/>
                <w:b/>
                <w:sz w:val="24"/>
                <w:szCs w:val="24"/>
                <w:lang w:eastAsia="en-US"/>
              </w:rPr>
              <w:t>Өлшем бірлігі</w:t>
            </w:r>
          </w:p>
        </w:tc>
        <w:tc>
          <w:tcPr>
            <w:tcW w:w="1057" w:type="dxa"/>
            <w:vMerge w:val="restart"/>
            <w:tcBorders>
              <w:top w:val="single" w:sz="4" w:space="0" w:color="auto"/>
              <w:left w:val="single" w:sz="4" w:space="0" w:color="auto"/>
              <w:bottom w:val="single" w:sz="4" w:space="0" w:color="auto"/>
              <w:right w:val="single" w:sz="4" w:space="0" w:color="auto"/>
            </w:tcBorders>
            <w:hideMark/>
          </w:tcPr>
          <w:p w14:paraId="664ED38C" w14:textId="1D8AEF2C" w:rsidR="000E2BDF" w:rsidRDefault="00CC6F27" w:rsidP="007E24B9">
            <w:pPr>
              <w:jc w:val="center"/>
              <w:rPr>
                <w:rFonts w:ascii="Times New Roman" w:hAnsi="Times New Roman" w:cs="Times New Roman"/>
                <w:sz w:val="24"/>
                <w:szCs w:val="24"/>
                <w:lang w:eastAsia="en-US"/>
              </w:rPr>
            </w:pPr>
            <w:r w:rsidRPr="00CC6F27">
              <w:rPr>
                <w:rFonts w:ascii="Times New Roman" w:hAnsi="Times New Roman" w:cs="Times New Roman"/>
                <w:b/>
                <w:sz w:val="24"/>
                <w:szCs w:val="24"/>
                <w:lang w:eastAsia="en-US"/>
              </w:rPr>
              <w:t>Ақпарат көзі</w:t>
            </w:r>
          </w:p>
        </w:tc>
        <w:tc>
          <w:tcPr>
            <w:tcW w:w="961" w:type="dxa"/>
            <w:vMerge w:val="restart"/>
            <w:tcBorders>
              <w:top w:val="single" w:sz="4" w:space="0" w:color="auto"/>
              <w:left w:val="single" w:sz="4" w:space="0" w:color="auto"/>
              <w:bottom w:val="single" w:sz="4" w:space="0" w:color="auto"/>
              <w:right w:val="single" w:sz="4" w:space="0" w:color="auto"/>
            </w:tcBorders>
            <w:hideMark/>
          </w:tcPr>
          <w:p w14:paraId="79168A28" w14:textId="55FA5B99" w:rsidR="000E2BDF" w:rsidRDefault="005A0D88" w:rsidP="007E24B9">
            <w:pPr>
              <w:jc w:val="center"/>
              <w:rPr>
                <w:rFonts w:ascii="Times New Roman" w:hAnsi="Times New Roman" w:cs="Times New Roman"/>
                <w:sz w:val="24"/>
                <w:szCs w:val="24"/>
                <w:lang w:eastAsia="en-US"/>
              </w:rPr>
            </w:pPr>
            <w:r>
              <w:rPr>
                <w:rFonts w:ascii="Times New Roman" w:hAnsi="Times New Roman" w:cs="Times New Roman"/>
                <w:b/>
                <w:sz w:val="24"/>
                <w:szCs w:val="24"/>
                <w:lang w:val="kk-KZ" w:eastAsia="en-US"/>
              </w:rPr>
              <w:t>Жауапты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BF1ABD" w14:textId="6A970E45"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b/>
                <w:sz w:val="24"/>
                <w:szCs w:val="24"/>
                <w:lang w:eastAsia="en-US"/>
              </w:rPr>
              <w:t>Факт тек.</w:t>
            </w:r>
            <w:r w:rsidR="009B4B0C">
              <w:rPr>
                <w:rFonts w:ascii="Times New Roman" w:hAnsi="Times New Roman" w:cs="Times New Roman"/>
                <w:b/>
                <w:sz w:val="24"/>
                <w:szCs w:val="24"/>
                <w:lang w:eastAsia="en-US"/>
              </w:rPr>
              <w:t>жыл</w:t>
            </w:r>
            <w:r>
              <w:rPr>
                <w:rFonts w:ascii="Times New Roman" w:hAnsi="Times New Roman" w:cs="Times New Roman"/>
                <w:b/>
                <w:sz w:val="24"/>
                <w:szCs w:val="24"/>
                <w:lang w:eastAsia="en-US"/>
              </w:rPr>
              <w:t xml:space="preserve">а (2017 </w:t>
            </w:r>
            <w:r w:rsidR="009B4B0C">
              <w:rPr>
                <w:rFonts w:ascii="Times New Roman" w:hAnsi="Times New Roman" w:cs="Times New Roman"/>
                <w:b/>
                <w:sz w:val="24"/>
                <w:szCs w:val="24"/>
                <w:lang w:eastAsia="en-US"/>
              </w:rPr>
              <w:t>жыл</w:t>
            </w:r>
            <w:r>
              <w:rPr>
                <w:rFonts w:ascii="Times New Roman" w:hAnsi="Times New Roman" w:cs="Times New Roman"/>
                <w:b/>
                <w:sz w:val="24"/>
                <w:szCs w:val="24"/>
                <w:lang w:eastAsia="en-US"/>
              </w:rPr>
              <w:t>)</w:t>
            </w:r>
          </w:p>
        </w:tc>
        <w:tc>
          <w:tcPr>
            <w:tcW w:w="4786" w:type="dxa"/>
            <w:gridSpan w:val="5"/>
            <w:tcBorders>
              <w:top w:val="single" w:sz="4" w:space="0" w:color="auto"/>
              <w:left w:val="single" w:sz="4" w:space="0" w:color="auto"/>
              <w:bottom w:val="single" w:sz="4" w:space="0" w:color="auto"/>
              <w:right w:val="single" w:sz="4" w:space="0" w:color="auto"/>
            </w:tcBorders>
            <w:hideMark/>
          </w:tcPr>
          <w:p w14:paraId="6E71A863" w14:textId="0B322A24" w:rsidR="000E2BDF" w:rsidRDefault="008E7CE9" w:rsidP="007E24B9">
            <w:pPr>
              <w:jc w:val="center"/>
              <w:rPr>
                <w:rFonts w:ascii="Times New Roman" w:hAnsi="Times New Roman" w:cs="Times New Roman"/>
                <w:sz w:val="24"/>
                <w:szCs w:val="24"/>
                <w:lang w:eastAsia="en-US"/>
              </w:rPr>
            </w:pPr>
            <w:r>
              <w:rPr>
                <w:rFonts w:ascii="Times New Roman" w:hAnsi="Times New Roman" w:cs="Times New Roman"/>
                <w:b/>
                <w:sz w:val="24"/>
                <w:szCs w:val="24"/>
                <w:lang w:val="kk-KZ" w:eastAsia="en-US"/>
              </w:rPr>
              <w:t>Жоспар</w:t>
            </w:r>
            <w:r w:rsidR="000E2BDF">
              <w:rPr>
                <w:rFonts w:ascii="Times New Roman" w:hAnsi="Times New Roman" w:cs="Times New Roman"/>
                <w:b/>
                <w:sz w:val="24"/>
                <w:szCs w:val="24"/>
                <w:lang w:eastAsia="en-US"/>
              </w:rPr>
              <w:t xml:space="preserve"> (</w:t>
            </w:r>
            <w:r w:rsidR="009B4B0C">
              <w:rPr>
                <w:rFonts w:ascii="Times New Roman" w:hAnsi="Times New Roman" w:cs="Times New Roman"/>
                <w:b/>
                <w:sz w:val="24"/>
                <w:szCs w:val="24"/>
                <w:lang w:eastAsia="en-US"/>
              </w:rPr>
              <w:t>жыл</w:t>
            </w:r>
            <w:r w:rsidR="000E2BDF">
              <w:rPr>
                <w:rFonts w:ascii="Times New Roman" w:hAnsi="Times New Roman" w:cs="Times New Roman"/>
                <w:b/>
                <w:sz w:val="24"/>
                <w:szCs w:val="24"/>
                <w:lang w:eastAsia="en-US"/>
              </w:rPr>
              <w:t>ы)</w:t>
            </w:r>
          </w:p>
        </w:tc>
      </w:tr>
      <w:tr w:rsidR="000E2BDF" w14:paraId="6BAF2204" w14:textId="77777777" w:rsidTr="00CC6F27">
        <w:tc>
          <w:tcPr>
            <w:tcW w:w="533" w:type="dxa"/>
            <w:vMerge/>
            <w:tcBorders>
              <w:top w:val="single" w:sz="4" w:space="0" w:color="auto"/>
              <w:left w:val="single" w:sz="4" w:space="0" w:color="auto"/>
              <w:bottom w:val="single" w:sz="4" w:space="0" w:color="auto"/>
              <w:right w:val="single" w:sz="4" w:space="0" w:color="auto"/>
            </w:tcBorders>
            <w:vAlign w:val="center"/>
            <w:hideMark/>
          </w:tcPr>
          <w:p w14:paraId="0CDFF8E4" w14:textId="77777777" w:rsidR="000E2BDF" w:rsidRDefault="000E2BDF" w:rsidP="007E24B9">
            <w:pPr>
              <w:rPr>
                <w:rFonts w:ascii="Times New Roman" w:hAnsi="Times New Roman" w:cs="Times New Roman"/>
                <w:sz w:val="24"/>
                <w:szCs w:val="24"/>
                <w:lang w:eastAsia="en-US"/>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14:paraId="075BF8A1" w14:textId="77777777" w:rsidR="000E2BDF" w:rsidRDefault="000E2BDF" w:rsidP="007E24B9">
            <w:pPr>
              <w:rPr>
                <w:rFonts w:ascii="Times New Roman" w:hAnsi="Times New Roman" w:cs="Times New Roman"/>
                <w:sz w:val="24"/>
                <w:szCs w:val="24"/>
                <w:lang w:eastAsia="en-US"/>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E5DFBFF" w14:textId="77777777" w:rsidR="000E2BDF" w:rsidRDefault="000E2BDF" w:rsidP="007E24B9">
            <w:pPr>
              <w:rPr>
                <w:rFonts w:ascii="Times New Roman" w:hAnsi="Times New Roman" w:cs="Times New Roman"/>
                <w:sz w:val="24"/>
                <w:szCs w:val="24"/>
                <w:lang w:eastAsia="en-US"/>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269958BA" w14:textId="77777777" w:rsidR="000E2BDF" w:rsidRDefault="000E2BDF" w:rsidP="007E24B9">
            <w:pPr>
              <w:rPr>
                <w:rFonts w:ascii="Times New Roman" w:hAnsi="Times New Roman" w:cs="Times New Roman"/>
                <w:sz w:val="24"/>
                <w:szCs w:val="24"/>
                <w:lang w:eastAsia="en-US"/>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63EDB168" w14:textId="77777777" w:rsidR="000E2BDF" w:rsidRDefault="000E2BDF" w:rsidP="007E24B9">
            <w:pPr>
              <w:rPr>
                <w:rFonts w:ascii="Times New Roman"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BBDAD1" w14:textId="77777777" w:rsidR="000E2BDF" w:rsidRDefault="000E2BDF" w:rsidP="007E24B9">
            <w:pPr>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31C65D51"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14:paraId="21F6BAA7"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2019</w:t>
            </w:r>
          </w:p>
        </w:tc>
        <w:tc>
          <w:tcPr>
            <w:tcW w:w="851" w:type="dxa"/>
            <w:tcBorders>
              <w:top w:val="single" w:sz="4" w:space="0" w:color="auto"/>
              <w:left w:val="single" w:sz="4" w:space="0" w:color="auto"/>
              <w:bottom w:val="single" w:sz="4" w:space="0" w:color="auto"/>
              <w:right w:val="single" w:sz="4" w:space="0" w:color="auto"/>
            </w:tcBorders>
            <w:hideMark/>
          </w:tcPr>
          <w:p w14:paraId="1163646C"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c>
          <w:tcPr>
            <w:tcW w:w="992" w:type="dxa"/>
            <w:tcBorders>
              <w:top w:val="single" w:sz="4" w:space="0" w:color="auto"/>
              <w:left w:val="single" w:sz="4" w:space="0" w:color="auto"/>
              <w:bottom w:val="single" w:sz="4" w:space="0" w:color="auto"/>
              <w:right w:val="single" w:sz="4" w:space="0" w:color="auto"/>
            </w:tcBorders>
            <w:hideMark/>
          </w:tcPr>
          <w:p w14:paraId="2D104F37"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c>
          <w:tcPr>
            <w:tcW w:w="959" w:type="dxa"/>
            <w:tcBorders>
              <w:top w:val="single" w:sz="4" w:space="0" w:color="auto"/>
              <w:left w:val="single" w:sz="4" w:space="0" w:color="auto"/>
              <w:bottom w:val="single" w:sz="4" w:space="0" w:color="auto"/>
              <w:right w:val="single" w:sz="4" w:space="0" w:color="auto"/>
            </w:tcBorders>
            <w:hideMark/>
          </w:tcPr>
          <w:p w14:paraId="65BBAB7F"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2022</w:t>
            </w:r>
          </w:p>
        </w:tc>
      </w:tr>
      <w:tr w:rsidR="000E2BDF" w14:paraId="5702D4C7"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38B8EF76"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383" w:type="dxa"/>
            <w:tcBorders>
              <w:top w:val="single" w:sz="4" w:space="0" w:color="auto"/>
              <w:left w:val="single" w:sz="4" w:space="0" w:color="auto"/>
              <w:bottom w:val="single" w:sz="4" w:space="0" w:color="auto"/>
              <w:right w:val="single" w:sz="4" w:space="0" w:color="auto"/>
            </w:tcBorders>
            <w:hideMark/>
          </w:tcPr>
          <w:p w14:paraId="29C74D06"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1" w:type="dxa"/>
            <w:tcBorders>
              <w:top w:val="single" w:sz="4" w:space="0" w:color="auto"/>
              <w:left w:val="single" w:sz="4" w:space="0" w:color="auto"/>
              <w:bottom w:val="single" w:sz="4" w:space="0" w:color="auto"/>
              <w:right w:val="single" w:sz="4" w:space="0" w:color="auto"/>
            </w:tcBorders>
            <w:hideMark/>
          </w:tcPr>
          <w:p w14:paraId="5DE299C6"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057" w:type="dxa"/>
            <w:tcBorders>
              <w:top w:val="single" w:sz="4" w:space="0" w:color="auto"/>
              <w:left w:val="single" w:sz="4" w:space="0" w:color="auto"/>
              <w:bottom w:val="single" w:sz="4" w:space="0" w:color="auto"/>
              <w:right w:val="single" w:sz="4" w:space="0" w:color="auto"/>
            </w:tcBorders>
            <w:hideMark/>
          </w:tcPr>
          <w:p w14:paraId="59321C6A"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61" w:type="dxa"/>
            <w:tcBorders>
              <w:top w:val="single" w:sz="4" w:space="0" w:color="auto"/>
              <w:left w:val="single" w:sz="4" w:space="0" w:color="auto"/>
              <w:bottom w:val="single" w:sz="4" w:space="0" w:color="auto"/>
              <w:right w:val="single" w:sz="4" w:space="0" w:color="auto"/>
            </w:tcBorders>
            <w:hideMark/>
          </w:tcPr>
          <w:p w14:paraId="72790664"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27F71C25"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4DFF8DFC"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5FF6CE84"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14:paraId="1A5D9338"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14:paraId="12E58916"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59" w:type="dxa"/>
            <w:tcBorders>
              <w:top w:val="single" w:sz="4" w:space="0" w:color="auto"/>
              <w:left w:val="single" w:sz="4" w:space="0" w:color="auto"/>
              <w:bottom w:val="single" w:sz="4" w:space="0" w:color="auto"/>
              <w:right w:val="single" w:sz="4" w:space="0" w:color="auto"/>
            </w:tcBorders>
            <w:hideMark/>
          </w:tcPr>
          <w:p w14:paraId="0AC8DE3F" w14:textId="77777777" w:rsidR="000E2BDF" w:rsidRDefault="000E2BDF" w:rsidP="007E24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0E2BDF" w14:paraId="1F178070"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22A9B17C"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383" w:type="dxa"/>
            <w:tcBorders>
              <w:top w:val="single" w:sz="4" w:space="0" w:color="auto"/>
              <w:left w:val="single" w:sz="4" w:space="0" w:color="auto"/>
              <w:bottom w:val="single" w:sz="4" w:space="0" w:color="auto"/>
              <w:right w:val="single" w:sz="4" w:space="0" w:color="auto"/>
            </w:tcBorders>
            <w:vAlign w:val="bottom"/>
            <w:hideMark/>
          </w:tcPr>
          <w:p w14:paraId="01371823" w14:textId="77777777" w:rsidR="008E7CE9" w:rsidRDefault="008E7CE9" w:rsidP="007E24B9">
            <w:pPr>
              <w:rPr>
                <w:rFonts w:ascii="Times New Roman" w:hAnsi="Times New Roman" w:cs="Times New Roman"/>
                <w:sz w:val="24"/>
                <w:szCs w:val="24"/>
                <w:lang w:eastAsia="en-US"/>
              </w:rPr>
            </w:pPr>
            <w:r w:rsidRPr="008E7CE9">
              <w:rPr>
                <w:rFonts w:ascii="Times New Roman" w:hAnsi="Times New Roman" w:cs="Times New Roman"/>
                <w:sz w:val="24"/>
                <w:szCs w:val="24"/>
                <w:lang w:eastAsia="en-US"/>
              </w:rPr>
              <w:t>Өмір сүру ұзақтығының артуы</w:t>
            </w:r>
          </w:p>
          <w:p w14:paraId="6F49ED18" w14:textId="6AB1A26B" w:rsidR="000E2BDF" w:rsidRDefault="000E2BDF" w:rsidP="007E24B9">
            <w:pPr>
              <w:rPr>
                <w:rFonts w:ascii="Times New Roman" w:hAnsi="Times New Roman" w:cs="Times New Roman"/>
                <w:sz w:val="24"/>
                <w:szCs w:val="24"/>
                <w:lang w:eastAsia="en-US"/>
              </w:rPr>
            </w:pPr>
          </w:p>
        </w:tc>
        <w:tc>
          <w:tcPr>
            <w:tcW w:w="991" w:type="dxa"/>
            <w:tcBorders>
              <w:top w:val="single" w:sz="4" w:space="0" w:color="auto"/>
              <w:left w:val="single" w:sz="4" w:space="0" w:color="auto"/>
              <w:bottom w:val="single" w:sz="4" w:space="0" w:color="auto"/>
              <w:right w:val="single" w:sz="4" w:space="0" w:color="auto"/>
            </w:tcBorders>
            <w:hideMark/>
          </w:tcPr>
          <w:p w14:paraId="0219B0CD" w14:textId="631D09DB" w:rsidR="000E2BDF" w:rsidRPr="006648E8" w:rsidRDefault="006648E8" w:rsidP="007E24B9">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Жылдар саны</w:t>
            </w:r>
          </w:p>
        </w:tc>
        <w:tc>
          <w:tcPr>
            <w:tcW w:w="1057" w:type="dxa"/>
            <w:tcBorders>
              <w:top w:val="single" w:sz="4" w:space="0" w:color="auto"/>
              <w:left w:val="single" w:sz="4" w:space="0" w:color="auto"/>
              <w:bottom w:val="single" w:sz="4" w:space="0" w:color="auto"/>
              <w:right w:val="single" w:sz="4" w:space="0" w:color="auto"/>
            </w:tcBorders>
            <w:hideMark/>
          </w:tcPr>
          <w:p w14:paraId="2EA05E59" w14:textId="745230D0"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Ай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595046D0" w14:textId="3C68B5EA"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 xml:space="preserve">Бас дәрігердің емдеу </w:t>
            </w:r>
            <w:r>
              <w:rPr>
                <w:rFonts w:ascii="Times New Roman" w:hAnsi="Times New Roman" w:cs="Times New Roman"/>
                <w:sz w:val="24"/>
                <w:szCs w:val="24"/>
                <w:lang w:val="kk-KZ" w:eastAsia="en-US"/>
              </w:rPr>
              <w:t>жұмысы</w:t>
            </w:r>
            <w:r w:rsidRPr="006648E8">
              <w:rPr>
                <w:rFonts w:ascii="Times New Roman" w:hAnsi="Times New Roman" w:cs="Times New Roman"/>
                <w:sz w:val="24"/>
                <w:szCs w:val="24"/>
                <w:lang w:eastAsia="en-US"/>
              </w:rPr>
              <w:t xml:space="preserve"> жөніндегі орынбасары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9792B"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71,8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6A5E22"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AA0D68"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72,1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D0F418"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72,4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312818"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72,8</w:t>
            </w:r>
          </w:p>
        </w:tc>
        <w:tc>
          <w:tcPr>
            <w:tcW w:w="959" w:type="dxa"/>
            <w:tcBorders>
              <w:top w:val="single" w:sz="4" w:space="0" w:color="auto"/>
              <w:left w:val="single" w:sz="4" w:space="0" w:color="auto"/>
              <w:bottom w:val="single" w:sz="4" w:space="0" w:color="auto"/>
              <w:right w:val="single" w:sz="4" w:space="0" w:color="auto"/>
            </w:tcBorders>
            <w:vAlign w:val="center"/>
            <w:hideMark/>
          </w:tcPr>
          <w:p w14:paraId="45DBDF6F"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73</w:t>
            </w:r>
          </w:p>
        </w:tc>
      </w:tr>
      <w:tr w:rsidR="000E2BDF" w14:paraId="1FEBD1BE" w14:textId="77777777" w:rsidTr="008E7CE9">
        <w:trPr>
          <w:trHeight w:val="463"/>
        </w:trPr>
        <w:tc>
          <w:tcPr>
            <w:tcW w:w="533" w:type="dxa"/>
            <w:tcBorders>
              <w:top w:val="single" w:sz="4" w:space="0" w:color="auto"/>
              <w:left w:val="single" w:sz="4" w:space="0" w:color="auto"/>
              <w:bottom w:val="single" w:sz="4" w:space="0" w:color="auto"/>
              <w:right w:val="single" w:sz="4" w:space="0" w:color="auto"/>
            </w:tcBorders>
            <w:hideMark/>
          </w:tcPr>
          <w:p w14:paraId="63A71DBB"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383" w:type="dxa"/>
            <w:tcBorders>
              <w:top w:val="single" w:sz="4" w:space="0" w:color="auto"/>
              <w:left w:val="single" w:sz="4" w:space="0" w:color="auto"/>
              <w:bottom w:val="single" w:sz="4" w:space="0" w:color="auto"/>
              <w:right w:val="single" w:sz="4" w:space="0" w:color="auto"/>
            </w:tcBorders>
            <w:vAlign w:val="bottom"/>
            <w:hideMark/>
          </w:tcPr>
          <w:p w14:paraId="519B5342" w14:textId="6830DD56" w:rsidR="000E2BDF" w:rsidRDefault="008E7CE9" w:rsidP="008E7CE9">
            <w:pPr>
              <w:jc w:val="center"/>
              <w:rPr>
                <w:rFonts w:ascii="Times New Roman" w:hAnsi="Times New Roman" w:cs="Times New Roman"/>
                <w:sz w:val="24"/>
                <w:szCs w:val="24"/>
                <w:lang w:eastAsia="en-US"/>
              </w:rPr>
            </w:pPr>
            <w:r w:rsidRPr="008E7CE9">
              <w:rPr>
                <w:rFonts w:ascii="Times New Roman" w:hAnsi="Times New Roman" w:cs="Times New Roman"/>
                <w:sz w:val="24"/>
                <w:szCs w:val="24"/>
                <w:lang w:eastAsia="en-US"/>
              </w:rPr>
              <w:t>Ана өлім</w:t>
            </w:r>
            <w:r w:rsidR="006648E8">
              <w:rPr>
                <w:rFonts w:ascii="Times New Roman" w:hAnsi="Times New Roman" w:cs="Times New Roman"/>
                <w:sz w:val="24"/>
                <w:szCs w:val="24"/>
                <w:lang w:val="kk-KZ" w:eastAsia="en-US"/>
              </w:rPr>
              <w:t>-жітім</w:t>
            </w:r>
            <w:r w:rsidRPr="008E7CE9">
              <w:rPr>
                <w:rFonts w:ascii="Times New Roman" w:hAnsi="Times New Roman" w:cs="Times New Roman"/>
                <w:sz w:val="24"/>
                <w:szCs w:val="24"/>
                <w:lang w:eastAsia="en-US"/>
              </w:rPr>
              <w:t>інің төмендеуі</w:t>
            </w:r>
          </w:p>
        </w:tc>
        <w:tc>
          <w:tcPr>
            <w:tcW w:w="991" w:type="dxa"/>
            <w:tcBorders>
              <w:top w:val="single" w:sz="4" w:space="0" w:color="auto"/>
              <w:left w:val="single" w:sz="4" w:space="0" w:color="auto"/>
              <w:bottom w:val="single" w:sz="4" w:space="0" w:color="auto"/>
              <w:right w:val="single" w:sz="4" w:space="0" w:color="auto"/>
            </w:tcBorders>
            <w:vAlign w:val="bottom"/>
            <w:hideMark/>
          </w:tcPr>
          <w:p w14:paraId="4ED5F84C" w14:textId="126447F8"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100 000 тірі туылғандарға</w:t>
            </w:r>
          </w:p>
        </w:tc>
        <w:tc>
          <w:tcPr>
            <w:tcW w:w="1057" w:type="dxa"/>
            <w:tcBorders>
              <w:top w:val="single" w:sz="4" w:space="0" w:color="auto"/>
              <w:left w:val="single" w:sz="4" w:space="0" w:color="auto"/>
              <w:bottom w:val="single" w:sz="4" w:space="0" w:color="auto"/>
              <w:right w:val="single" w:sz="4" w:space="0" w:color="auto"/>
            </w:tcBorders>
            <w:hideMark/>
          </w:tcPr>
          <w:p w14:paraId="01A355FA" w14:textId="4FA31152"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Ай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72260D8B" w14:textId="531C0339"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 xml:space="preserve">Бас дәрігердің емдеу </w:t>
            </w:r>
            <w:r>
              <w:rPr>
                <w:rFonts w:ascii="Times New Roman" w:hAnsi="Times New Roman" w:cs="Times New Roman"/>
                <w:sz w:val="24"/>
                <w:szCs w:val="24"/>
                <w:lang w:val="kk-KZ" w:eastAsia="en-US"/>
              </w:rPr>
              <w:t>жұмысы</w:t>
            </w:r>
            <w:r w:rsidRPr="006648E8">
              <w:rPr>
                <w:rFonts w:ascii="Times New Roman" w:hAnsi="Times New Roman" w:cs="Times New Roman"/>
                <w:sz w:val="24"/>
                <w:szCs w:val="24"/>
                <w:lang w:eastAsia="en-US"/>
              </w:rPr>
              <w:t xml:space="preserve"> жөніндегі орынбасары</w:t>
            </w:r>
          </w:p>
        </w:tc>
        <w:tc>
          <w:tcPr>
            <w:tcW w:w="1134" w:type="dxa"/>
            <w:tcBorders>
              <w:top w:val="single" w:sz="4" w:space="0" w:color="auto"/>
              <w:left w:val="single" w:sz="4" w:space="0" w:color="auto"/>
              <w:bottom w:val="single" w:sz="4" w:space="0" w:color="auto"/>
              <w:right w:val="single" w:sz="4" w:space="0" w:color="auto"/>
            </w:tcBorders>
            <w:hideMark/>
          </w:tcPr>
          <w:p w14:paraId="38E27067"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61FEFBCE"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0E0EE641"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14:paraId="6CA40BF9"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6C6C50C8"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959" w:type="dxa"/>
            <w:tcBorders>
              <w:top w:val="single" w:sz="4" w:space="0" w:color="auto"/>
              <w:left w:val="single" w:sz="4" w:space="0" w:color="auto"/>
              <w:bottom w:val="single" w:sz="4" w:space="0" w:color="auto"/>
              <w:right w:val="single" w:sz="4" w:space="0" w:color="auto"/>
            </w:tcBorders>
            <w:hideMark/>
          </w:tcPr>
          <w:p w14:paraId="1263F648"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0E2BDF" w14:paraId="36693CA1"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34DA3898"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383" w:type="dxa"/>
            <w:tcBorders>
              <w:top w:val="single" w:sz="4" w:space="0" w:color="auto"/>
              <w:left w:val="single" w:sz="4" w:space="0" w:color="auto"/>
              <w:bottom w:val="single" w:sz="4" w:space="0" w:color="auto"/>
              <w:right w:val="single" w:sz="4" w:space="0" w:color="auto"/>
            </w:tcBorders>
            <w:vAlign w:val="bottom"/>
            <w:hideMark/>
          </w:tcPr>
          <w:p w14:paraId="1F91BF40" w14:textId="746215AE" w:rsidR="000E2BDF" w:rsidRDefault="008E7CE9" w:rsidP="007E24B9">
            <w:pPr>
              <w:rPr>
                <w:rFonts w:ascii="Times New Roman" w:hAnsi="Times New Roman" w:cs="Times New Roman"/>
                <w:sz w:val="24"/>
                <w:szCs w:val="24"/>
                <w:lang w:eastAsia="en-US"/>
              </w:rPr>
            </w:pPr>
            <w:r w:rsidRPr="008E7CE9">
              <w:rPr>
                <w:rFonts w:ascii="Times New Roman" w:hAnsi="Times New Roman" w:cs="Times New Roman"/>
                <w:sz w:val="24"/>
                <w:szCs w:val="24"/>
                <w:lang w:eastAsia="en-US"/>
              </w:rPr>
              <w:t>Нәресте өлім</w:t>
            </w:r>
            <w:r>
              <w:rPr>
                <w:rFonts w:ascii="Times New Roman" w:hAnsi="Times New Roman" w:cs="Times New Roman"/>
                <w:sz w:val="24"/>
                <w:szCs w:val="24"/>
                <w:lang w:val="kk-KZ" w:eastAsia="en-US"/>
              </w:rPr>
              <w:t>-жітім</w:t>
            </w:r>
            <w:r w:rsidRPr="008E7CE9">
              <w:rPr>
                <w:rFonts w:ascii="Times New Roman" w:hAnsi="Times New Roman" w:cs="Times New Roman"/>
                <w:sz w:val="24"/>
                <w:szCs w:val="24"/>
                <w:lang w:eastAsia="en-US"/>
              </w:rPr>
              <w:t>інің төмендеуі</w:t>
            </w:r>
          </w:p>
        </w:tc>
        <w:tc>
          <w:tcPr>
            <w:tcW w:w="991" w:type="dxa"/>
            <w:tcBorders>
              <w:top w:val="single" w:sz="4" w:space="0" w:color="auto"/>
              <w:left w:val="single" w:sz="4" w:space="0" w:color="auto"/>
              <w:bottom w:val="single" w:sz="4" w:space="0" w:color="auto"/>
              <w:right w:val="single" w:sz="4" w:space="0" w:color="auto"/>
            </w:tcBorders>
            <w:vAlign w:val="bottom"/>
            <w:hideMark/>
          </w:tcPr>
          <w:p w14:paraId="28C606AE" w14:textId="54963A2D"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100 000 тірі туылғандарға</w:t>
            </w:r>
          </w:p>
        </w:tc>
        <w:tc>
          <w:tcPr>
            <w:tcW w:w="1057" w:type="dxa"/>
            <w:tcBorders>
              <w:top w:val="single" w:sz="4" w:space="0" w:color="auto"/>
              <w:left w:val="single" w:sz="4" w:space="0" w:color="auto"/>
              <w:bottom w:val="single" w:sz="4" w:space="0" w:color="auto"/>
              <w:right w:val="single" w:sz="4" w:space="0" w:color="auto"/>
            </w:tcBorders>
            <w:hideMark/>
          </w:tcPr>
          <w:p w14:paraId="4FFB05D8" w14:textId="075923C3"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Ай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6C1C17FE" w14:textId="4E869268"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 xml:space="preserve">Бас дәрігердің емдеу </w:t>
            </w:r>
            <w:r>
              <w:rPr>
                <w:rFonts w:ascii="Times New Roman" w:hAnsi="Times New Roman" w:cs="Times New Roman"/>
                <w:sz w:val="24"/>
                <w:szCs w:val="24"/>
                <w:lang w:val="kk-KZ" w:eastAsia="en-US"/>
              </w:rPr>
              <w:t>жұмысы</w:t>
            </w:r>
            <w:r w:rsidRPr="006648E8">
              <w:rPr>
                <w:rFonts w:ascii="Times New Roman" w:hAnsi="Times New Roman" w:cs="Times New Roman"/>
                <w:sz w:val="24"/>
                <w:szCs w:val="24"/>
                <w:lang w:eastAsia="en-US"/>
              </w:rPr>
              <w:t xml:space="preserve"> жөніндегі орынбасары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15407"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8,8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91419F"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8,8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8F49A1"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08694C"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8,6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BC7135"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8,5</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4FEDFA"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8,4</w:t>
            </w:r>
          </w:p>
        </w:tc>
      </w:tr>
      <w:tr w:rsidR="000E2BDF" w14:paraId="36604ABE"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7E47B7CA"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vAlign w:val="bottom"/>
            <w:hideMark/>
          </w:tcPr>
          <w:p w14:paraId="04EB0A0B" w14:textId="783DBDDA" w:rsidR="000E2BDF" w:rsidRDefault="008E7CE9" w:rsidP="007E24B9">
            <w:pPr>
              <w:rPr>
                <w:rFonts w:ascii="Times New Roman" w:hAnsi="Times New Roman" w:cs="Times New Roman"/>
                <w:sz w:val="24"/>
                <w:szCs w:val="24"/>
                <w:lang w:eastAsia="en-US"/>
              </w:rPr>
            </w:pPr>
            <w:r w:rsidRPr="008E7CE9">
              <w:rPr>
                <w:rFonts w:ascii="Times New Roman" w:hAnsi="Times New Roman" w:cs="Times New Roman"/>
                <w:sz w:val="24"/>
                <w:szCs w:val="24"/>
                <w:lang w:eastAsia="en-US"/>
              </w:rPr>
              <w:t>Қатерлі ісіктерден болатын өлім-жітім деңгейінің төмендеуі</w:t>
            </w:r>
          </w:p>
        </w:tc>
        <w:tc>
          <w:tcPr>
            <w:tcW w:w="991" w:type="dxa"/>
            <w:tcBorders>
              <w:top w:val="single" w:sz="4" w:space="0" w:color="auto"/>
              <w:left w:val="single" w:sz="4" w:space="0" w:color="auto"/>
              <w:bottom w:val="single" w:sz="4" w:space="0" w:color="auto"/>
              <w:right w:val="single" w:sz="4" w:space="0" w:color="auto"/>
            </w:tcBorders>
            <w:hideMark/>
          </w:tcPr>
          <w:p w14:paraId="47ECF3E7" w14:textId="6DD3ABC5"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100 000 тірі туылғандарға</w:t>
            </w:r>
          </w:p>
        </w:tc>
        <w:tc>
          <w:tcPr>
            <w:tcW w:w="1057" w:type="dxa"/>
            <w:tcBorders>
              <w:top w:val="single" w:sz="4" w:space="0" w:color="auto"/>
              <w:left w:val="single" w:sz="4" w:space="0" w:color="auto"/>
              <w:bottom w:val="single" w:sz="4" w:space="0" w:color="auto"/>
              <w:right w:val="single" w:sz="4" w:space="0" w:color="auto"/>
            </w:tcBorders>
            <w:hideMark/>
          </w:tcPr>
          <w:p w14:paraId="6855CFB0" w14:textId="219525F4"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Ай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3F0D8CEC" w14:textId="1B68A5D1"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 xml:space="preserve">Бас дәрігердің емдеу </w:t>
            </w:r>
            <w:r>
              <w:rPr>
                <w:rFonts w:ascii="Times New Roman" w:hAnsi="Times New Roman" w:cs="Times New Roman"/>
                <w:sz w:val="24"/>
                <w:szCs w:val="24"/>
                <w:lang w:val="kk-KZ" w:eastAsia="en-US"/>
              </w:rPr>
              <w:t>жұмысы</w:t>
            </w:r>
            <w:r w:rsidRPr="006648E8">
              <w:rPr>
                <w:rFonts w:ascii="Times New Roman" w:hAnsi="Times New Roman" w:cs="Times New Roman"/>
                <w:sz w:val="24"/>
                <w:szCs w:val="24"/>
                <w:lang w:eastAsia="en-US"/>
              </w:rPr>
              <w:t xml:space="preserve"> жөніндегі орынбасары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5E4087D"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110,2</w:t>
            </w:r>
          </w:p>
        </w:tc>
        <w:tc>
          <w:tcPr>
            <w:tcW w:w="992" w:type="dxa"/>
            <w:tcBorders>
              <w:top w:val="single" w:sz="4" w:space="0" w:color="auto"/>
              <w:left w:val="single" w:sz="4" w:space="0" w:color="auto"/>
              <w:bottom w:val="single" w:sz="4" w:space="0" w:color="auto"/>
              <w:right w:val="single" w:sz="4" w:space="0" w:color="auto"/>
            </w:tcBorders>
            <w:vAlign w:val="bottom"/>
            <w:hideMark/>
          </w:tcPr>
          <w:p w14:paraId="18265338"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110</w:t>
            </w:r>
          </w:p>
        </w:tc>
        <w:tc>
          <w:tcPr>
            <w:tcW w:w="992" w:type="dxa"/>
            <w:tcBorders>
              <w:top w:val="single" w:sz="4" w:space="0" w:color="auto"/>
              <w:left w:val="single" w:sz="4" w:space="0" w:color="auto"/>
              <w:bottom w:val="single" w:sz="4" w:space="0" w:color="auto"/>
              <w:right w:val="single" w:sz="4" w:space="0" w:color="auto"/>
            </w:tcBorders>
            <w:vAlign w:val="bottom"/>
            <w:hideMark/>
          </w:tcPr>
          <w:p w14:paraId="11533A7A"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109</w:t>
            </w:r>
          </w:p>
        </w:tc>
        <w:tc>
          <w:tcPr>
            <w:tcW w:w="851" w:type="dxa"/>
            <w:tcBorders>
              <w:top w:val="single" w:sz="4" w:space="0" w:color="auto"/>
              <w:left w:val="single" w:sz="4" w:space="0" w:color="auto"/>
              <w:bottom w:val="single" w:sz="4" w:space="0" w:color="auto"/>
              <w:right w:val="single" w:sz="4" w:space="0" w:color="auto"/>
            </w:tcBorders>
            <w:vAlign w:val="bottom"/>
            <w:hideMark/>
          </w:tcPr>
          <w:p w14:paraId="40F71776"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108</w:t>
            </w:r>
          </w:p>
        </w:tc>
        <w:tc>
          <w:tcPr>
            <w:tcW w:w="992" w:type="dxa"/>
            <w:tcBorders>
              <w:top w:val="single" w:sz="4" w:space="0" w:color="auto"/>
              <w:left w:val="single" w:sz="4" w:space="0" w:color="auto"/>
              <w:bottom w:val="single" w:sz="4" w:space="0" w:color="auto"/>
              <w:right w:val="single" w:sz="4" w:space="0" w:color="auto"/>
            </w:tcBorders>
            <w:vAlign w:val="bottom"/>
            <w:hideMark/>
          </w:tcPr>
          <w:p w14:paraId="624BEC19"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107</w:t>
            </w:r>
          </w:p>
        </w:tc>
        <w:tc>
          <w:tcPr>
            <w:tcW w:w="959" w:type="dxa"/>
            <w:tcBorders>
              <w:top w:val="single" w:sz="4" w:space="0" w:color="auto"/>
              <w:left w:val="single" w:sz="4" w:space="0" w:color="auto"/>
              <w:bottom w:val="single" w:sz="4" w:space="0" w:color="auto"/>
              <w:right w:val="single" w:sz="4" w:space="0" w:color="auto"/>
            </w:tcBorders>
            <w:vAlign w:val="bottom"/>
            <w:hideMark/>
          </w:tcPr>
          <w:p w14:paraId="15AD59F2"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106</w:t>
            </w:r>
          </w:p>
        </w:tc>
      </w:tr>
      <w:tr w:rsidR="000E2BDF" w14:paraId="52F30E1C"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27202CD9"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383" w:type="dxa"/>
            <w:tcBorders>
              <w:top w:val="single" w:sz="4" w:space="0" w:color="auto"/>
              <w:left w:val="single" w:sz="4" w:space="0" w:color="auto"/>
              <w:bottom w:val="single" w:sz="4" w:space="0" w:color="auto"/>
              <w:right w:val="single" w:sz="4" w:space="0" w:color="auto"/>
            </w:tcBorders>
            <w:vAlign w:val="bottom"/>
            <w:hideMark/>
          </w:tcPr>
          <w:p w14:paraId="505C6638" w14:textId="2CE636A1" w:rsidR="000E2BDF" w:rsidRDefault="008E7CE9" w:rsidP="007E24B9">
            <w:pPr>
              <w:rPr>
                <w:rFonts w:ascii="Times New Roman" w:hAnsi="Times New Roman" w:cs="Times New Roman"/>
                <w:sz w:val="24"/>
                <w:szCs w:val="24"/>
                <w:lang w:eastAsia="en-US"/>
              </w:rPr>
            </w:pPr>
            <w:r w:rsidRPr="008E7CE9">
              <w:rPr>
                <w:rFonts w:ascii="Times New Roman" w:hAnsi="Times New Roman" w:cs="Times New Roman"/>
                <w:sz w:val="24"/>
                <w:szCs w:val="24"/>
                <w:lang w:eastAsia="en-US"/>
              </w:rPr>
              <w:t xml:space="preserve">Қатерлі ісікпен ауыратын науқастардың 5 жылдық </w:t>
            </w:r>
            <w:r w:rsidRPr="008E7CE9">
              <w:rPr>
                <w:rFonts w:ascii="Times New Roman" w:hAnsi="Times New Roman" w:cs="Times New Roman"/>
                <w:sz w:val="24"/>
                <w:szCs w:val="24"/>
                <w:lang w:eastAsia="en-US"/>
              </w:rPr>
              <w:lastRenderedPageBreak/>
              <w:t>өмір сүру деңгейі</w:t>
            </w:r>
          </w:p>
        </w:tc>
        <w:tc>
          <w:tcPr>
            <w:tcW w:w="991" w:type="dxa"/>
            <w:tcBorders>
              <w:top w:val="single" w:sz="4" w:space="0" w:color="auto"/>
              <w:left w:val="single" w:sz="4" w:space="0" w:color="auto"/>
              <w:bottom w:val="single" w:sz="4" w:space="0" w:color="auto"/>
              <w:right w:val="single" w:sz="4" w:space="0" w:color="auto"/>
            </w:tcBorders>
            <w:vAlign w:val="bottom"/>
            <w:hideMark/>
          </w:tcPr>
          <w:p w14:paraId="03CA5DB8"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w:t>
            </w:r>
          </w:p>
        </w:tc>
        <w:tc>
          <w:tcPr>
            <w:tcW w:w="1057" w:type="dxa"/>
            <w:tcBorders>
              <w:top w:val="single" w:sz="4" w:space="0" w:color="auto"/>
              <w:left w:val="single" w:sz="4" w:space="0" w:color="auto"/>
              <w:bottom w:val="single" w:sz="4" w:space="0" w:color="auto"/>
              <w:right w:val="single" w:sz="4" w:space="0" w:color="auto"/>
            </w:tcBorders>
            <w:hideMark/>
          </w:tcPr>
          <w:p w14:paraId="057A1A7D" w14:textId="326E2A27"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Ай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3856DB31" w14:textId="675C41DC"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 xml:space="preserve">Бас дәрігердің емдеу </w:t>
            </w:r>
            <w:r>
              <w:rPr>
                <w:rFonts w:ascii="Times New Roman" w:hAnsi="Times New Roman" w:cs="Times New Roman"/>
                <w:sz w:val="24"/>
                <w:szCs w:val="24"/>
                <w:lang w:val="kk-KZ" w:eastAsia="en-US"/>
              </w:rPr>
              <w:t>жұмысы</w:t>
            </w:r>
            <w:r w:rsidRPr="006648E8">
              <w:rPr>
                <w:rFonts w:ascii="Times New Roman" w:hAnsi="Times New Roman" w:cs="Times New Roman"/>
                <w:sz w:val="24"/>
                <w:szCs w:val="24"/>
                <w:lang w:eastAsia="en-US"/>
              </w:rPr>
              <w:t xml:space="preserve"> жөнінд</w:t>
            </w:r>
            <w:r w:rsidRPr="006648E8">
              <w:rPr>
                <w:rFonts w:ascii="Times New Roman" w:hAnsi="Times New Roman" w:cs="Times New Roman"/>
                <w:sz w:val="24"/>
                <w:szCs w:val="24"/>
                <w:lang w:eastAsia="en-US"/>
              </w:rPr>
              <w:lastRenderedPageBreak/>
              <w:t>егі орынбасары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723BFF6"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49,4</w:t>
            </w:r>
          </w:p>
        </w:tc>
        <w:tc>
          <w:tcPr>
            <w:tcW w:w="992" w:type="dxa"/>
            <w:tcBorders>
              <w:top w:val="single" w:sz="4" w:space="0" w:color="auto"/>
              <w:left w:val="single" w:sz="4" w:space="0" w:color="auto"/>
              <w:bottom w:val="single" w:sz="4" w:space="0" w:color="auto"/>
              <w:right w:val="single" w:sz="4" w:space="0" w:color="auto"/>
            </w:tcBorders>
            <w:vAlign w:val="bottom"/>
            <w:hideMark/>
          </w:tcPr>
          <w:p w14:paraId="3188466A"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540228B3"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51,0</w:t>
            </w:r>
          </w:p>
        </w:tc>
        <w:tc>
          <w:tcPr>
            <w:tcW w:w="851" w:type="dxa"/>
            <w:tcBorders>
              <w:top w:val="single" w:sz="4" w:space="0" w:color="auto"/>
              <w:left w:val="single" w:sz="4" w:space="0" w:color="auto"/>
              <w:bottom w:val="single" w:sz="4" w:space="0" w:color="auto"/>
              <w:right w:val="single" w:sz="4" w:space="0" w:color="auto"/>
            </w:tcBorders>
            <w:vAlign w:val="bottom"/>
            <w:hideMark/>
          </w:tcPr>
          <w:p w14:paraId="71E02CD9"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51,2</w:t>
            </w:r>
          </w:p>
        </w:tc>
        <w:tc>
          <w:tcPr>
            <w:tcW w:w="992" w:type="dxa"/>
            <w:tcBorders>
              <w:top w:val="single" w:sz="4" w:space="0" w:color="auto"/>
              <w:left w:val="single" w:sz="4" w:space="0" w:color="auto"/>
              <w:bottom w:val="single" w:sz="4" w:space="0" w:color="auto"/>
              <w:right w:val="single" w:sz="4" w:space="0" w:color="auto"/>
            </w:tcBorders>
            <w:vAlign w:val="bottom"/>
            <w:hideMark/>
          </w:tcPr>
          <w:p w14:paraId="40256829"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51,3</w:t>
            </w:r>
          </w:p>
        </w:tc>
        <w:tc>
          <w:tcPr>
            <w:tcW w:w="959" w:type="dxa"/>
            <w:tcBorders>
              <w:top w:val="single" w:sz="4" w:space="0" w:color="auto"/>
              <w:left w:val="single" w:sz="4" w:space="0" w:color="auto"/>
              <w:bottom w:val="single" w:sz="4" w:space="0" w:color="auto"/>
              <w:right w:val="single" w:sz="4" w:space="0" w:color="auto"/>
            </w:tcBorders>
            <w:vAlign w:val="bottom"/>
            <w:hideMark/>
          </w:tcPr>
          <w:p w14:paraId="7619B2F3"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51,4</w:t>
            </w:r>
          </w:p>
        </w:tc>
      </w:tr>
      <w:tr w:rsidR="000E2BDF" w14:paraId="6002BC79"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51712F7F"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83" w:type="dxa"/>
            <w:tcBorders>
              <w:top w:val="single" w:sz="4" w:space="0" w:color="auto"/>
              <w:left w:val="single" w:sz="4" w:space="0" w:color="auto"/>
              <w:bottom w:val="single" w:sz="4" w:space="0" w:color="auto"/>
              <w:right w:val="single" w:sz="4" w:space="0" w:color="auto"/>
            </w:tcBorders>
            <w:vAlign w:val="bottom"/>
            <w:hideMark/>
          </w:tcPr>
          <w:p w14:paraId="4E16A23B" w14:textId="042739A2" w:rsidR="000E2BDF" w:rsidRPr="008E7CE9" w:rsidRDefault="008E7CE9" w:rsidP="007E24B9">
            <w:pPr>
              <w:rPr>
                <w:rFonts w:ascii="Times New Roman" w:hAnsi="Times New Roman" w:cs="Times New Roman"/>
                <w:sz w:val="24"/>
                <w:szCs w:val="24"/>
                <w:lang w:val="kk-KZ" w:eastAsia="en-US"/>
              </w:rPr>
            </w:pPr>
            <w:r w:rsidRPr="008E7CE9">
              <w:rPr>
                <w:rFonts w:ascii="Times New Roman" w:hAnsi="Times New Roman" w:cs="Times New Roman"/>
                <w:sz w:val="24"/>
                <w:szCs w:val="24"/>
                <w:lang w:eastAsia="en-US"/>
              </w:rPr>
              <w:t>Қатерлі ісіктерді ерте анықтау (1-2 кезең</w:t>
            </w:r>
            <w:r>
              <w:rPr>
                <w:rFonts w:ascii="Times New Roman" w:hAnsi="Times New Roman" w:cs="Times New Roman"/>
                <w:sz w:val="24"/>
                <w:szCs w:val="24"/>
                <w:lang w:val="kk-KZ" w:eastAsia="en-US"/>
              </w:rPr>
              <w:t>)</w:t>
            </w:r>
          </w:p>
        </w:tc>
        <w:tc>
          <w:tcPr>
            <w:tcW w:w="991" w:type="dxa"/>
            <w:tcBorders>
              <w:top w:val="single" w:sz="4" w:space="0" w:color="auto"/>
              <w:left w:val="single" w:sz="4" w:space="0" w:color="auto"/>
              <w:bottom w:val="single" w:sz="4" w:space="0" w:color="auto"/>
              <w:right w:val="single" w:sz="4" w:space="0" w:color="auto"/>
            </w:tcBorders>
            <w:vAlign w:val="bottom"/>
            <w:hideMark/>
          </w:tcPr>
          <w:p w14:paraId="555A9670" w14:textId="20121430"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100000 тұрғынға шаққанда</w:t>
            </w:r>
          </w:p>
        </w:tc>
        <w:tc>
          <w:tcPr>
            <w:tcW w:w="1057" w:type="dxa"/>
            <w:tcBorders>
              <w:top w:val="single" w:sz="4" w:space="0" w:color="auto"/>
              <w:left w:val="single" w:sz="4" w:space="0" w:color="auto"/>
              <w:bottom w:val="single" w:sz="4" w:space="0" w:color="auto"/>
              <w:right w:val="single" w:sz="4" w:space="0" w:color="auto"/>
            </w:tcBorders>
            <w:hideMark/>
          </w:tcPr>
          <w:p w14:paraId="0F4A1AD6" w14:textId="2FECC1F7"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Ай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28F4368C" w14:textId="0E575171"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 xml:space="preserve">Бас дәрігердің емдеу </w:t>
            </w:r>
            <w:r>
              <w:rPr>
                <w:rFonts w:ascii="Times New Roman" w:hAnsi="Times New Roman" w:cs="Times New Roman"/>
                <w:sz w:val="24"/>
                <w:szCs w:val="24"/>
                <w:lang w:val="kk-KZ" w:eastAsia="en-US"/>
              </w:rPr>
              <w:t>жұмысы</w:t>
            </w:r>
            <w:r w:rsidRPr="006648E8">
              <w:rPr>
                <w:rFonts w:ascii="Times New Roman" w:hAnsi="Times New Roman" w:cs="Times New Roman"/>
                <w:sz w:val="24"/>
                <w:szCs w:val="24"/>
                <w:lang w:eastAsia="en-US"/>
              </w:rPr>
              <w:t xml:space="preserve"> жөніндегі орынбасары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BDD522E"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57,5</w:t>
            </w:r>
          </w:p>
        </w:tc>
        <w:tc>
          <w:tcPr>
            <w:tcW w:w="992" w:type="dxa"/>
            <w:tcBorders>
              <w:top w:val="single" w:sz="4" w:space="0" w:color="auto"/>
              <w:left w:val="single" w:sz="4" w:space="0" w:color="auto"/>
              <w:bottom w:val="single" w:sz="4" w:space="0" w:color="auto"/>
              <w:right w:val="single" w:sz="4" w:space="0" w:color="auto"/>
            </w:tcBorders>
            <w:vAlign w:val="bottom"/>
            <w:hideMark/>
          </w:tcPr>
          <w:p w14:paraId="34A686D4"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57,6</w:t>
            </w:r>
          </w:p>
        </w:tc>
        <w:tc>
          <w:tcPr>
            <w:tcW w:w="992" w:type="dxa"/>
            <w:tcBorders>
              <w:top w:val="single" w:sz="4" w:space="0" w:color="auto"/>
              <w:left w:val="single" w:sz="4" w:space="0" w:color="auto"/>
              <w:bottom w:val="single" w:sz="4" w:space="0" w:color="auto"/>
              <w:right w:val="single" w:sz="4" w:space="0" w:color="auto"/>
            </w:tcBorders>
            <w:vAlign w:val="bottom"/>
            <w:hideMark/>
          </w:tcPr>
          <w:p w14:paraId="738F3DDE"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57,7</w:t>
            </w:r>
          </w:p>
        </w:tc>
        <w:tc>
          <w:tcPr>
            <w:tcW w:w="851" w:type="dxa"/>
            <w:tcBorders>
              <w:top w:val="single" w:sz="4" w:space="0" w:color="auto"/>
              <w:left w:val="single" w:sz="4" w:space="0" w:color="auto"/>
              <w:bottom w:val="single" w:sz="4" w:space="0" w:color="auto"/>
              <w:right w:val="single" w:sz="4" w:space="0" w:color="auto"/>
            </w:tcBorders>
            <w:vAlign w:val="bottom"/>
            <w:hideMark/>
          </w:tcPr>
          <w:p w14:paraId="59455918"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57,8</w:t>
            </w:r>
          </w:p>
        </w:tc>
        <w:tc>
          <w:tcPr>
            <w:tcW w:w="992" w:type="dxa"/>
            <w:tcBorders>
              <w:top w:val="single" w:sz="4" w:space="0" w:color="auto"/>
              <w:left w:val="single" w:sz="4" w:space="0" w:color="auto"/>
              <w:bottom w:val="single" w:sz="4" w:space="0" w:color="auto"/>
              <w:right w:val="single" w:sz="4" w:space="0" w:color="auto"/>
            </w:tcBorders>
            <w:vAlign w:val="bottom"/>
            <w:hideMark/>
          </w:tcPr>
          <w:p w14:paraId="5477D9D7"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57,9</w:t>
            </w:r>
          </w:p>
        </w:tc>
        <w:tc>
          <w:tcPr>
            <w:tcW w:w="959" w:type="dxa"/>
            <w:tcBorders>
              <w:top w:val="single" w:sz="4" w:space="0" w:color="auto"/>
              <w:left w:val="single" w:sz="4" w:space="0" w:color="auto"/>
              <w:bottom w:val="single" w:sz="4" w:space="0" w:color="auto"/>
              <w:right w:val="single" w:sz="4" w:space="0" w:color="auto"/>
            </w:tcBorders>
            <w:vAlign w:val="bottom"/>
            <w:hideMark/>
          </w:tcPr>
          <w:p w14:paraId="14ECEB12"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58</w:t>
            </w:r>
          </w:p>
        </w:tc>
      </w:tr>
      <w:tr w:rsidR="000E2BDF" w14:paraId="6BCD6049"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64054ADE"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383" w:type="dxa"/>
            <w:tcBorders>
              <w:top w:val="single" w:sz="4" w:space="0" w:color="auto"/>
              <w:left w:val="single" w:sz="4" w:space="0" w:color="auto"/>
              <w:bottom w:val="single" w:sz="4" w:space="0" w:color="auto"/>
              <w:right w:val="single" w:sz="4" w:space="0" w:color="auto"/>
            </w:tcBorders>
            <w:vAlign w:val="bottom"/>
            <w:hideMark/>
          </w:tcPr>
          <w:p w14:paraId="7A767D8F" w14:textId="4958326F" w:rsidR="000E2BDF" w:rsidRDefault="004E1181" w:rsidP="007E24B9">
            <w:pPr>
              <w:rPr>
                <w:rFonts w:ascii="Times New Roman" w:hAnsi="Times New Roman" w:cs="Times New Roman"/>
                <w:sz w:val="24"/>
                <w:szCs w:val="24"/>
                <w:lang w:eastAsia="en-US"/>
              </w:rPr>
            </w:pPr>
            <w:r w:rsidRPr="004E1181">
              <w:rPr>
                <w:rFonts w:ascii="Times New Roman" w:hAnsi="Times New Roman" w:cs="Times New Roman"/>
                <w:sz w:val="24"/>
                <w:szCs w:val="24"/>
                <w:lang w:eastAsia="en-US"/>
              </w:rPr>
              <w:t>Туберкулезбен сырқаттанушылықтың төмендеуі</w:t>
            </w:r>
          </w:p>
        </w:tc>
        <w:tc>
          <w:tcPr>
            <w:tcW w:w="991" w:type="dxa"/>
            <w:tcBorders>
              <w:top w:val="single" w:sz="4" w:space="0" w:color="auto"/>
              <w:left w:val="single" w:sz="4" w:space="0" w:color="auto"/>
              <w:bottom w:val="single" w:sz="4" w:space="0" w:color="auto"/>
              <w:right w:val="single" w:sz="4" w:space="0" w:color="auto"/>
            </w:tcBorders>
            <w:vAlign w:val="bottom"/>
            <w:hideMark/>
          </w:tcPr>
          <w:p w14:paraId="2EBBDAE6" w14:textId="2BF26A39"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w:t>
            </w:r>
            <w:r w:rsidR="006648E8">
              <w:t xml:space="preserve"> </w:t>
            </w:r>
            <w:r w:rsidR="006648E8" w:rsidRPr="006648E8">
              <w:rPr>
                <w:rFonts w:ascii="Times New Roman" w:hAnsi="Times New Roman" w:cs="Times New Roman"/>
                <w:sz w:val="24"/>
                <w:szCs w:val="24"/>
                <w:lang w:eastAsia="en-US"/>
              </w:rPr>
              <w:t>100000 тұрғынға шаққанда</w:t>
            </w:r>
          </w:p>
        </w:tc>
        <w:tc>
          <w:tcPr>
            <w:tcW w:w="1057" w:type="dxa"/>
            <w:tcBorders>
              <w:top w:val="single" w:sz="4" w:space="0" w:color="auto"/>
              <w:left w:val="single" w:sz="4" w:space="0" w:color="auto"/>
              <w:bottom w:val="single" w:sz="4" w:space="0" w:color="auto"/>
              <w:right w:val="single" w:sz="4" w:space="0" w:color="auto"/>
            </w:tcBorders>
            <w:hideMark/>
          </w:tcPr>
          <w:p w14:paraId="77C97E72" w14:textId="59437204"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Ай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0804D3E7" w14:textId="02A5C738"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 xml:space="preserve">Бас дәрігердің емдеу </w:t>
            </w:r>
            <w:r>
              <w:rPr>
                <w:rFonts w:ascii="Times New Roman" w:hAnsi="Times New Roman" w:cs="Times New Roman"/>
                <w:sz w:val="24"/>
                <w:szCs w:val="24"/>
                <w:lang w:val="kk-KZ" w:eastAsia="en-US"/>
              </w:rPr>
              <w:t>жұмысы</w:t>
            </w:r>
            <w:r w:rsidRPr="006648E8">
              <w:rPr>
                <w:rFonts w:ascii="Times New Roman" w:hAnsi="Times New Roman" w:cs="Times New Roman"/>
                <w:sz w:val="24"/>
                <w:szCs w:val="24"/>
                <w:lang w:eastAsia="en-US"/>
              </w:rPr>
              <w:t xml:space="preserve"> жөніндегі орынбасары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C41FB64"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61,8</w:t>
            </w:r>
          </w:p>
        </w:tc>
        <w:tc>
          <w:tcPr>
            <w:tcW w:w="992" w:type="dxa"/>
            <w:tcBorders>
              <w:top w:val="single" w:sz="4" w:space="0" w:color="auto"/>
              <w:left w:val="single" w:sz="4" w:space="0" w:color="auto"/>
              <w:bottom w:val="single" w:sz="4" w:space="0" w:color="auto"/>
              <w:right w:val="single" w:sz="4" w:space="0" w:color="auto"/>
            </w:tcBorders>
            <w:vAlign w:val="bottom"/>
            <w:hideMark/>
          </w:tcPr>
          <w:p w14:paraId="4A560731"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61,6</w:t>
            </w:r>
          </w:p>
        </w:tc>
        <w:tc>
          <w:tcPr>
            <w:tcW w:w="992" w:type="dxa"/>
            <w:tcBorders>
              <w:top w:val="single" w:sz="4" w:space="0" w:color="auto"/>
              <w:left w:val="single" w:sz="4" w:space="0" w:color="auto"/>
              <w:bottom w:val="single" w:sz="4" w:space="0" w:color="auto"/>
              <w:right w:val="single" w:sz="4" w:space="0" w:color="auto"/>
            </w:tcBorders>
            <w:vAlign w:val="bottom"/>
            <w:hideMark/>
          </w:tcPr>
          <w:p w14:paraId="615EB0CD"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61,4</w:t>
            </w:r>
          </w:p>
        </w:tc>
        <w:tc>
          <w:tcPr>
            <w:tcW w:w="851" w:type="dxa"/>
            <w:tcBorders>
              <w:top w:val="single" w:sz="4" w:space="0" w:color="auto"/>
              <w:left w:val="single" w:sz="4" w:space="0" w:color="auto"/>
              <w:bottom w:val="single" w:sz="4" w:space="0" w:color="auto"/>
              <w:right w:val="single" w:sz="4" w:space="0" w:color="auto"/>
            </w:tcBorders>
            <w:vAlign w:val="bottom"/>
            <w:hideMark/>
          </w:tcPr>
          <w:p w14:paraId="08B185B0"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61,2</w:t>
            </w:r>
          </w:p>
        </w:tc>
        <w:tc>
          <w:tcPr>
            <w:tcW w:w="992" w:type="dxa"/>
            <w:tcBorders>
              <w:top w:val="single" w:sz="4" w:space="0" w:color="auto"/>
              <w:left w:val="single" w:sz="4" w:space="0" w:color="auto"/>
              <w:bottom w:val="single" w:sz="4" w:space="0" w:color="auto"/>
              <w:right w:val="single" w:sz="4" w:space="0" w:color="auto"/>
            </w:tcBorders>
            <w:vAlign w:val="bottom"/>
            <w:hideMark/>
          </w:tcPr>
          <w:p w14:paraId="1D6262EB"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61,1</w:t>
            </w:r>
          </w:p>
        </w:tc>
        <w:tc>
          <w:tcPr>
            <w:tcW w:w="959" w:type="dxa"/>
            <w:tcBorders>
              <w:top w:val="single" w:sz="4" w:space="0" w:color="auto"/>
              <w:left w:val="single" w:sz="4" w:space="0" w:color="auto"/>
              <w:bottom w:val="single" w:sz="4" w:space="0" w:color="auto"/>
              <w:right w:val="single" w:sz="4" w:space="0" w:color="auto"/>
            </w:tcBorders>
            <w:vAlign w:val="bottom"/>
            <w:hideMark/>
          </w:tcPr>
          <w:p w14:paraId="62798AC4"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61</w:t>
            </w:r>
          </w:p>
        </w:tc>
      </w:tr>
      <w:tr w:rsidR="000E2BDF" w14:paraId="69A54897"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40F3BD9E"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383" w:type="dxa"/>
            <w:tcBorders>
              <w:top w:val="single" w:sz="4" w:space="0" w:color="auto"/>
              <w:left w:val="single" w:sz="4" w:space="0" w:color="auto"/>
              <w:bottom w:val="single" w:sz="4" w:space="0" w:color="auto"/>
              <w:right w:val="single" w:sz="4" w:space="0" w:color="auto"/>
            </w:tcBorders>
            <w:vAlign w:val="bottom"/>
            <w:hideMark/>
          </w:tcPr>
          <w:p w14:paraId="553F8902" w14:textId="69269C74" w:rsidR="000E2BDF" w:rsidRDefault="004E1181" w:rsidP="007E24B9">
            <w:pPr>
              <w:rPr>
                <w:rFonts w:ascii="Times New Roman" w:hAnsi="Times New Roman" w:cs="Times New Roman"/>
                <w:sz w:val="24"/>
                <w:szCs w:val="24"/>
                <w:lang w:eastAsia="en-US"/>
              </w:rPr>
            </w:pPr>
            <w:r w:rsidRPr="004E1181">
              <w:rPr>
                <w:rFonts w:ascii="Times New Roman" w:hAnsi="Times New Roman" w:cs="Times New Roman"/>
                <w:sz w:val="24"/>
                <w:szCs w:val="24"/>
                <w:lang w:eastAsia="en-US"/>
              </w:rPr>
              <w:t>Туберкулезбен сырқаттанушылықтың төмендеуі</w:t>
            </w:r>
          </w:p>
        </w:tc>
        <w:tc>
          <w:tcPr>
            <w:tcW w:w="991" w:type="dxa"/>
            <w:tcBorders>
              <w:top w:val="single" w:sz="4" w:space="0" w:color="auto"/>
              <w:left w:val="single" w:sz="4" w:space="0" w:color="auto"/>
              <w:bottom w:val="single" w:sz="4" w:space="0" w:color="auto"/>
              <w:right w:val="single" w:sz="4" w:space="0" w:color="auto"/>
            </w:tcBorders>
            <w:vAlign w:val="bottom"/>
            <w:hideMark/>
          </w:tcPr>
          <w:p w14:paraId="0177F383" w14:textId="1A966096"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100000 тұрғынға шаққанда</w:t>
            </w:r>
          </w:p>
        </w:tc>
        <w:tc>
          <w:tcPr>
            <w:tcW w:w="1057" w:type="dxa"/>
            <w:tcBorders>
              <w:top w:val="single" w:sz="4" w:space="0" w:color="auto"/>
              <w:left w:val="single" w:sz="4" w:space="0" w:color="auto"/>
              <w:bottom w:val="single" w:sz="4" w:space="0" w:color="auto"/>
              <w:right w:val="single" w:sz="4" w:space="0" w:color="auto"/>
            </w:tcBorders>
            <w:hideMark/>
          </w:tcPr>
          <w:p w14:paraId="71C59DA3" w14:textId="016B6A33"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Ай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453D6722" w14:textId="0595D57C"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 xml:space="preserve">Бас дәрігердің емдеу </w:t>
            </w:r>
            <w:r>
              <w:rPr>
                <w:rFonts w:ascii="Times New Roman" w:hAnsi="Times New Roman" w:cs="Times New Roman"/>
                <w:sz w:val="24"/>
                <w:szCs w:val="24"/>
                <w:lang w:val="kk-KZ" w:eastAsia="en-US"/>
              </w:rPr>
              <w:t>жұмысы</w:t>
            </w:r>
            <w:r w:rsidRPr="006648E8">
              <w:rPr>
                <w:rFonts w:ascii="Times New Roman" w:hAnsi="Times New Roman" w:cs="Times New Roman"/>
                <w:sz w:val="24"/>
                <w:szCs w:val="24"/>
                <w:lang w:eastAsia="en-US"/>
              </w:rPr>
              <w:t xml:space="preserve"> жөніндегі орынбасары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FAA5E8A"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6,5</w:t>
            </w:r>
          </w:p>
        </w:tc>
        <w:tc>
          <w:tcPr>
            <w:tcW w:w="992" w:type="dxa"/>
            <w:tcBorders>
              <w:top w:val="single" w:sz="4" w:space="0" w:color="auto"/>
              <w:left w:val="single" w:sz="4" w:space="0" w:color="auto"/>
              <w:bottom w:val="single" w:sz="4" w:space="0" w:color="auto"/>
              <w:right w:val="single" w:sz="4" w:space="0" w:color="auto"/>
            </w:tcBorders>
            <w:vAlign w:val="bottom"/>
            <w:hideMark/>
          </w:tcPr>
          <w:p w14:paraId="25F9B026"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6,4</w:t>
            </w:r>
          </w:p>
        </w:tc>
        <w:tc>
          <w:tcPr>
            <w:tcW w:w="992" w:type="dxa"/>
            <w:tcBorders>
              <w:top w:val="single" w:sz="4" w:space="0" w:color="auto"/>
              <w:left w:val="single" w:sz="4" w:space="0" w:color="auto"/>
              <w:bottom w:val="single" w:sz="4" w:space="0" w:color="auto"/>
              <w:right w:val="single" w:sz="4" w:space="0" w:color="auto"/>
            </w:tcBorders>
            <w:vAlign w:val="bottom"/>
            <w:hideMark/>
          </w:tcPr>
          <w:p w14:paraId="76E75760"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6,3</w:t>
            </w:r>
          </w:p>
        </w:tc>
        <w:tc>
          <w:tcPr>
            <w:tcW w:w="851" w:type="dxa"/>
            <w:tcBorders>
              <w:top w:val="single" w:sz="4" w:space="0" w:color="auto"/>
              <w:left w:val="single" w:sz="4" w:space="0" w:color="auto"/>
              <w:bottom w:val="single" w:sz="4" w:space="0" w:color="auto"/>
              <w:right w:val="single" w:sz="4" w:space="0" w:color="auto"/>
            </w:tcBorders>
            <w:vAlign w:val="bottom"/>
            <w:hideMark/>
          </w:tcPr>
          <w:p w14:paraId="240FF936"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6,2</w:t>
            </w:r>
          </w:p>
        </w:tc>
        <w:tc>
          <w:tcPr>
            <w:tcW w:w="992" w:type="dxa"/>
            <w:tcBorders>
              <w:top w:val="single" w:sz="4" w:space="0" w:color="auto"/>
              <w:left w:val="single" w:sz="4" w:space="0" w:color="auto"/>
              <w:bottom w:val="single" w:sz="4" w:space="0" w:color="auto"/>
              <w:right w:val="single" w:sz="4" w:space="0" w:color="auto"/>
            </w:tcBorders>
            <w:vAlign w:val="bottom"/>
            <w:hideMark/>
          </w:tcPr>
          <w:p w14:paraId="13D83F7F"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6,1</w:t>
            </w:r>
          </w:p>
        </w:tc>
        <w:tc>
          <w:tcPr>
            <w:tcW w:w="959" w:type="dxa"/>
            <w:tcBorders>
              <w:top w:val="single" w:sz="4" w:space="0" w:color="auto"/>
              <w:left w:val="single" w:sz="4" w:space="0" w:color="auto"/>
              <w:bottom w:val="single" w:sz="4" w:space="0" w:color="auto"/>
              <w:right w:val="single" w:sz="4" w:space="0" w:color="auto"/>
            </w:tcBorders>
            <w:vAlign w:val="bottom"/>
            <w:hideMark/>
          </w:tcPr>
          <w:p w14:paraId="6A08AB6C"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6,0</w:t>
            </w:r>
          </w:p>
        </w:tc>
      </w:tr>
      <w:tr w:rsidR="000E2BDF" w14:paraId="557AD72B"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04DEBA73"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1383" w:type="dxa"/>
            <w:tcBorders>
              <w:top w:val="single" w:sz="4" w:space="0" w:color="auto"/>
              <w:left w:val="single" w:sz="4" w:space="0" w:color="auto"/>
              <w:bottom w:val="single" w:sz="4" w:space="0" w:color="auto"/>
              <w:right w:val="single" w:sz="4" w:space="0" w:color="auto"/>
            </w:tcBorders>
            <w:vAlign w:val="bottom"/>
            <w:hideMark/>
          </w:tcPr>
          <w:p w14:paraId="6FA38F56" w14:textId="4D86CB10" w:rsidR="000E2BDF" w:rsidRDefault="004E1181" w:rsidP="007E24B9">
            <w:pPr>
              <w:rPr>
                <w:rFonts w:ascii="Times New Roman" w:hAnsi="Times New Roman" w:cs="Times New Roman"/>
                <w:sz w:val="24"/>
                <w:szCs w:val="24"/>
                <w:lang w:eastAsia="en-US"/>
              </w:rPr>
            </w:pPr>
            <w:r w:rsidRPr="004E1181">
              <w:rPr>
                <w:rFonts w:ascii="Times New Roman" w:hAnsi="Times New Roman" w:cs="Times New Roman"/>
                <w:sz w:val="24"/>
                <w:szCs w:val="24"/>
                <w:lang w:eastAsia="en-US"/>
              </w:rPr>
              <w:t>Қан айналымы жүйесі ауруынан болатын өлім-жітімнің төмендеуі</w:t>
            </w:r>
          </w:p>
        </w:tc>
        <w:tc>
          <w:tcPr>
            <w:tcW w:w="991" w:type="dxa"/>
            <w:tcBorders>
              <w:top w:val="single" w:sz="4" w:space="0" w:color="auto"/>
              <w:left w:val="single" w:sz="4" w:space="0" w:color="auto"/>
              <w:bottom w:val="single" w:sz="4" w:space="0" w:color="auto"/>
              <w:right w:val="single" w:sz="4" w:space="0" w:color="auto"/>
            </w:tcBorders>
            <w:vAlign w:val="bottom"/>
            <w:hideMark/>
          </w:tcPr>
          <w:p w14:paraId="70BED3F8" w14:textId="5E1BEC43"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100000 тұрғынға шаққанда</w:t>
            </w:r>
          </w:p>
        </w:tc>
        <w:tc>
          <w:tcPr>
            <w:tcW w:w="1057" w:type="dxa"/>
            <w:tcBorders>
              <w:top w:val="single" w:sz="4" w:space="0" w:color="auto"/>
              <w:left w:val="single" w:sz="4" w:space="0" w:color="auto"/>
              <w:bottom w:val="single" w:sz="4" w:space="0" w:color="auto"/>
              <w:right w:val="single" w:sz="4" w:space="0" w:color="auto"/>
            </w:tcBorders>
            <w:hideMark/>
          </w:tcPr>
          <w:p w14:paraId="63D6C980" w14:textId="1505ABFC" w:rsidR="000E2BDF" w:rsidRDefault="006648E8" w:rsidP="007E24B9">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Ай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41FD2FCE"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Зав.службой ВТЭ</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91FD8CA"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126</w:t>
            </w:r>
          </w:p>
        </w:tc>
        <w:tc>
          <w:tcPr>
            <w:tcW w:w="992" w:type="dxa"/>
            <w:tcBorders>
              <w:top w:val="single" w:sz="4" w:space="0" w:color="auto"/>
              <w:left w:val="single" w:sz="4" w:space="0" w:color="auto"/>
              <w:bottom w:val="single" w:sz="4" w:space="0" w:color="auto"/>
              <w:right w:val="single" w:sz="4" w:space="0" w:color="auto"/>
            </w:tcBorders>
            <w:vAlign w:val="bottom"/>
            <w:hideMark/>
          </w:tcPr>
          <w:p w14:paraId="45CC86E3"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124</w:t>
            </w:r>
          </w:p>
        </w:tc>
        <w:tc>
          <w:tcPr>
            <w:tcW w:w="992" w:type="dxa"/>
            <w:tcBorders>
              <w:top w:val="single" w:sz="4" w:space="0" w:color="auto"/>
              <w:left w:val="single" w:sz="4" w:space="0" w:color="auto"/>
              <w:bottom w:val="single" w:sz="4" w:space="0" w:color="auto"/>
              <w:right w:val="single" w:sz="4" w:space="0" w:color="auto"/>
            </w:tcBorders>
            <w:vAlign w:val="bottom"/>
            <w:hideMark/>
          </w:tcPr>
          <w:p w14:paraId="525F9392"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122,0</w:t>
            </w:r>
          </w:p>
        </w:tc>
        <w:tc>
          <w:tcPr>
            <w:tcW w:w="851" w:type="dxa"/>
            <w:tcBorders>
              <w:top w:val="single" w:sz="4" w:space="0" w:color="auto"/>
              <w:left w:val="single" w:sz="4" w:space="0" w:color="auto"/>
              <w:bottom w:val="single" w:sz="4" w:space="0" w:color="auto"/>
              <w:right w:val="single" w:sz="4" w:space="0" w:color="auto"/>
            </w:tcBorders>
            <w:vAlign w:val="bottom"/>
            <w:hideMark/>
          </w:tcPr>
          <w:p w14:paraId="37AD3177"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120,0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0A4F6B84"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118,0</w:t>
            </w:r>
          </w:p>
        </w:tc>
        <w:tc>
          <w:tcPr>
            <w:tcW w:w="959" w:type="dxa"/>
            <w:tcBorders>
              <w:top w:val="single" w:sz="4" w:space="0" w:color="auto"/>
              <w:left w:val="single" w:sz="4" w:space="0" w:color="auto"/>
              <w:bottom w:val="single" w:sz="4" w:space="0" w:color="auto"/>
              <w:right w:val="single" w:sz="4" w:space="0" w:color="auto"/>
            </w:tcBorders>
            <w:vAlign w:val="bottom"/>
            <w:hideMark/>
          </w:tcPr>
          <w:p w14:paraId="23DC4CCB"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116,0</w:t>
            </w:r>
          </w:p>
        </w:tc>
      </w:tr>
      <w:tr w:rsidR="000E2BDF" w14:paraId="09209142"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649D7B23"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383" w:type="dxa"/>
            <w:tcBorders>
              <w:top w:val="single" w:sz="4" w:space="0" w:color="auto"/>
              <w:left w:val="single" w:sz="4" w:space="0" w:color="auto"/>
              <w:bottom w:val="single" w:sz="4" w:space="0" w:color="auto"/>
              <w:right w:val="single" w:sz="4" w:space="0" w:color="auto"/>
            </w:tcBorders>
            <w:vAlign w:val="bottom"/>
            <w:hideMark/>
          </w:tcPr>
          <w:p w14:paraId="2E034759" w14:textId="1D101667" w:rsidR="000E2BDF" w:rsidRDefault="004E1181" w:rsidP="007E24B9">
            <w:pPr>
              <w:rPr>
                <w:rFonts w:ascii="Times New Roman" w:hAnsi="Times New Roman" w:cs="Times New Roman"/>
                <w:sz w:val="24"/>
                <w:szCs w:val="24"/>
                <w:lang w:eastAsia="en-US"/>
              </w:rPr>
            </w:pPr>
            <w:r w:rsidRPr="004E1181">
              <w:rPr>
                <w:rFonts w:ascii="Times New Roman" w:hAnsi="Times New Roman" w:cs="Times New Roman"/>
                <w:sz w:val="24"/>
                <w:szCs w:val="24"/>
                <w:lang w:eastAsia="en-US"/>
              </w:rPr>
              <w:t>МСАК дәрігерлерінің жалпы санындағы ЖПД үлесін ұлғайту</w:t>
            </w:r>
          </w:p>
        </w:tc>
        <w:tc>
          <w:tcPr>
            <w:tcW w:w="991" w:type="dxa"/>
            <w:tcBorders>
              <w:top w:val="single" w:sz="4" w:space="0" w:color="auto"/>
              <w:left w:val="single" w:sz="4" w:space="0" w:color="auto"/>
              <w:bottom w:val="single" w:sz="4" w:space="0" w:color="auto"/>
              <w:right w:val="single" w:sz="4" w:space="0" w:color="auto"/>
            </w:tcBorders>
            <w:vAlign w:val="bottom"/>
            <w:hideMark/>
          </w:tcPr>
          <w:p w14:paraId="4ED4E3DE"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057" w:type="dxa"/>
            <w:tcBorders>
              <w:top w:val="single" w:sz="4" w:space="0" w:color="auto"/>
              <w:left w:val="single" w:sz="4" w:space="0" w:color="auto"/>
              <w:bottom w:val="single" w:sz="4" w:space="0" w:color="auto"/>
              <w:right w:val="single" w:sz="4" w:space="0" w:color="auto"/>
            </w:tcBorders>
            <w:hideMark/>
          </w:tcPr>
          <w:p w14:paraId="5836A0E0" w14:textId="716963A6" w:rsidR="000E2BDF" w:rsidRPr="006648E8" w:rsidRDefault="006648E8" w:rsidP="007E24B9">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Есеп беру</w:t>
            </w:r>
          </w:p>
        </w:tc>
        <w:tc>
          <w:tcPr>
            <w:tcW w:w="961" w:type="dxa"/>
            <w:tcBorders>
              <w:top w:val="single" w:sz="4" w:space="0" w:color="auto"/>
              <w:left w:val="single" w:sz="4" w:space="0" w:color="auto"/>
              <w:bottom w:val="single" w:sz="4" w:space="0" w:color="auto"/>
              <w:right w:val="single" w:sz="4" w:space="0" w:color="auto"/>
            </w:tcBorders>
            <w:hideMark/>
          </w:tcPr>
          <w:p w14:paraId="42C69A6D" w14:textId="17F2911B" w:rsidR="000E2BDF" w:rsidRPr="006648E8" w:rsidRDefault="006648E8" w:rsidP="007E24B9">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Бас дәрігер</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81F1466"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992" w:type="dxa"/>
            <w:tcBorders>
              <w:top w:val="single" w:sz="4" w:space="0" w:color="auto"/>
              <w:left w:val="single" w:sz="4" w:space="0" w:color="auto"/>
              <w:bottom w:val="single" w:sz="4" w:space="0" w:color="auto"/>
              <w:right w:val="single" w:sz="4" w:space="0" w:color="auto"/>
            </w:tcBorders>
            <w:vAlign w:val="bottom"/>
            <w:hideMark/>
          </w:tcPr>
          <w:p w14:paraId="3B5E6DDD"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55</w:t>
            </w:r>
          </w:p>
        </w:tc>
        <w:tc>
          <w:tcPr>
            <w:tcW w:w="992" w:type="dxa"/>
            <w:tcBorders>
              <w:top w:val="single" w:sz="4" w:space="0" w:color="auto"/>
              <w:left w:val="single" w:sz="4" w:space="0" w:color="auto"/>
              <w:bottom w:val="single" w:sz="4" w:space="0" w:color="auto"/>
              <w:right w:val="single" w:sz="4" w:space="0" w:color="auto"/>
            </w:tcBorders>
            <w:vAlign w:val="bottom"/>
            <w:hideMark/>
          </w:tcPr>
          <w:p w14:paraId="30A984D6"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851" w:type="dxa"/>
            <w:tcBorders>
              <w:top w:val="single" w:sz="4" w:space="0" w:color="auto"/>
              <w:left w:val="single" w:sz="4" w:space="0" w:color="auto"/>
              <w:bottom w:val="single" w:sz="4" w:space="0" w:color="auto"/>
              <w:right w:val="single" w:sz="4" w:space="0" w:color="auto"/>
            </w:tcBorders>
            <w:vAlign w:val="bottom"/>
            <w:hideMark/>
          </w:tcPr>
          <w:p w14:paraId="7259DF81"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65</w:t>
            </w:r>
          </w:p>
        </w:tc>
        <w:tc>
          <w:tcPr>
            <w:tcW w:w="992" w:type="dxa"/>
            <w:tcBorders>
              <w:top w:val="single" w:sz="4" w:space="0" w:color="auto"/>
              <w:left w:val="single" w:sz="4" w:space="0" w:color="auto"/>
              <w:bottom w:val="single" w:sz="4" w:space="0" w:color="auto"/>
              <w:right w:val="single" w:sz="4" w:space="0" w:color="auto"/>
            </w:tcBorders>
            <w:vAlign w:val="bottom"/>
            <w:hideMark/>
          </w:tcPr>
          <w:p w14:paraId="7CE048ED"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70</w:t>
            </w:r>
          </w:p>
        </w:tc>
        <w:tc>
          <w:tcPr>
            <w:tcW w:w="959" w:type="dxa"/>
            <w:tcBorders>
              <w:top w:val="single" w:sz="4" w:space="0" w:color="auto"/>
              <w:left w:val="single" w:sz="4" w:space="0" w:color="auto"/>
              <w:bottom w:val="single" w:sz="4" w:space="0" w:color="auto"/>
              <w:right w:val="single" w:sz="4" w:space="0" w:color="auto"/>
            </w:tcBorders>
            <w:vAlign w:val="bottom"/>
            <w:hideMark/>
          </w:tcPr>
          <w:p w14:paraId="435AB00C" w14:textId="77777777" w:rsidR="000E2BDF" w:rsidRDefault="000E2BDF" w:rsidP="007E24B9">
            <w:pP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6648E8" w14:paraId="342FD5EA"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41713CBC"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383" w:type="dxa"/>
            <w:tcBorders>
              <w:top w:val="single" w:sz="4" w:space="0" w:color="auto"/>
              <w:left w:val="single" w:sz="4" w:space="0" w:color="auto"/>
              <w:bottom w:val="single" w:sz="4" w:space="0" w:color="auto"/>
              <w:right w:val="single" w:sz="4" w:space="0" w:color="auto"/>
            </w:tcBorders>
            <w:vAlign w:val="bottom"/>
            <w:hideMark/>
          </w:tcPr>
          <w:p w14:paraId="4F845537" w14:textId="639368CC" w:rsidR="006648E8" w:rsidRPr="004E1181" w:rsidRDefault="006648E8" w:rsidP="006648E8">
            <w:pPr>
              <w:rPr>
                <w:rFonts w:ascii="Times New Roman" w:hAnsi="Times New Roman" w:cs="Times New Roman"/>
                <w:sz w:val="24"/>
                <w:szCs w:val="24"/>
                <w:lang w:eastAsia="en-US"/>
              </w:rPr>
            </w:pPr>
            <w:r w:rsidRPr="004E1181">
              <w:rPr>
                <w:rFonts w:ascii="Times New Roman" w:hAnsi="Times New Roman" w:cs="Times New Roman"/>
                <w:noProof/>
                <w:sz w:val="24"/>
                <w:szCs w:val="24"/>
                <w:lang w:eastAsia="en-US"/>
              </w:rPr>
              <w:t xml:space="preserve">1:3 қатынасына дейін медбикелермен 50% </w:t>
            </w:r>
            <w:r w:rsidRPr="004E1181">
              <w:rPr>
                <w:rFonts w:ascii="Times New Roman" w:hAnsi="Times New Roman" w:cs="Times New Roman"/>
                <w:noProof/>
                <w:sz w:val="24"/>
                <w:szCs w:val="24"/>
                <w:lang w:eastAsia="en-US"/>
              </w:rPr>
              <w:lastRenderedPageBreak/>
              <w:t>ЖПД қамтамасыз ету</w:t>
            </w:r>
          </w:p>
        </w:tc>
        <w:tc>
          <w:tcPr>
            <w:tcW w:w="991" w:type="dxa"/>
            <w:tcBorders>
              <w:top w:val="single" w:sz="4" w:space="0" w:color="auto"/>
              <w:left w:val="single" w:sz="4" w:space="0" w:color="auto"/>
              <w:bottom w:val="single" w:sz="4" w:space="0" w:color="auto"/>
              <w:right w:val="single" w:sz="4" w:space="0" w:color="auto"/>
            </w:tcBorders>
            <w:vAlign w:val="bottom"/>
            <w:hideMark/>
          </w:tcPr>
          <w:p w14:paraId="22C5ECFC" w14:textId="50464871" w:rsidR="006648E8" w:rsidRDefault="006648E8" w:rsidP="006648E8">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lastRenderedPageBreak/>
              <w:t>ЖПД / медбике қатынасы</w:t>
            </w:r>
          </w:p>
        </w:tc>
        <w:tc>
          <w:tcPr>
            <w:tcW w:w="1057" w:type="dxa"/>
            <w:tcBorders>
              <w:top w:val="single" w:sz="4" w:space="0" w:color="auto"/>
              <w:left w:val="single" w:sz="4" w:space="0" w:color="auto"/>
              <w:bottom w:val="single" w:sz="4" w:space="0" w:color="auto"/>
              <w:right w:val="single" w:sz="4" w:space="0" w:color="auto"/>
            </w:tcBorders>
            <w:hideMark/>
          </w:tcPr>
          <w:p w14:paraId="1E213666" w14:textId="5F9CD04A"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val="kk-KZ" w:eastAsia="en-US"/>
              </w:rPr>
              <w:t>Есеп беру</w:t>
            </w:r>
          </w:p>
        </w:tc>
        <w:tc>
          <w:tcPr>
            <w:tcW w:w="961" w:type="dxa"/>
            <w:tcBorders>
              <w:top w:val="single" w:sz="4" w:space="0" w:color="auto"/>
              <w:left w:val="single" w:sz="4" w:space="0" w:color="auto"/>
              <w:bottom w:val="single" w:sz="4" w:space="0" w:color="auto"/>
              <w:right w:val="single" w:sz="4" w:space="0" w:color="auto"/>
            </w:tcBorders>
            <w:hideMark/>
          </w:tcPr>
          <w:p w14:paraId="7B309907" w14:textId="0C9B5421"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val="kk-KZ" w:eastAsia="en-US"/>
              </w:rPr>
              <w:t>Бас дәрігер</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26BA7AB"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992" w:type="dxa"/>
            <w:tcBorders>
              <w:top w:val="single" w:sz="4" w:space="0" w:color="auto"/>
              <w:left w:val="single" w:sz="4" w:space="0" w:color="auto"/>
              <w:bottom w:val="single" w:sz="4" w:space="0" w:color="auto"/>
              <w:right w:val="single" w:sz="4" w:space="0" w:color="auto"/>
            </w:tcBorders>
            <w:vAlign w:val="bottom"/>
            <w:hideMark/>
          </w:tcPr>
          <w:p w14:paraId="470C03FE"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992" w:type="dxa"/>
            <w:tcBorders>
              <w:top w:val="single" w:sz="4" w:space="0" w:color="auto"/>
              <w:left w:val="single" w:sz="4" w:space="0" w:color="auto"/>
              <w:bottom w:val="single" w:sz="4" w:space="0" w:color="auto"/>
              <w:right w:val="single" w:sz="4" w:space="0" w:color="auto"/>
            </w:tcBorders>
            <w:vAlign w:val="bottom"/>
            <w:hideMark/>
          </w:tcPr>
          <w:p w14:paraId="3301FBF2"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851" w:type="dxa"/>
            <w:tcBorders>
              <w:top w:val="single" w:sz="4" w:space="0" w:color="auto"/>
              <w:left w:val="single" w:sz="4" w:space="0" w:color="auto"/>
              <w:bottom w:val="single" w:sz="4" w:space="0" w:color="auto"/>
              <w:right w:val="single" w:sz="4" w:space="0" w:color="auto"/>
            </w:tcBorders>
            <w:vAlign w:val="bottom"/>
            <w:hideMark/>
          </w:tcPr>
          <w:p w14:paraId="6E2B3021"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992" w:type="dxa"/>
            <w:tcBorders>
              <w:top w:val="single" w:sz="4" w:space="0" w:color="auto"/>
              <w:left w:val="single" w:sz="4" w:space="0" w:color="auto"/>
              <w:bottom w:val="single" w:sz="4" w:space="0" w:color="auto"/>
              <w:right w:val="single" w:sz="4" w:space="0" w:color="auto"/>
            </w:tcBorders>
            <w:vAlign w:val="bottom"/>
            <w:hideMark/>
          </w:tcPr>
          <w:p w14:paraId="09E24B31"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959" w:type="dxa"/>
            <w:tcBorders>
              <w:top w:val="single" w:sz="4" w:space="0" w:color="auto"/>
              <w:left w:val="single" w:sz="4" w:space="0" w:color="auto"/>
              <w:bottom w:val="single" w:sz="4" w:space="0" w:color="auto"/>
              <w:right w:val="single" w:sz="4" w:space="0" w:color="auto"/>
            </w:tcBorders>
            <w:vAlign w:val="bottom"/>
            <w:hideMark/>
          </w:tcPr>
          <w:p w14:paraId="496B4B2D"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1:3</w:t>
            </w:r>
          </w:p>
        </w:tc>
      </w:tr>
      <w:tr w:rsidR="006648E8" w14:paraId="531806BC"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2A2E404F"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383" w:type="dxa"/>
            <w:tcBorders>
              <w:top w:val="single" w:sz="4" w:space="0" w:color="auto"/>
              <w:left w:val="single" w:sz="4" w:space="0" w:color="auto"/>
              <w:bottom w:val="single" w:sz="4" w:space="0" w:color="auto"/>
              <w:right w:val="single" w:sz="4" w:space="0" w:color="auto"/>
            </w:tcBorders>
            <w:vAlign w:val="bottom"/>
            <w:hideMark/>
          </w:tcPr>
          <w:p w14:paraId="1FB89C18" w14:textId="6F3AEB7B" w:rsidR="006648E8" w:rsidRDefault="006648E8" w:rsidP="006648E8">
            <w:pPr>
              <w:rPr>
                <w:rFonts w:ascii="Times New Roman" w:hAnsi="Times New Roman" w:cs="Times New Roman"/>
                <w:sz w:val="24"/>
                <w:szCs w:val="24"/>
                <w:lang w:eastAsia="en-US"/>
              </w:rPr>
            </w:pPr>
            <w:r w:rsidRPr="004E1181">
              <w:rPr>
                <w:rFonts w:ascii="Times New Roman" w:hAnsi="Times New Roman" w:cs="Times New Roman"/>
                <w:sz w:val="24"/>
                <w:szCs w:val="24"/>
                <w:lang w:eastAsia="en-US"/>
              </w:rPr>
              <w:t>1 ЖПД-ға бекітілген халық саны</w:t>
            </w:r>
          </w:p>
        </w:tc>
        <w:tc>
          <w:tcPr>
            <w:tcW w:w="991" w:type="dxa"/>
            <w:tcBorders>
              <w:top w:val="single" w:sz="4" w:space="0" w:color="auto"/>
              <w:left w:val="single" w:sz="4" w:space="0" w:color="auto"/>
              <w:bottom w:val="single" w:sz="4" w:space="0" w:color="auto"/>
              <w:right w:val="single" w:sz="4" w:space="0" w:color="auto"/>
            </w:tcBorders>
            <w:vAlign w:val="bottom"/>
            <w:hideMark/>
          </w:tcPr>
          <w:p w14:paraId="0848FF9E" w14:textId="5EC8946F"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val="kk-KZ" w:eastAsia="en-US"/>
              </w:rPr>
              <w:t xml:space="preserve">Адам </w:t>
            </w:r>
          </w:p>
        </w:tc>
        <w:tc>
          <w:tcPr>
            <w:tcW w:w="1057" w:type="dxa"/>
            <w:tcBorders>
              <w:top w:val="single" w:sz="4" w:space="0" w:color="auto"/>
              <w:left w:val="single" w:sz="4" w:space="0" w:color="auto"/>
              <w:bottom w:val="single" w:sz="4" w:space="0" w:color="auto"/>
              <w:right w:val="single" w:sz="4" w:space="0" w:color="auto"/>
            </w:tcBorders>
            <w:hideMark/>
          </w:tcPr>
          <w:p w14:paraId="7382FB08" w14:textId="254CCE1B" w:rsidR="006648E8" w:rsidRDefault="006648E8" w:rsidP="006648E8">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Ай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02E54950" w14:textId="0386C8B6" w:rsidR="006648E8" w:rsidRDefault="006648E8" w:rsidP="006648E8">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 xml:space="preserve">Бас дәрігердің емдеу </w:t>
            </w:r>
            <w:r>
              <w:rPr>
                <w:rFonts w:ascii="Times New Roman" w:hAnsi="Times New Roman" w:cs="Times New Roman"/>
                <w:sz w:val="24"/>
                <w:szCs w:val="24"/>
                <w:lang w:val="kk-KZ" w:eastAsia="en-US"/>
              </w:rPr>
              <w:t>жұмысы</w:t>
            </w:r>
            <w:r w:rsidRPr="006648E8">
              <w:rPr>
                <w:rFonts w:ascii="Times New Roman" w:hAnsi="Times New Roman" w:cs="Times New Roman"/>
                <w:sz w:val="24"/>
                <w:szCs w:val="24"/>
                <w:lang w:eastAsia="en-US"/>
              </w:rPr>
              <w:t xml:space="preserve"> жөніндегі орынбасары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13A28A7"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2400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1F36570E"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2350</w:t>
            </w:r>
          </w:p>
        </w:tc>
        <w:tc>
          <w:tcPr>
            <w:tcW w:w="992" w:type="dxa"/>
            <w:tcBorders>
              <w:top w:val="single" w:sz="4" w:space="0" w:color="auto"/>
              <w:left w:val="single" w:sz="4" w:space="0" w:color="auto"/>
              <w:bottom w:val="single" w:sz="4" w:space="0" w:color="auto"/>
              <w:right w:val="single" w:sz="4" w:space="0" w:color="auto"/>
            </w:tcBorders>
            <w:vAlign w:val="bottom"/>
            <w:hideMark/>
          </w:tcPr>
          <w:p w14:paraId="02B66A0A"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1900</w:t>
            </w:r>
          </w:p>
        </w:tc>
        <w:tc>
          <w:tcPr>
            <w:tcW w:w="851" w:type="dxa"/>
            <w:tcBorders>
              <w:top w:val="single" w:sz="4" w:space="0" w:color="auto"/>
              <w:left w:val="single" w:sz="4" w:space="0" w:color="auto"/>
              <w:bottom w:val="single" w:sz="4" w:space="0" w:color="auto"/>
              <w:right w:val="single" w:sz="4" w:space="0" w:color="auto"/>
            </w:tcBorders>
            <w:vAlign w:val="bottom"/>
            <w:hideMark/>
          </w:tcPr>
          <w:p w14:paraId="2B0EACB8"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1800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6D04D354"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c>
          <w:tcPr>
            <w:tcW w:w="959" w:type="dxa"/>
            <w:tcBorders>
              <w:top w:val="single" w:sz="4" w:space="0" w:color="auto"/>
              <w:left w:val="single" w:sz="4" w:space="0" w:color="auto"/>
              <w:bottom w:val="single" w:sz="4" w:space="0" w:color="auto"/>
              <w:right w:val="single" w:sz="4" w:space="0" w:color="auto"/>
            </w:tcBorders>
            <w:vAlign w:val="bottom"/>
            <w:hideMark/>
          </w:tcPr>
          <w:p w14:paraId="6D2C2F1B"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r>
      <w:tr w:rsidR="006648E8" w14:paraId="5E15AC30"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5BC731BD"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1383" w:type="dxa"/>
            <w:tcBorders>
              <w:top w:val="single" w:sz="4" w:space="0" w:color="auto"/>
              <w:left w:val="single" w:sz="4" w:space="0" w:color="auto"/>
              <w:bottom w:val="single" w:sz="4" w:space="0" w:color="auto"/>
              <w:right w:val="single" w:sz="4" w:space="0" w:color="auto"/>
            </w:tcBorders>
            <w:vAlign w:val="bottom"/>
            <w:hideMark/>
          </w:tcPr>
          <w:p w14:paraId="751B91CB" w14:textId="0C6AEE88" w:rsidR="006648E8" w:rsidRDefault="006648E8" w:rsidP="006648E8">
            <w:pPr>
              <w:rPr>
                <w:rFonts w:ascii="Times New Roman" w:hAnsi="Times New Roman" w:cs="Times New Roman"/>
                <w:sz w:val="24"/>
                <w:szCs w:val="24"/>
                <w:lang w:eastAsia="en-US"/>
              </w:rPr>
            </w:pPr>
            <w:r w:rsidRPr="004E1181">
              <w:rPr>
                <w:rFonts w:ascii="Times New Roman" w:hAnsi="Times New Roman" w:cs="Times New Roman"/>
                <w:sz w:val="24"/>
                <w:szCs w:val="24"/>
                <w:lang w:eastAsia="en-US"/>
              </w:rPr>
              <w:t>ТМККК шеңберінде стационарды алмастыратын көмекті тұтыну деңгейі</w:t>
            </w:r>
          </w:p>
        </w:tc>
        <w:tc>
          <w:tcPr>
            <w:tcW w:w="991" w:type="dxa"/>
            <w:tcBorders>
              <w:top w:val="single" w:sz="4" w:space="0" w:color="auto"/>
              <w:left w:val="single" w:sz="4" w:space="0" w:color="auto"/>
              <w:bottom w:val="single" w:sz="4" w:space="0" w:color="auto"/>
              <w:right w:val="single" w:sz="4" w:space="0" w:color="auto"/>
            </w:tcBorders>
            <w:vAlign w:val="bottom"/>
            <w:hideMark/>
          </w:tcPr>
          <w:p w14:paraId="3DB50877"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057" w:type="dxa"/>
            <w:tcBorders>
              <w:top w:val="single" w:sz="4" w:space="0" w:color="auto"/>
              <w:left w:val="single" w:sz="4" w:space="0" w:color="auto"/>
              <w:bottom w:val="single" w:sz="4" w:space="0" w:color="auto"/>
              <w:right w:val="single" w:sz="4" w:space="0" w:color="auto"/>
            </w:tcBorders>
            <w:hideMark/>
          </w:tcPr>
          <w:p w14:paraId="65129079" w14:textId="2BE6CBFD" w:rsidR="006648E8" w:rsidRDefault="006648E8" w:rsidP="006648E8">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Ай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143D6A98" w14:textId="683F1D30" w:rsidR="006648E8" w:rsidRDefault="006648E8" w:rsidP="006648E8">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 xml:space="preserve">Бас дәрігердің емдеу </w:t>
            </w:r>
            <w:r>
              <w:rPr>
                <w:rFonts w:ascii="Times New Roman" w:hAnsi="Times New Roman" w:cs="Times New Roman"/>
                <w:sz w:val="24"/>
                <w:szCs w:val="24"/>
                <w:lang w:val="kk-KZ" w:eastAsia="en-US"/>
              </w:rPr>
              <w:t>жұмысы</w:t>
            </w:r>
            <w:r w:rsidRPr="006648E8">
              <w:rPr>
                <w:rFonts w:ascii="Times New Roman" w:hAnsi="Times New Roman" w:cs="Times New Roman"/>
                <w:sz w:val="24"/>
                <w:szCs w:val="24"/>
                <w:lang w:eastAsia="en-US"/>
              </w:rPr>
              <w:t xml:space="preserve"> жөніндегі орынбасары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32F0DA2"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9,9</w:t>
            </w:r>
          </w:p>
        </w:tc>
        <w:tc>
          <w:tcPr>
            <w:tcW w:w="992" w:type="dxa"/>
            <w:tcBorders>
              <w:top w:val="single" w:sz="4" w:space="0" w:color="auto"/>
              <w:left w:val="single" w:sz="4" w:space="0" w:color="auto"/>
              <w:bottom w:val="single" w:sz="4" w:space="0" w:color="auto"/>
              <w:right w:val="single" w:sz="4" w:space="0" w:color="auto"/>
            </w:tcBorders>
            <w:vAlign w:val="bottom"/>
            <w:hideMark/>
          </w:tcPr>
          <w:p w14:paraId="0F2AAD1D"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14:paraId="733FD9EB"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51" w:type="dxa"/>
            <w:tcBorders>
              <w:top w:val="single" w:sz="4" w:space="0" w:color="auto"/>
              <w:left w:val="single" w:sz="4" w:space="0" w:color="auto"/>
              <w:bottom w:val="single" w:sz="4" w:space="0" w:color="auto"/>
              <w:right w:val="single" w:sz="4" w:space="0" w:color="auto"/>
            </w:tcBorders>
            <w:vAlign w:val="bottom"/>
            <w:hideMark/>
          </w:tcPr>
          <w:p w14:paraId="739808E6"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vAlign w:val="bottom"/>
            <w:hideMark/>
          </w:tcPr>
          <w:p w14:paraId="2A9A5B90"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59" w:type="dxa"/>
            <w:tcBorders>
              <w:top w:val="single" w:sz="4" w:space="0" w:color="auto"/>
              <w:left w:val="single" w:sz="4" w:space="0" w:color="auto"/>
              <w:bottom w:val="single" w:sz="4" w:space="0" w:color="auto"/>
              <w:right w:val="single" w:sz="4" w:space="0" w:color="auto"/>
            </w:tcBorders>
            <w:vAlign w:val="bottom"/>
            <w:hideMark/>
          </w:tcPr>
          <w:p w14:paraId="7EB76E76"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6648E8" w14:paraId="26228233"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007B8914"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1383" w:type="dxa"/>
            <w:tcBorders>
              <w:top w:val="single" w:sz="4" w:space="0" w:color="auto"/>
              <w:left w:val="single" w:sz="4" w:space="0" w:color="auto"/>
              <w:bottom w:val="single" w:sz="4" w:space="0" w:color="auto"/>
              <w:right w:val="single" w:sz="4" w:space="0" w:color="auto"/>
            </w:tcBorders>
            <w:vAlign w:val="bottom"/>
            <w:hideMark/>
          </w:tcPr>
          <w:p w14:paraId="7CF2E85A" w14:textId="2DC8937A" w:rsidR="006648E8" w:rsidRDefault="006648E8" w:rsidP="006648E8">
            <w:pPr>
              <w:rPr>
                <w:rFonts w:ascii="Times New Roman" w:hAnsi="Times New Roman" w:cs="Times New Roman"/>
                <w:sz w:val="24"/>
                <w:szCs w:val="24"/>
                <w:lang w:eastAsia="en-US"/>
              </w:rPr>
            </w:pPr>
            <w:r w:rsidRPr="004E1181">
              <w:rPr>
                <w:rFonts w:ascii="Times New Roman" w:hAnsi="Times New Roman" w:cs="Times New Roman"/>
                <w:sz w:val="24"/>
                <w:szCs w:val="24"/>
                <w:lang w:eastAsia="en-US"/>
              </w:rPr>
              <w:t>Халықтың медициналық көмектің сапасына қанағаттану деңгейі</w:t>
            </w:r>
          </w:p>
        </w:tc>
        <w:tc>
          <w:tcPr>
            <w:tcW w:w="991" w:type="dxa"/>
            <w:tcBorders>
              <w:top w:val="single" w:sz="4" w:space="0" w:color="auto"/>
              <w:left w:val="single" w:sz="4" w:space="0" w:color="auto"/>
              <w:bottom w:val="single" w:sz="4" w:space="0" w:color="auto"/>
              <w:right w:val="single" w:sz="4" w:space="0" w:color="auto"/>
            </w:tcBorders>
            <w:vAlign w:val="bottom"/>
            <w:hideMark/>
          </w:tcPr>
          <w:p w14:paraId="005BCC47" w14:textId="77777777" w:rsidR="006648E8" w:rsidRPr="006648E8" w:rsidRDefault="006648E8" w:rsidP="006648E8">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Халықтың әлеуметтік сауалнамасының деректері (бойынша</w:t>
            </w:r>
          </w:p>
          <w:p w14:paraId="2DA4275D" w14:textId="5CB87AFC" w:rsidR="006648E8" w:rsidRDefault="006648E8" w:rsidP="006648E8">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жетілдірілген әдістеме )</w:t>
            </w:r>
          </w:p>
        </w:tc>
        <w:tc>
          <w:tcPr>
            <w:tcW w:w="1057" w:type="dxa"/>
            <w:tcBorders>
              <w:top w:val="single" w:sz="4" w:space="0" w:color="auto"/>
              <w:left w:val="single" w:sz="4" w:space="0" w:color="auto"/>
              <w:bottom w:val="single" w:sz="4" w:space="0" w:color="auto"/>
              <w:right w:val="single" w:sz="4" w:space="0" w:color="auto"/>
            </w:tcBorders>
            <w:hideMark/>
          </w:tcPr>
          <w:p w14:paraId="0D86E1AC" w14:textId="0741C1F4" w:rsidR="006648E8" w:rsidRDefault="006648E8" w:rsidP="006648E8">
            <w:pPr>
              <w:rPr>
                <w:rFonts w:ascii="Times New Roman" w:hAnsi="Times New Roman" w:cs="Times New Roman"/>
                <w:sz w:val="24"/>
                <w:szCs w:val="24"/>
                <w:lang w:eastAsia="en-US"/>
              </w:rPr>
            </w:pPr>
            <w:r w:rsidRPr="006648E8">
              <w:rPr>
                <w:rFonts w:ascii="Times New Roman" w:hAnsi="Times New Roman" w:cs="Times New Roman"/>
                <w:sz w:val="24"/>
                <w:szCs w:val="24"/>
                <w:lang w:eastAsia="en-US"/>
              </w:rPr>
              <w:t>Тоқсан сайынғы есеп беру</w:t>
            </w:r>
          </w:p>
        </w:tc>
        <w:tc>
          <w:tcPr>
            <w:tcW w:w="961" w:type="dxa"/>
            <w:tcBorders>
              <w:top w:val="single" w:sz="4" w:space="0" w:color="auto"/>
              <w:left w:val="single" w:sz="4" w:space="0" w:color="auto"/>
              <w:bottom w:val="single" w:sz="4" w:space="0" w:color="auto"/>
              <w:right w:val="single" w:sz="4" w:space="0" w:color="auto"/>
            </w:tcBorders>
            <w:hideMark/>
          </w:tcPr>
          <w:p w14:paraId="0A8C3085" w14:textId="00504E9E" w:rsidR="006648E8" w:rsidRDefault="005A0D88" w:rsidP="006648E8">
            <w:pPr>
              <w:rPr>
                <w:rFonts w:ascii="Times New Roman" w:hAnsi="Times New Roman" w:cs="Times New Roman"/>
                <w:sz w:val="24"/>
                <w:szCs w:val="24"/>
                <w:lang w:eastAsia="en-US"/>
              </w:rPr>
            </w:pPr>
            <w:r>
              <w:rPr>
                <w:rFonts w:ascii="Times New Roman" w:hAnsi="Times New Roman" w:cs="Times New Roman"/>
                <w:sz w:val="24"/>
                <w:szCs w:val="24"/>
                <w:lang w:val="kk-KZ" w:eastAsia="en-US"/>
              </w:rPr>
              <w:t>Бас дәрігердің СБ жөніндегі орынбасары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F2E1829"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71,0</w:t>
            </w:r>
          </w:p>
        </w:tc>
        <w:tc>
          <w:tcPr>
            <w:tcW w:w="992" w:type="dxa"/>
            <w:tcBorders>
              <w:top w:val="single" w:sz="4" w:space="0" w:color="auto"/>
              <w:left w:val="single" w:sz="4" w:space="0" w:color="auto"/>
              <w:bottom w:val="single" w:sz="4" w:space="0" w:color="auto"/>
              <w:right w:val="single" w:sz="4" w:space="0" w:color="auto"/>
            </w:tcBorders>
            <w:vAlign w:val="bottom"/>
            <w:hideMark/>
          </w:tcPr>
          <w:p w14:paraId="6661BF6C"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71,5</w:t>
            </w:r>
          </w:p>
        </w:tc>
        <w:tc>
          <w:tcPr>
            <w:tcW w:w="992" w:type="dxa"/>
            <w:tcBorders>
              <w:top w:val="single" w:sz="4" w:space="0" w:color="auto"/>
              <w:left w:val="single" w:sz="4" w:space="0" w:color="auto"/>
              <w:bottom w:val="single" w:sz="4" w:space="0" w:color="auto"/>
              <w:right w:val="single" w:sz="4" w:space="0" w:color="auto"/>
            </w:tcBorders>
            <w:vAlign w:val="bottom"/>
            <w:hideMark/>
          </w:tcPr>
          <w:p w14:paraId="4EF98CF7"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71,9</w:t>
            </w:r>
          </w:p>
        </w:tc>
        <w:tc>
          <w:tcPr>
            <w:tcW w:w="851" w:type="dxa"/>
            <w:tcBorders>
              <w:top w:val="single" w:sz="4" w:space="0" w:color="auto"/>
              <w:left w:val="single" w:sz="4" w:space="0" w:color="auto"/>
              <w:bottom w:val="single" w:sz="4" w:space="0" w:color="auto"/>
              <w:right w:val="single" w:sz="4" w:space="0" w:color="auto"/>
            </w:tcBorders>
            <w:vAlign w:val="bottom"/>
            <w:hideMark/>
          </w:tcPr>
          <w:p w14:paraId="56A1CDCD"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73,5</w:t>
            </w:r>
          </w:p>
        </w:tc>
        <w:tc>
          <w:tcPr>
            <w:tcW w:w="992" w:type="dxa"/>
            <w:tcBorders>
              <w:top w:val="single" w:sz="4" w:space="0" w:color="auto"/>
              <w:left w:val="single" w:sz="4" w:space="0" w:color="auto"/>
              <w:bottom w:val="single" w:sz="4" w:space="0" w:color="auto"/>
              <w:right w:val="single" w:sz="4" w:space="0" w:color="auto"/>
            </w:tcBorders>
            <w:vAlign w:val="bottom"/>
            <w:hideMark/>
          </w:tcPr>
          <w:p w14:paraId="186104CC"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74</w:t>
            </w:r>
          </w:p>
        </w:tc>
        <w:tc>
          <w:tcPr>
            <w:tcW w:w="959" w:type="dxa"/>
            <w:tcBorders>
              <w:top w:val="single" w:sz="4" w:space="0" w:color="auto"/>
              <w:left w:val="single" w:sz="4" w:space="0" w:color="auto"/>
              <w:bottom w:val="single" w:sz="4" w:space="0" w:color="auto"/>
              <w:right w:val="single" w:sz="4" w:space="0" w:color="auto"/>
            </w:tcBorders>
            <w:vAlign w:val="bottom"/>
            <w:hideMark/>
          </w:tcPr>
          <w:p w14:paraId="5D01B8FC"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74,5</w:t>
            </w:r>
          </w:p>
        </w:tc>
      </w:tr>
      <w:tr w:rsidR="006648E8" w14:paraId="22E62390" w14:textId="77777777" w:rsidTr="00CC6F27">
        <w:tc>
          <w:tcPr>
            <w:tcW w:w="533" w:type="dxa"/>
            <w:tcBorders>
              <w:top w:val="single" w:sz="4" w:space="0" w:color="auto"/>
              <w:left w:val="single" w:sz="4" w:space="0" w:color="auto"/>
              <w:bottom w:val="single" w:sz="4" w:space="0" w:color="auto"/>
              <w:right w:val="single" w:sz="4" w:space="0" w:color="auto"/>
            </w:tcBorders>
            <w:hideMark/>
          </w:tcPr>
          <w:p w14:paraId="14E9B286"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383" w:type="dxa"/>
            <w:tcBorders>
              <w:top w:val="single" w:sz="4" w:space="0" w:color="auto"/>
              <w:left w:val="single" w:sz="4" w:space="0" w:color="auto"/>
              <w:bottom w:val="single" w:sz="4" w:space="0" w:color="auto"/>
              <w:right w:val="single" w:sz="4" w:space="0" w:color="auto"/>
            </w:tcBorders>
            <w:vAlign w:val="bottom"/>
            <w:hideMark/>
          </w:tcPr>
          <w:p w14:paraId="647289E8" w14:textId="3F344963" w:rsidR="006648E8" w:rsidRDefault="006648E8" w:rsidP="006648E8">
            <w:pPr>
              <w:rPr>
                <w:rFonts w:ascii="Times New Roman" w:hAnsi="Times New Roman" w:cs="Times New Roman"/>
                <w:sz w:val="24"/>
                <w:szCs w:val="24"/>
                <w:lang w:eastAsia="en-US"/>
              </w:rPr>
            </w:pPr>
            <w:r w:rsidRPr="004E1181">
              <w:rPr>
                <w:rFonts w:ascii="Times New Roman" w:hAnsi="Times New Roman" w:cs="Times New Roman"/>
                <w:sz w:val="24"/>
                <w:szCs w:val="24"/>
                <w:lang w:eastAsia="en-US"/>
              </w:rPr>
              <w:t>Компьютерлермен қамтамасыз ету</w:t>
            </w:r>
          </w:p>
        </w:tc>
        <w:tc>
          <w:tcPr>
            <w:tcW w:w="991" w:type="dxa"/>
            <w:tcBorders>
              <w:top w:val="single" w:sz="4" w:space="0" w:color="auto"/>
              <w:left w:val="single" w:sz="4" w:space="0" w:color="auto"/>
              <w:bottom w:val="single" w:sz="4" w:space="0" w:color="auto"/>
              <w:right w:val="single" w:sz="4" w:space="0" w:color="auto"/>
            </w:tcBorders>
            <w:vAlign w:val="bottom"/>
            <w:hideMark/>
          </w:tcPr>
          <w:p w14:paraId="19217136" w14:textId="77777777"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057" w:type="dxa"/>
            <w:tcBorders>
              <w:top w:val="single" w:sz="4" w:space="0" w:color="auto"/>
              <w:left w:val="single" w:sz="4" w:space="0" w:color="auto"/>
              <w:bottom w:val="single" w:sz="4" w:space="0" w:color="auto"/>
              <w:right w:val="single" w:sz="4" w:space="0" w:color="auto"/>
            </w:tcBorders>
            <w:hideMark/>
          </w:tcPr>
          <w:p w14:paraId="3300D59F" w14:textId="41A25BAA"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val="kk-KZ" w:eastAsia="en-US"/>
              </w:rPr>
              <w:t>Есеп беру</w:t>
            </w:r>
          </w:p>
        </w:tc>
        <w:tc>
          <w:tcPr>
            <w:tcW w:w="961" w:type="dxa"/>
            <w:tcBorders>
              <w:top w:val="single" w:sz="4" w:space="0" w:color="auto"/>
              <w:left w:val="single" w:sz="4" w:space="0" w:color="auto"/>
              <w:bottom w:val="single" w:sz="4" w:space="0" w:color="auto"/>
              <w:right w:val="single" w:sz="4" w:space="0" w:color="auto"/>
            </w:tcBorders>
            <w:hideMark/>
          </w:tcPr>
          <w:p w14:paraId="421006A9" w14:textId="4CD7E928" w:rsidR="006648E8" w:rsidRDefault="006648E8" w:rsidP="006648E8">
            <w:pPr>
              <w:rPr>
                <w:rFonts w:ascii="Times New Roman" w:hAnsi="Times New Roman" w:cs="Times New Roman"/>
                <w:sz w:val="24"/>
                <w:szCs w:val="24"/>
                <w:lang w:eastAsia="en-US"/>
              </w:rPr>
            </w:pPr>
            <w:r>
              <w:rPr>
                <w:rFonts w:ascii="Times New Roman" w:hAnsi="Times New Roman" w:cs="Times New Roman"/>
                <w:sz w:val="24"/>
                <w:szCs w:val="24"/>
                <w:lang w:val="kk-KZ" w:eastAsia="en-US"/>
              </w:rPr>
              <w:t>Бас дәрігер</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BDC4953" w14:textId="77777777" w:rsidR="006648E8" w:rsidRDefault="006648E8" w:rsidP="006648E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p>
        </w:tc>
        <w:tc>
          <w:tcPr>
            <w:tcW w:w="992" w:type="dxa"/>
            <w:tcBorders>
              <w:top w:val="single" w:sz="4" w:space="0" w:color="auto"/>
              <w:left w:val="single" w:sz="4" w:space="0" w:color="auto"/>
              <w:bottom w:val="single" w:sz="4" w:space="0" w:color="auto"/>
              <w:right w:val="single" w:sz="4" w:space="0" w:color="auto"/>
            </w:tcBorders>
            <w:vAlign w:val="bottom"/>
            <w:hideMark/>
          </w:tcPr>
          <w:p w14:paraId="4CF5DD61" w14:textId="77777777" w:rsidR="006648E8" w:rsidRDefault="006648E8" w:rsidP="006648E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0F3A9F31" w14:textId="77777777" w:rsidR="006648E8" w:rsidRDefault="006648E8" w:rsidP="006648E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851" w:type="dxa"/>
            <w:tcBorders>
              <w:top w:val="single" w:sz="4" w:space="0" w:color="auto"/>
              <w:left w:val="single" w:sz="4" w:space="0" w:color="auto"/>
              <w:bottom w:val="single" w:sz="4" w:space="0" w:color="auto"/>
              <w:right w:val="single" w:sz="4" w:space="0" w:color="auto"/>
            </w:tcBorders>
            <w:vAlign w:val="bottom"/>
            <w:hideMark/>
          </w:tcPr>
          <w:p w14:paraId="56F9E32E" w14:textId="77777777" w:rsidR="006648E8" w:rsidRDefault="006648E8" w:rsidP="006648E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14:paraId="4B8D4762" w14:textId="77777777" w:rsidR="006648E8" w:rsidRDefault="006648E8" w:rsidP="006648E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959" w:type="dxa"/>
            <w:tcBorders>
              <w:top w:val="single" w:sz="4" w:space="0" w:color="auto"/>
              <w:left w:val="single" w:sz="4" w:space="0" w:color="auto"/>
              <w:bottom w:val="single" w:sz="4" w:space="0" w:color="auto"/>
              <w:right w:val="single" w:sz="4" w:space="0" w:color="auto"/>
            </w:tcBorders>
            <w:vAlign w:val="bottom"/>
            <w:hideMark/>
          </w:tcPr>
          <w:p w14:paraId="05F8551E" w14:textId="77777777" w:rsidR="006648E8" w:rsidRDefault="006648E8" w:rsidP="006648E8">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bl>
    <w:p w14:paraId="71EEFF9C" w14:textId="77777777" w:rsidR="000E2BDF" w:rsidRDefault="000E2BDF" w:rsidP="000E2BDF">
      <w:pPr>
        <w:jc w:val="center"/>
        <w:rPr>
          <w:rFonts w:ascii="Times New Roman" w:hAnsi="Times New Roman" w:cs="Times New Roman"/>
          <w:b/>
          <w:sz w:val="28"/>
          <w:szCs w:val="28"/>
        </w:rPr>
      </w:pPr>
    </w:p>
    <w:p w14:paraId="78D0FBA1" w14:textId="77777777" w:rsidR="000E2BDF" w:rsidRDefault="000E2BDF" w:rsidP="000E2BDF">
      <w:pPr>
        <w:jc w:val="center"/>
        <w:rPr>
          <w:rFonts w:ascii="Times New Roman" w:hAnsi="Times New Roman" w:cs="Times New Roman"/>
          <w:b/>
          <w:sz w:val="28"/>
          <w:szCs w:val="28"/>
        </w:rPr>
      </w:pPr>
    </w:p>
    <w:p w14:paraId="3268226F" w14:textId="69055CBA" w:rsidR="000E2BDF" w:rsidRDefault="005A0D88" w:rsidP="000E2BDF">
      <w:pPr>
        <w:jc w:val="center"/>
        <w:rPr>
          <w:rFonts w:ascii="Times New Roman" w:hAnsi="Times New Roman" w:cs="Times New Roman"/>
          <w:b/>
          <w:sz w:val="28"/>
          <w:szCs w:val="28"/>
        </w:rPr>
      </w:pPr>
      <w:r w:rsidRPr="005A0D88">
        <w:rPr>
          <w:rFonts w:ascii="Times New Roman" w:hAnsi="Times New Roman" w:cs="Times New Roman"/>
          <w:b/>
          <w:sz w:val="28"/>
          <w:szCs w:val="28"/>
        </w:rPr>
        <w:t>Тікелей нәтижелер көрсеткіштеріне қол жеткізуге арналған іс-шаралар</w:t>
      </w:r>
    </w:p>
    <w:p w14:paraId="0DC33333" w14:textId="77777777" w:rsidR="005A0D88" w:rsidRDefault="005A0D88" w:rsidP="000E2BDF">
      <w:pPr>
        <w:jc w:val="center"/>
        <w:rPr>
          <w:rFonts w:ascii="Times New Roman" w:hAnsi="Times New Roman" w:cs="Times New Roman"/>
          <w:b/>
          <w:sz w:val="28"/>
          <w:szCs w:val="28"/>
        </w:rPr>
      </w:pPr>
    </w:p>
    <w:tbl>
      <w:tblPr>
        <w:tblStyle w:val="a4"/>
        <w:tblW w:w="0" w:type="auto"/>
        <w:tblInd w:w="0" w:type="dxa"/>
        <w:tblLook w:val="04A0" w:firstRow="1" w:lastRow="0" w:firstColumn="1" w:lastColumn="0" w:noHBand="0" w:noVBand="1"/>
      </w:tblPr>
      <w:tblGrid>
        <w:gridCol w:w="447"/>
        <w:gridCol w:w="4116"/>
        <w:gridCol w:w="836"/>
        <w:gridCol w:w="836"/>
        <w:gridCol w:w="792"/>
        <w:gridCol w:w="792"/>
        <w:gridCol w:w="750"/>
        <w:gridCol w:w="776"/>
      </w:tblGrid>
      <w:tr w:rsidR="000E2BDF" w14:paraId="1FC322D9" w14:textId="77777777" w:rsidTr="000E2BDF">
        <w:tc>
          <w:tcPr>
            <w:tcW w:w="447" w:type="dxa"/>
            <w:tcBorders>
              <w:top w:val="single" w:sz="4" w:space="0" w:color="auto"/>
              <w:left w:val="single" w:sz="4" w:space="0" w:color="auto"/>
              <w:bottom w:val="single" w:sz="4" w:space="0" w:color="auto"/>
              <w:right w:val="single" w:sz="4" w:space="0" w:color="auto"/>
            </w:tcBorders>
            <w:vAlign w:val="center"/>
            <w:hideMark/>
          </w:tcPr>
          <w:p w14:paraId="5FFDC813"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rPr>
              <w:br w:type="page"/>
            </w:r>
            <w:r>
              <w:rPr>
                <w:rFonts w:ascii="Times New Roman" w:hAnsi="Times New Roman" w:cs="Times New Roman"/>
                <w:sz w:val="24"/>
                <w:szCs w:val="24"/>
                <w:lang w:eastAsia="en-US"/>
              </w:rPr>
              <w:t>№</w:t>
            </w:r>
          </w:p>
        </w:tc>
        <w:tc>
          <w:tcPr>
            <w:tcW w:w="4936" w:type="dxa"/>
            <w:tcBorders>
              <w:top w:val="single" w:sz="4" w:space="0" w:color="auto"/>
              <w:left w:val="single" w:sz="4" w:space="0" w:color="auto"/>
              <w:bottom w:val="single" w:sz="4" w:space="0" w:color="auto"/>
              <w:right w:val="single" w:sz="4" w:space="0" w:color="auto"/>
            </w:tcBorders>
            <w:vAlign w:val="center"/>
            <w:hideMark/>
          </w:tcPr>
          <w:p w14:paraId="25F1733F" w14:textId="24BE1BEC" w:rsidR="000E2BDF" w:rsidRDefault="005A0D88">
            <w:pPr>
              <w:jc w:val="center"/>
              <w:rPr>
                <w:rFonts w:ascii="Times New Roman" w:hAnsi="Times New Roman" w:cs="Times New Roman"/>
                <w:sz w:val="24"/>
                <w:szCs w:val="24"/>
                <w:lang w:eastAsia="en-US"/>
              </w:rPr>
            </w:pPr>
            <w:r w:rsidRPr="005A0D88">
              <w:rPr>
                <w:rFonts w:ascii="Times New Roman" w:hAnsi="Times New Roman" w:cs="Times New Roman"/>
                <w:sz w:val="24"/>
                <w:szCs w:val="24"/>
                <w:lang w:eastAsia="en-US"/>
              </w:rPr>
              <w:t>Іс-шараның атауы</w:t>
            </w:r>
          </w:p>
        </w:tc>
        <w:tc>
          <w:tcPr>
            <w:tcW w:w="836" w:type="dxa"/>
            <w:tcBorders>
              <w:top w:val="single" w:sz="4" w:space="0" w:color="auto"/>
              <w:left w:val="single" w:sz="4" w:space="0" w:color="auto"/>
              <w:bottom w:val="single" w:sz="4" w:space="0" w:color="auto"/>
              <w:right w:val="single" w:sz="4" w:space="0" w:color="auto"/>
            </w:tcBorders>
            <w:vAlign w:val="center"/>
            <w:hideMark/>
          </w:tcPr>
          <w:p w14:paraId="3ADEF268" w14:textId="77777777" w:rsidR="000E2BDF" w:rsidRDefault="000E2BDF">
            <w:pPr>
              <w:spacing w:line="217" w:lineRule="exact"/>
              <w:jc w:val="center"/>
              <w:rPr>
                <w:rFonts w:ascii="Times New Roman" w:eastAsia="Times New Roman" w:hAnsi="Times New Roman" w:cs="Times New Roman"/>
                <w:b/>
                <w:w w:val="99"/>
                <w:sz w:val="24"/>
                <w:szCs w:val="24"/>
                <w:lang w:eastAsia="en-US"/>
              </w:rPr>
            </w:pPr>
            <w:r>
              <w:rPr>
                <w:rFonts w:ascii="Times New Roman" w:eastAsia="Times New Roman" w:hAnsi="Times New Roman" w:cs="Times New Roman"/>
                <w:b/>
                <w:w w:val="99"/>
                <w:sz w:val="24"/>
                <w:szCs w:val="24"/>
                <w:lang w:eastAsia="en-US"/>
              </w:rPr>
              <w:t>2017</w:t>
            </w:r>
          </w:p>
        </w:tc>
        <w:tc>
          <w:tcPr>
            <w:tcW w:w="836" w:type="dxa"/>
            <w:tcBorders>
              <w:top w:val="single" w:sz="4" w:space="0" w:color="auto"/>
              <w:left w:val="single" w:sz="4" w:space="0" w:color="auto"/>
              <w:bottom w:val="single" w:sz="4" w:space="0" w:color="auto"/>
              <w:right w:val="single" w:sz="4" w:space="0" w:color="auto"/>
            </w:tcBorders>
            <w:vAlign w:val="center"/>
            <w:hideMark/>
          </w:tcPr>
          <w:p w14:paraId="1606544E" w14:textId="77777777" w:rsidR="000E2BDF" w:rsidRDefault="000E2BDF">
            <w:pPr>
              <w:spacing w:line="217" w:lineRule="exact"/>
              <w:jc w:val="center"/>
              <w:rPr>
                <w:rFonts w:ascii="Times New Roman" w:eastAsia="Times New Roman" w:hAnsi="Times New Roman" w:cs="Times New Roman"/>
                <w:b/>
                <w:w w:val="99"/>
                <w:sz w:val="24"/>
                <w:szCs w:val="24"/>
                <w:lang w:eastAsia="en-US"/>
              </w:rPr>
            </w:pPr>
            <w:r>
              <w:rPr>
                <w:rFonts w:ascii="Times New Roman" w:eastAsia="Times New Roman" w:hAnsi="Times New Roman" w:cs="Times New Roman"/>
                <w:b/>
                <w:w w:val="99"/>
                <w:sz w:val="24"/>
                <w:szCs w:val="24"/>
                <w:lang w:eastAsia="en-US"/>
              </w:rPr>
              <w:t>2018</w:t>
            </w:r>
          </w:p>
        </w:tc>
        <w:tc>
          <w:tcPr>
            <w:tcW w:w="836" w:type="dxa"/>
            <w:tcBorders>
              <w:top w:val="single" w:sz="4" w:space="0" w:color="auto"/>
              <w:left w:val="single" w:sz="4" w:space="0" w:color="auto"/>
              <w:bottom w:val="single" w:sz="4" w:space="0" w:color="auto"/>
              <w:right w:val="single" w:sz="4" w:space="0" w:color="auto"/>
            </w:tcBorders>
            <w:vAlign w:val="center"/>
            <w:hideMark/>
          </w:tcPr>
          <w:p w14:paraId="0BDCE39F" w14:textId="77777777" w:rsidR="000E2BDF" w:rsidRDefault="000E2BDF">
            <w:pPr>
              <w:spacing w:line="217" w:lineRule="exact"/>
              <w:jc w:val="center"/>
              <w:rPr>
                <w:rFonts w:ascii="Times New Roman" w:eastAsia="Times New Roman" w:hAnsi="Times New Roman" w:cs="Times New Roman"/>
                <w:b/>
                <w:w w:val="99"/>
                <w:sz w:val="24"/>
                <w:szCs w:val="24"/>
                <w:lang w:eastAsia="en-US"/>
              </w:rPr>
            </w:pPr>
            <w:r>
              <w:rPr>
                <w:rFonts w:ascii="Times New Roman" w:eastAsia="Times New Roman" w:hAnsi="Times New Roman" w:cs="Times New Roman"/>
                <w:b/>
                <w:w w:val="99"/>
                <w:sz w:val="24"/>
                <w:szCs w:val="24"/>
                <w:lang w:eastAsia="en-US"/>
              </w:rPr>
              <w:t>2019</w:t>
            </w:r>
          </w:p>
        </w:tc>
        <w:tc>
          <w:tcPr>
            <w:tcW w:w="836" w:type="dxa"/>
            <w:tcBorders>
              <w:top w:val="single" w:sz="4" w:space="0" w:color="auto"/>
              <w:left w:val="single" w:sz="4" w:space="0" w:color="auto"/>
              <w:bottom w:val="single" w:sz="4" w:space="0" w:color="auto"/>
              <w:right w:val="single" w:sz="4" w:space="0" w:color="auto"/>
            </w:tcBorders>
            <w:vAlign w:val="center"/>
            <w:hideMark/>
          </w:tcPr>
          <w:p w14:paraId="3414EF7A" w14:textId="77777777" w:rsidR="000E2BDF" w:rsidRDefault="000E2BDF">
            <w:pPr>
              <w:spacing w:line="217" w:lineRule="exact"/>
              <w:jc w:val="center"/>
              <w:rPr>
                <w:rFonts w:ascii="Times New Roman" w:eastAsia="Times New Roman" w:hAnsi="Times New Roman" w:cs="Times New Roman"/>
                <w:b/>
                <w:w w:val="99"/>
                <w:sz w:val="24"/>
                <w:szCs w:val="24"/>
                <w:lang w:eastAsia="en-US"/>
              </w:rPr>
            </w:pPr>
            <w:r>
              <w:rPr>
                <w:rFonts w:ascii="Times New Roman" w:eastAsia="Times New Roman" w:hAnsi="Times New Roman" w:cs="Times New Roman"/>
                <w:b/>
                <w:w w:val="99"/>
                <w:sz w:val="24"/>
                <w:szCs w:val="24"/>
                <w:lang w:eastAsia="en-US"/>
              </w:rPr>
              <w:t>2020</w:t>
            </w:r>
          </w:p>
        </w:tc>
        <w:tc>
          <w:tcPr>
            <w:tcW w:w="776" w:type="dxa"/>
            <w:tcBorders>
              <w:top w:val="single" w:sz="4" w:space="0" w:color="auto"/>
              <w:left w:val="single" w:sz="4" w:space="0" w:color="auto"/>
              <w:bottom w:val="single" w:sz="4" w:space="0" w:color="auto"/>
              <w:right w:val="single" w:sz="4" w:space="0" w:color="auto"/>
            </w:tcBorders>
            <w:vAlign w:val="center"/>
            <w:hideMark/>
          </w:tcPr>
          <w:p w14:paraId="2233F550" w14:textId="77777777" w:rsidR="000E2BDF" w:rsidRDefault="000E2BDF">
            <w:pPr>
              <w:spacing w:line="217" w:lineRule="exact"/>
              <w:jc w:val="center"/>
              <w:rPr>
                <w:rFonts w:ascii="Times New Roman" w:eastAsia="Times New Roman" w:hAnsi="Times New Roman" w:cs="Times New Roman"/>
                <w:b/>
                <w:w w:val="99"/>
                <w:sz w:val="24"/>
                <w:szCs w:val="24"/>
                <w:lang w:eastAsia="en-US"/>
              </w:rPr>
            </w:pPr>
            <w:r>
              <w:rPr>
                <w:rFonts w:ascii="Times New Roman" w:eastAsia="Times New Roman" w:hAnsi="Times New Roman" w:cs="Times New Roman"/>
                <w:b/>
                <w:w w:val="99"/>
                <w:sz w:val="24"/>
                <w:szCs w:val="24"/>
                <w:lang w:eastAsia="en-US"/>
              </w:rPr>
              <w:t>2021</w:t>
            </w:r>
          </w:p>
        </w:tc>
        <w:tc>
          <w:tcPr>
            <w:tcW w:w="776" w:type="dxa"/>
            <w:tcBorders>
              <w:top w:val="single" w:sz="4" w:space="0" w:color="auto"/>
              <w:left w:val="single" w:sz="4" w:space="0" w:color="auto"/>
              <w:bottom w:val="single" w:sz="4" w:space="0" w:color="auto"/>
              <w:right w:val="single" w:sz="4" w:space="0" w:color="auto"/>
            </w:tcBorders>
            <w:vAlign w:val="center"/>
            <w:hideMark/>
          </w:tcPr>
          <w:p w14:paraId="3E56B74F" w14:textId="77777777" w:rsidR="000E2BDF" w:rsidRDefault="000E2BDF">
            <w:pPr>
              <w:spacing w:line="217" w:lineRule="exact"/>
              <w:jc w:val="center"/>
              <w:rPr>
                <w:rFonts w:ascii="Times New Roman" w:eastAsia="Times New Roman" w:hAnsi="Times New Roman" w:cs="Times New Roman"/>
                <w:b/>
                <w:w w:val="99"/>
                <w:sz w:val="24"/>
                <w:szCs w:val="24"/>
                <w:u w:val="single"/>
                <w:lang w:eastAsia="en-US"/>
              </w:rPr>
            </w:pPr>
            <w:r>
              <w:rPr>
                <w:rFonts w:ascii="Times New Roman" w:eastAsia="Times New Roman" w:hAnsi="Times New Roman" w:cs="Times New Roman"/>
                <w:b/>
                <w:w w:val="99"/>
                <w:sz w:val="24"/>
                <w:szCs w:val="24"/>
                <w:lang w:eastAsia="en-US"/>
              </w:rPr>
              <w:t>2022</w:t>
            </w:r>
          </w:p>
        </w:tc>
      </w:tr>
      <w:tr w:rsidR="000E2BDF" w14:paraId="016049CE" w14:textId="77777777" w:rsidTr="000E2BDF">
        <w:tc>
          <w:tcPr>
            <w:tcW w:w="447" w:type="dxa"/>
            <w:tcBorders>
              <w:top w:val="single" w:sz="4" w:space="0" w:color="auto"/>
              <w:left w:val="single" w:sz="4" w:space="0" w:color="auto"/>
              <w:bottom w:val="single" w:sz="4" w:space="0" w:color="auto"/>
              <w:right w:val="single" w:sz="4" w:space="0" w:color="auto"/>
            </w:tcBorders>
            <w:vAlign w:val="center"/>
            <w:hideMark/>
          </w:tcPr>
          <w:p w14:paraId="1C1CADCF"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936" w:type="dxa"/>
            <w:tcBorders>
              <w:top w:val="single" w:sz="4" w:space="0" w:color="auto"/>
              <w:left w:val="single" w:sz="4" w:space="0" w:color="auto"/>
              <w:bottom w:val="single" w:sz="4" w:space="0" w:color="auto"/>
              <w:right w:val="single" w:sz="4" w:space="0" w:color="auto"/>
            </w:tcBorders>
            <w:vAlign w:val="center"/>
            <w:hideMark/>
          </w:tcPr>
          <w:p w14:paraId="1344A2E9" w14:textId="49BDA239" w:rsidR="000E2BDF" w:rsidRDefault="005A0D88">
            <w:pPr>
              <w:spacing w:line="219" w:lineRule="exact"/>
              <w:ind w:left="100"/>
              <w:jc w:val="center"/>
              <w:rPr>
                <w:rFonts w:ascii="Times New Roman" w:eastAsia="Times New Roman" w:hAnsi="Times New Roman" w:cs="Times New Roman"/>
                <w:sz w:val="24"/>
                <w:szCs w:val="24"/>
                <w:lang w:eastAsia="en-US"/>
              </w:rPr>
            </w:pPr>
            <w:r w:rsidRPr="005A0D88">
              <w:rPr>
                <w:rFonts w:ascii="Times New Roman" w:eastAsia="Times New Roman" w:hAnsi="Times New Roman" w:cs="Times New Roman"/>
                <w:sz w:val="24"/>
                <w:szCs w:val="24"/>
                <w:lang w:eastAsia="en-US"/>
              </w:rPr>
              <w:t>12 аптаға дейінгі мерзімде жүктілік бойынша есепке алынған әйелдердің үлес салмағын ұлғайту (%)</w:t>
            </w:r>
          </w:p>
        </w:tc>
        <w:tc>
          <w:tcPr>
            <w:tcW w:w="836" w:type="dxa"/>
            <w:tcBorders>
              <w:top w:val="single" w:sz="4" w:space="0" w:color="auto"/>
              <w:left w:val="single" w:sz="4" w:space="0" w:color="auto"/>
              <w:bottom w:val="single" w:sz="4" w:space="0" w:color="auto"/>
              <w:right w:val="single" w:sz="4" w:space="0" w:color="auto"/>
            </w:tcBorders>
            <w:vAlign w:val="center"/>
            <w:hideMark/>
          </w:tcPr>
          <w:p w14:paraId="4B2A8DC6" w14:textId="77777777" w:rsidR="000E2BDF" w:rsidRDefault="000E2BDF">
            <w:pPr>
              <w:spacing w:line="219"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76,0%</w:t>
            </w:r>
          </w:p>
        </w:tc>
        <w:tc>
          <w:tcPr>
            <w:tcW w:w="836" w:type="dxa"/>
            <w:tcBorders>
              <w:top w:val="single" w:sz="4" w:space="0" w:color="auto"/>
              <w:left w:val="single" w:sz="4" w:space="0" w:color="auto"/>
              <w:bottom w:val="single" w:sz="4" w:space="0" w:color="auto"/>
              <w:right w:val="single" w:sz="4" w:space="0" w:color="auto"/>
            </w:tcBorders>
            <w:vAlign w:val="center"/>
            <w:hideMark/>
          </w:tcPr>
          <w:p w14:paraId="3A8DC98F" w14:textId="77777777" w:rsidR="000E2BDF" w:rsidRDefault="000E2BDF">
            <w:pPr>
              <w:spacing w:line="219"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82,0%</w:t>
            </w:r>
          </w:p>
        </w:tc>
        <w:tc>
          <w:tcPr>
            <w:tcW w:w="836" w:type="dxa"/>
            <w:tcBorders>
              <w:top w:val="single" w:sz="4" w:space="0" w:color="auto"/>
              <w:left w:val="single" w:sz="4" w:space="0" w:color="auto"/>
              <w:bottom w:val="single" w:sz="4" w:space="0" w:color="auto"/>
              <w:right w:val="single" w:sz="4" w:space="0" w:color="auto"/>
            </w:tcBorders>
            <w:vAlign w:val="center"/>
            <w:hideMark/>
          </w:tcPr>
          <w:p w14:paraId="6C7A4A9D" w14:textId="77777777" w:rsidR="000E2BDF" w:rsidRDefault="000E2BDF">
            <w:pPr>
              <w:spacing w:line="219" w:lineRule="exact"/>
              <w:jc w:val="center"/>
              <w:rPr>
                <w:rFonts w:ascii="Times New Roman" w:eastAsia="Times New Roman" w:hAnsi="Times New Roman" w:cs="Times New Roman"/>
                <w:w w:val="98"/>
                <w:sz w:val="24"/>
                <w:szCs w:val="24"/>
                <w:lang w:eastAsia="en-US"/>
              </w:rPr>
            </w:pPr>
            <w:r>
              <w:rPr>
                <w:rFonts w:ascii="Times New Roman" w:eastAsia="Times New Roman" w:hAnsi="Times New Roman" w:cs="Times New Roman"/>
                <w:w w:val="98"/>
                <w:sz w:val="24"/>
                <w:szCs w:val="24"/>
                <w:lang w:eastAsia="en-US"/>
              </w:rPr>
              <w:t>84%</w:t>
            </w:r>
          </w:p>
        </w:tc>
        <w:tc>
          <w:tcPr>
            <w:tcW w:w="836" w:type="dxa"/>
            <w:tcBorders>
              <w:top w:val="single" w:sz="4" w:space="0" w:color="auto"/>
              <w:left w:val="single" w:sz="4" w:space="0" w:color="auto"/>
              <w:bottom w:val="single" w:sz="4" w:space="0" w:color="auto"/>
              <w:right w:val="single" w:sz="4" w:space="0" w:color="auto"/>
            </w:tcBorders>
            <w:vAlign w:val="center"/>
            <w:hideMark/>
          </w:tcPr>
          <w:p w14:paraId="2A8D56CF" w14:textId="77777777" w:rsidR="000E2BDF" w:rsidRDefault="000E2BDF">
            <w:pPr>
              <w:spacing w:line="219" w:lineRule="exact"/>
              <w:jc w:val="center"/>
              <w:rPr>
                <w:rFonts w:ascii="Times New Roman" w:eastAsia="Times New Roman" w:hAnsi="Times New Roman" w:cs="Times New Roman"/>
                <w:w w:val="98"/>
                <w:sz w:val="24"/>
                <w:szCs w:val="24"/>
                <w:lang w:eastAsia="en-US"/>
              </w:rPr>
            </w:pPr>
            <w:r>
              <w:rPr>
                <w:rFonts w:ascii="Times New Roman" w:eastAsia="Times New Roman" w:hAnsi="Times New Roman" w:cs="Times New Roman"/>
                <w:w w:val="98"/>
                <w:sz w:val="24"/>
                <w:szCs w:val="24"/>
                <w:lang w:eastAsia="en-US"/>
              </w:rPr>
              <w:t>86%</w:t>
            </w:r>
          </w:p>
        </w:tc>
        <w:tc>
          <w:tcPr>
            <w:tcW w:w="776" w:type="dxa"/>
            <w:tcBorders>
              <w:top w:val="single" w:sz="4" w:space="0" w:color="auto"/>
              <w:left w:val="single" w:sz="4" w:space="0" w:color="auto"/>
              <w:bottom w:val="single" w:sz="4" w:space="0" w:color="auto"/>
              <w:right w:val="single" w:sz="4" w:space="0" w:color="auto"/>
            </w:tcBorders>
            <w:vAlign w:val="center"/>
            <w:hideMark/>
          </w:tcPr>
          <w:p w14:paraId="0B47FABA" w14:textId="77777777" w:rsidR="000E2BDF" w:rsidRDefault="000E2BDF">
            <w:pPr>
              <w:spacing w:line="219" w:lineRule="exact"/>
              <w:jc w:val="center"/>
              <w:rPr>
                <w:rFonts w:ascii="Times New Roman" w:eastAsia="Times New Roman" w:hAnsi="Times New Roman" w:cs="Times New Roman"/>
                <w:w w:val="98"/>
                <w:sz w:val="24"/>
                <w:szCs w:val="24"/>
                <w:lang w:eastAsia="en-US"/>
              </w:rPr>
            </w:pPr>
            <w:r>
              <w:rPr>
                <w:rFonts w:ascii="Times New Roman" w:eastAsia="Times New Roman" w:hAnsi="Times New Roman" w:cs="Times New Roman"/>
                <w:w w:val="98"/>
                <w:sz w:val="24"/>
                <w:szCs w:val="24"/>
                <w:lang w:eastAsia="en-US"/>
              </w:rPr>
              <w:t>88%</w:t>
            </w:r>
          </w:p>
        </w:tc>
        <w:tc>
          <w:tcPr>
            <w:tcW w:w="776" w:type="dxa"/>
            <w:tcBorders>
              <w:top w:val="single" w:sz="4" w:space="0" w:color="auto"/>
              <w:left w:val="single" w:sz="4" w:space="0" w:color="auto"/>
              <w:bottom w:val="single" w:sz="4" w:space="0" w:color="auto"/>
              <w:right w:val="single" w:sz="4" w:space="0" w:color="auto"/>
            </w:tcBorders>
            <w:vAlign w:val="center"/>
            <w:hideMark/>
          </w:tcPr>
          <w:p w14:paraId="636A5589" w14:textId="77777777" w:rsidR="000E2BDF" w:rsidRDefault="000E2BDF">
            <w:pPr>
              <w:spacing w:line="219" w:lineRule="exact"/>
              <w:jc w:val="center"/>
              <w:rPr>
                <w:rFonts w:ascii="Times New Roman" w:eastAsia="Times New Roman" w:hAnsi="Times New Roman" w:cs="Times New Roman"/>
                <w:w w:val="98"/>
                <w:sz w:val="24"/>
                <w:szCs w:val="24"/>
                <w:lang w:eastAsia="en-US"/>
              </w:rPr>
            </w:pPr>
            <w:r>
              <w:rPr>
                <w:rFonts w:ascii="Times New Roman" w:eastAsia="Times New Roman" w:hAnsi="Times New Roman" w:cs="Times New Roman"/>
                <w:w w:val="98"/>
                <w:sz w:val="24"/>
                <w:szCs w:val="24"/>
                <w:lang w:eastAsia="en-US"/>
              </w:rPr>
              <w:t>90%</w:t>
            </w:r>
          </w:p>
        </w:tc>
      </w:tr>
      <w:tr w:rsidR="000E2BDF" w14:paraId="1133001F" w14:textId="77777777" w:rsidTr="000E2BDF">
        <w:tc>
          <w:tcPr>
            <w:tcW w:w="447" w:type="dxa"/>
            <w:tcBorders>
              <w:top w:val="single" w:sz="4" w:space="0" w:color="auto"/>
              <w:left w:val="single" w:sz="4" w:space="0" w:color="auto"/>
              <w:bottom w:val="single" w:sz="4" w:space="0" w:color="auto"/>
              <w:right w:val="single" w:sz="4" w:space="0" w:color="auto"/>
            </w:tcBorders>
            <w:vAlign w:val="center"/>
            <w:hideMark/>
          </w:tcPr>
          <w:p w14:paraId="65FC1FED"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936" w:type="dxa"/>
            <w:tcBorders>
              <w:top w:val="single" w:sz="4" w:space="0" w:color="auto"/>
              <w:left w:val="single" w:sz="4" w:space="0" w:color="auto"/>
              <w:bottom w:val="single" w:sz="4" w:space="0" w:color="auto"/>
              <w:right w:val="single" w:sz="4" w:space="0" w:color="auto"/>
            </w:tcBorders>
            <w:vAlign w:val="center"/>
            <w:hideMark/>
          </w:tcPr>
          <w:p w14:paraId="1461BADE" w14:textId="1208DB2F" w:rsidR="000E2BDF" w:rsidRDefault="009515CA">
            <w:pPr>
              <w:spacing w:line="215" w:lineRule="exact"/>
              <w:ind w:left="100"/>
              <w:jc w:val="center"/>
              <w:rPr>
                <w:rFonts w:ascii="Times New Roman" w:eastAsia="Times New Roman" w:hAnsi="Times New Roman" w:cs="Times New Roman"/>
                <w:sz w:val="24"/>
                <w:szCs w:val="24"/>
                <w:lang w:eastAsia="en-US"/>
              </w:rPr>
            </w:pPr>
            <w:r w:rsidRPr="009515CA">
              <w:rPr>
                <w:rFonts w:ascii="Times New Roman" w:eastAsia="Times New Roman" w:hAnsi="Times New Roman" w:cs="Times New Roman"/>
                <w:sz w:val="24"/>
                <w:szCs w:val="24"/>
                <w:lang w:eastAsia="en-US"/>
              </w:rPr>
              <w:t>Жүкті әйелдер мен балаларды (балалар тамағымен) тегін және жеңілдікті дәрілік препараттармен қамтамасыз ету</w:t>
            </w:r>
          </w:p>
        </w:tc>
        <w:tc>
          <w:tcPr>
            <w:tcW w:w="836" w:type="dxa"/>
            <w:tcBorders>
              <w:top w:val="single" w:sz="4" w:space="0" w:color="auto"/>
              <w:left w:val="single" w:sz="4" w:space="0" w:color="auto"/>
              <w:bottom w:val="single" w:sz="4" w:space="0" w:color="auto"/>
              <w:right w:val="single" w:sz="4" w:space="0" w:color="auto"/>
            </w:tcBorders>
            <w:vAlign w:val="center"/>
            <w:hideMark/>
          </w:tcPr>
          <w:p w14:paraId="044A8795" w14:textId="77777777" w:rsidR="000E2BDF" w:rsidRDefault="000E2BDF">
            <w:pPr>
              <w:spacing w:line="215" w:lineRule="exact"/>
              <w:jc w:val="center"/>
              <w:rPr>
                <w:rFonts w:ascii="Times New Roman" w:eastAsia="Times New Roman" w:hAnsi="Times New Roman" w:cs="Times New Roman"/>
                <w:w w:val="98"/>
                <w:sz w:val="24"/>
                <w:szCs w:val="24"/>
                <w:lang w:eastAsia="en-US"/>
              </w:rPr>
            </w:pPr>
            <w:r>
              <w:rPr>
                <w:rFonts w:ascii="Times New Roman" w:eastAsia="Times New Roman" w:hAnsi="Times New Roman" w:cs="Times New Roman"/>
                <w:w w:val="98"/>
                <w:sz w:val="24"/>
                <w:szCs w:val="24"/>
                <w:lang w:eastAsia="en-US"/>
              </w:rPr>
              <w:t>70%</w:t>
            </w:r>
          </w:p>
        </w:tc>
        <w:tc>
          <w:tcPr>
            <w:tcW w:w="836" w:type="dxa"/>
            <w:tcBorders>
              <w:top w:val="single" w:sz="4" w:space="0" w:color="auto"/>
              <w:left w:val="single" w:sz="4" w:space="0" w:color="auto"/>
              <w:bottom w:val="single" w:sz="4" w:space="0" w:color="auto"/>
              <w:right w:val="single" w:sz="4" w:space="0" w:color="auto"/>
            </w:tcBorders>
            <w:vAlign w:val="center"/>
            <w:hideMark/>
          </w:tcPr>
          <w:p w14:paraId="3A4003B2" w14:textId="77777777" w:rsidR="000E2BDF" w:rsidRDefault="000E2BDF">
            <w:pPr>
              <w:spacing w:line="215"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80%</w:t>
            </w:r>
          </w:p>
        </w:tc>
        <w:tc>
          <w:tcPr>
            <w:tcW w:w="836" w:type="dxa"/>
            <w:tcBorders>
              <w:top w:val="single" w:sz="4" w:space="0" w:color="auto"/>
              <w:left w:val="single" w:sz="4" w:space="0" w:color="auto"/>
              <w:bottom w:val="single" w:sz="4" w:space="0" w:color="auto"/>
              <w:right w:val="single" w:sz="4" w:space="0" w:color="auto"/>
            </w:tcBorders>
            <w:vAlign w:val="center"/>
            <w:hideMark/>
          </w:tcPr>
          <w:p w14:paraId="44DA8FB7" w14:textId="77777777" w:rsidR="000E2BDF" w:rsidRDefault="000E2BDF">
            <w:pPr>
              <w:spacing w:line="215"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80%</w:t>
            </w:r>
          </w:p>
        </w:tc>
        <w:tc>
          <w:tcPr>
            <w:tcW w:w="836" w:type="dxa"/>
            <w:tcBorders>
              <w:top w:val="single" w:sz="4" w:space="0" w:color="auto"/>
              <w:left w:val="single" w:sz="4" w:space="0" w:color="auto"/>
              <w:bottom w:val="single" w:sz="4" w:space="0" w:color="auto"/>
              <w:right w:val="single" w:sz="4" w:space="0" w:color="auto"/>
            </w:tcBorders>
            <w:vAlign w:val="center"/>
            <w:hideMark/>
          </w:tcPr>
          <w:p w14:paraId="0FC84756" w14:textId="77777777" w:rsidR="000E2BDF" w:rsidRDefault="000E2BDF">
            <w:pPr>
              <w:spacing w:line="215"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85%</w:t>
            </w:r>
          </w:p>
        </w:tc>
        <w:tc>
          <w:tcPr>
            <w:tcW w:w="776" w:type="dxa"/>
            <w:tcBorders>
              <w:top w:val="single" w:sz="4" w:space="0" w:color="auto"/>
              <w:left w:val="single" w:sz="4" w:space="0" w:color="auto"/>
              <w:bottom w:val="single" w:sz="4" w:space="0" w:color="auto"/>
              <w:right w:val="single" w:sz="4" w:space="0" w:color="auto"/>
            </w:tcBorders>
            <w:vAlign w:val="center"/>
            <w:hideMark/>
          </w:tcPr>
          <w:p w14:paraId="11655848" w14:textId="77777777" w:rsidR="000E2BDF" w:rsidRDefault="000E2BDF">
            <w:pPr>
              <w:spacing w:line="215"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90%</w:t>
            </w:r>
          </w:p>
        </w:tc>
        <w:tc>
          <w:tcPr>
            <w:tcW w:w="776" w:type="dxa"/>
            <w:tcBorders>
              <w:top w:val="single" w:sz="4" w:space="0" w:color="auto"/>
              <w:left w:val="single" w:sz="4" w:space="0" w:color="auto"/>
              <w:bottom w:val="single" w:sz="4" w:space="0" w:color="auto"/>
              <w:right w:val="single" w:sz="4" w:space="0" w:color="auto"/>
            </w:tcBorders>
            <w:vAlign w:val="center"/>
            <w:hideMark/>
          </w:tcPr>
          <w:p w14:paraId="77F871CF" w14:textId="77777777" w:rsidR="000E2BDF" w:rsidRDefault="000E2BDF">
            <w:pPr>
              <w:spacing w:line="215"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90%</w:t>
            </w:r>
          </w:p>
        </w:tc>
      </w:tr>
      <w:tr w:rsidR="000E2BDF" w14:paraId="4EB2DAF2" w14:textId="77777777" w:rsidTr="000E2BDF">
        <w:tc>
          <w:tcPr>
            <w:tcW w:w="447" w:type="dxa"/>
            <w:tcBorders>
              <w:top w:val="single" w:sz="4" w:space="0" w:color="auto"/>
              <w:left w:val="single" w:sz="4" w:space="0" w:color="auto"/>
              <w:bottom w:val="single" w:sz="4" w:space="0" w:color="auto"/>
              <w:right w:val="single" w:sz="4" w:space="0" w:color="auto"/>
            </w:tcBorders>
            <w:vAlign w:val="center"/>
            <w:hideMark/>
          </w:tcPr>
          <w:p w14:paraId="6C986AB8"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w:t>
            </w:r>
          </w:p>
        </w:tc>
        <w:tc>
          <w:tcPr>
            <w:tcW w:w="4936" w:type="dxa"/>
            <w:tcBorders>
              <w:top w:val="single" w:sz="4" w:space="0" w:color="auto"/>
              <w:left w:val="single" w:sz="4" w:space="0" w:color="auto"/>
              <w:bottom w:val="single" w:sz="4" w:space="0" w:color="auto"/>
              <w:right w:val="single" w:sz="4" w:space="0" w:color="auto"/>
            </w:tcBorders>
            <w:vAlign w:val="center"/>
            <w:hideMark/>
          </w:tcPr>
          <w:p w14:paraId="2E42FD4C" w14:textId="3D3424E5" w:rsidR="000E2BDF" w:rsidRDefault="009515CA">
            <w:pPr>
              <w:spacing w:line="219" w:lineRule="exact"/>
              <w:ind w:left="160"/>
              <w:jc w:val="center"/>
              <w:rPr>
                <w:rFonts w:ascii="Times New Roman" w:eastAsia="Times New Roman" w:hAnsi="Times New Roman" w:cs="Times New Roman"/>
                <w:sz w:val="24"/>
                <w:szCs w:val="24"/>
                <w:lang w:eastAsia="en-US"/>
              </w:rPr>
            </w:pPr>
            <w:r w:rsidRPr="009515CA">
              <w:rPr>
                <w:rFonts w:ascii="Times New Roman" w:eastAsia="Times New Roman" w:hAnsi="Times New Roman" w:cs="Times New Roman"/>
                <w:sz w:val="24"/>
                <w:szCs w:val="24"/>
                <w:lang w:eastAsia="en-US"/>
              </w:rPr>
              <w:t>Жүктіліктің ерте кезеңінде экстрагенитальды патологиясы бар әйелдерді анықтау және уақтылы сауықтыру</w:t>
            </w:r>
          </w:p>
        </w:tc>
        <w:tc>
          <w:tcPr>
            <w:tcW w:w="836" w:type="dxa"/>
            <w:tcBorders>
              <w:top w:val="single" w:sz="4" w:space="0" w:color="auto"/>
              <w:left w:val="single" w:sz="4" w:space="0" w:color="auto"/>
              <w:bottom w:val="single" w:sz="4" w:space="0" w:color="auto"/>
              <w:right w:val="single" w:sz="4" w:space="0" w:color="auto"/>
            </w:tcBorders>
            <w:vAlign w:val="center"/>
            <w:hideMark/>
          </w:tcPr>
          <w:p w14:paraId="5AFC082D" w14:textId="77777777" w:rsidR="000E2BDF" w:rsidRDefault="000E2BDF">
            <w:pPr>
              <w:spacing w:line="219" w:lineRule="exact"/>
              <w:jc w:val="center"/>
              <w:rPr>
                <w:rFonts w:ascii="Times New Roman" w:eastAsia="Times New Roman" w:hAnsi="Times New Roman" w:cs="Times New Roman"/>
                <w:w w:val="98"/>
                <w:sz w:val="24"/>
                <w:szCs w:val="24"/>
                <w:lang w:eastAsia="en-US"/>
              </w:rPr>
            </w:pPr>
            <w:r>
              <w:rPr>
                <w:rFonts w:ascii="Times New Roman" w:eastAsia="Times New Roman" w:hAnsi="Times New Roman" w:cs="Times New Roman"/>
                <w:w w:val="98"/>
                <w:sz w:val="24"/>
                <w:szCs w:val="24"/>
                <w:lang w:eastAsia="en-US"/>
              </w:rPr>
              <w:t>76%</w:t>
            </w:r>
          </w:p>
        </w:tc>
        <w:tc>
          <w:tcPr>
            <w:tcW w:w="836" w:type="dxa"/>
            <w:tcBorders>
              <w:top w:val="single" w:sz="4" w:space="0" w:color="auto"/>
              <w:left w:val="single" w:sz="4" w:space="0" w:color="auto"/>
              <w:bottom w:val="single" w:sz="4" w:space="0" w:color="auto"/>
              <w:right w:val="single" w:sz="4" w:space="0" w:color="auto"/>
            </w:tcBorders>
            <w:vAlign w:val="center"/>
            <w:hideMark/>
          </w:tcPr>
          <w:p w14:paraId="11D28FB3" w14:textId="77777777" w:rsidR="000E2BDF" w:rsidRDefault="000E2BDF">
            <w:pPr>
              <w:spacing w:line="219"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78%</w:t>
            </w:r>
          </w:p>
        </w:tc>
        <w:tc>
          <w:tcPr>
            <w:tcW w:w="836" w:type="dxa"/>
            <w:tcBorders>
              <w:top w:val="single" w:sz="4" w:space="0" w:color="auto"/>
              <w:left w:val="single" w:sz="4" w:space="0" w:color="auto"/>
              <w:bottom w:val="single" w:sz="4" w:space="0" w:color="auto"/>
              <w:right w:val="single" w:sz="4" w:space="0" w:color="auto"/>
            </w:tcBorders>
            <w:vAlign w:val="center"/>
            <w:hideMark/>
          </w:tcPr>
          <w:p w14:paraId="55DF8856" w14:textId="77777777" w:rsidR="000E2BDF" w:rsidRDefault="000E2BDF">
            <w:pPr>
              <w:spacing w:line="219"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80%</w:t>
            </w:r>
          </w:p>
        </w:tc>
        <w:tc>
          <w:tcPr>
            <w:tcW w:w="836" w:type="dxa"/>
            <w:tcBorders>
              <w:top w:val="single" w:sz="4" w:space="0" w:color="auto"/>
              <w:left w:val="single" w:sz="4" w:space="0" w:color="auto"/>
              <w:bottom w:val="single" w:sz="4" w:space="0" w:color="auto"/>
              <w:right w:val="single" w:sz="4" w:space="0" w:color="auto"/>
            </w:tcBorders>
            <w:vAlign w:val="center"/>
            <w:hideMark/>
          </w:tcPr>
          <w:p w14:paraId="7B7E41ED" w14:textId="77777777" w:rsidR="000E2BDF" w:rsidRDefault="000E2BDF">
            <w:pPr>
              <w:spacing w:line="219"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82%</w:t>
            </w:r>
          </w:p>
        </w:tc>
        <w:tc>
          <w:tcPr>
            <w:tcW w:w="776" w:type="dxa"/>
            <w:tcBorders>
              <w:top w:val="single" w:sz="4" w:space="0" w:color="auto"/>
              <w:left w:val="single" w:sz="4" w:space="0" w:color="auto"/>
              <w:bottom w:val="single" w:sz="4" w:space="0" w:color="auto"/>
              <w:right w:val="single" w:sz="4" w:space="0" w:color="auto"/>
            </w:tcBorders>
            <w:vAlign w:val="center"/>
            <w:hideMark/>
          </w:tcPr>
          <w:p w14:paraId="35B41683" w14:textId="77777777" w:rsidR="000E2BDF" w:rsidRDefault="000E2BDF">
            <w:pPr>
              <w:spacing w:line="219"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90%</w:t>
            </w:r>
          </w:p>
        </w:tc>
        <w:tc>
          <w:tcPr>
            <w:tcW w:w="776" w:type="dxa"/>
            <w:tcBorders>
              <w:top w:val="single" w:sz="4" w:space="0" w:color="auto"/>
              <w:left w:val="single" w:sz="4" w:space="0" w:color="auto"/>
              <w:bottom w:val="single" w:sz="4" w:space="0" w:color="auto"/>
              <w:right w:val="single" w:sz="4" w:space="0" w:color="auto"/>
            </w:tcBorders>
            <w:vAlign w:val="center"/>
            <w:hideMark/>
          </w:tcPr>
          <w:p w14:paraId="58D06B57" w14:textId="77777777" w:rsidR="000E2BDF" w:rsidRDefault="000E2BDF">
            <w:pPr>
              <w:spacing w:line="219"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100%</w:t>
            </w:r>
          </w:p>
        </w:tc>
      </w:tr>
      <w:tr w:rsidR="000E2BDF" w14:paraId="7E47257A" w14:textId="77777777" w:rsidTr="000E2BDF">
        <w:tc>
          <w:tcPr>
            <w:tcW w:w="447" w:type="dxa"/>
            <w:tcBorders>
              <w:top w:val="single" w:sz="4" w:space="0" w:color="auto"/>
              <w:left w:val="single" w:sz="4" w:space="0" w:color="auto"/>
              <w:bottom w:val="single" w:sz="4" w:space="0" w:color="auto"/>
              <w:right w:val="single" w:sz="4" w:space="0" w:color="auto"/>
            </w:tcBorders>
            <w:vAlign w:val="center"/>
            <w:hideMark/>
          </w:tcPr>
          <w:p w14:paraId="3E8656CC"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936" w:type="dxa"/>
            <w:tcBorders>
              <w:top w:val="single" w:sz="4" w:space="0" w:color="auto"/>
              <w:left w:val="single" w:sz="4" w:space="0" w:color="auto"/>
              <w:bottom w:val="single" w:sz="4" w:space="0" w:color="auto"/>
              <w:right w:val="single" w:sz="4" w:space="0" w:color="auto"/>
            </w:tcBorders>
            <w:vAlign w:val="center"/>
            <w:hideMark/>
          </w:tcPr>
          <w:p w14:paraId="35EA2F64" w14:textId="77777777" w:rsidR="009515CA" w:rsidRPr="009515CA" w:rsidRDefault="009515CA" w:rsidP="009515CA">
            <w:pPr>
              <w:spacing w:line="215" w:lineRule="exact"/>
              <w:ind w:left="100"/>
              <w:jc w:val="center"/>
              <w:rPr>
                <w:rFonts w:ascii="Times New Roman" w:eastAsia="Times New Roman" w:hAnsi="Times New Roman" w:cs="Times New Roman"/>
                <w:sz w:val="24"/>
                <w:szCs w:val="24"/>
                <w:lang w:eastAsia="en-US"/>
              </w:rPr>
            </w:pPr>
            <w:r w:rsidRPr="009515CA">
              <w:rPr>
                <w:rFonts w:ascii="Times New Roman" w:eastAsia="Times New Roman" w:hAnsi="Times New Roman" w:cs="Times New Roman"/>
                <w:sz w:val="24"/>
                <w:szCs w:val="24"/>
                <w:lang w:eastAsia="en-US"/>
              </w:rPr>
              <w:t>Көмек көрсету деңгейіне сәйкес материалдық-техникалық базаны нығайту</w:t>
            </w:r>
          </w:p>
          <w:p w14:paraId="7B34056D" w14:textId="7428E45E" w:rsidR="000E2BDF" w:rsidRDefault="009515CA" w:rsidP="009515CA">
            <w:pPr>
              <w:spacing w:line="227" w:lineRule="exact"/>
              <w:ind w:left="100"/>
              <w:jc w:val="center"/>
              <w:rPr>
                <w:rFonts w:ascii="Times New Roman" w:eastAsia="Times New Roman" w:hAnsi="Times New Roman" w:cs="Times New Roman"/>
                <w:sz w:val="24"/>
                <w:szCs w:val="24"/>
                <w:lang w:eastAsia="en-US"/>
              </w:rPr>
            </w:pPr>
            <w:r w:rsidRPr="009515CA">
              <w:rPr>
                <w:rFonts w:ascii="Times New Roman" w:eastAsia="Times New Roman" w:hAnsi="Times New Roman" w:cs="Times New Roman"/>
                <w:sz w:val="24"/>
                <w:szCs w:val="24"/>
                <w:lang w:eastAsia="en-US"/>
              </w:rPr>
              <w:t>(халықаралық стандарттарға сәйкес заманауи медициналық жабдықтарды сатып алу)</w:t>
            </w:r>
          </w:p>
        </w:tc>
        <w:tc>
          <w:tcPr>
            <w:tcW w:w="836" w:type="dxa"/>
            <w:tcBorders>
              <w:top w:val="single" w:sz="4" w:space="0" w:color="auto"/>
              <w:left w:val="single" w:sz="4" w:space="0" w:color="auto"/>
              <w:bottom w:val="single" w:sz="4" w:space="0" w:color="auto"/>
              <w:right w:val="single" w:sz="4" w:space="0" w:color="auto"/>
            </w:tcBorders>
            <w:vAlign w:val="center"/>
            <w:hideMark/>
          </w:tcPr>
          <w:p w14:paraId="15C126F4" w14:textId="77777777" w:rsidR="000E2BDF" w:rsidRDefault="000E2BDF">
            <w:pPr>
              <w:spacing w:line="215" w:lineRule="exact"/>
              <w:jc w:val="center"/>
              <w:rPr>
                <w:rFonts w:ascii="Times New Roman" w:eastAsia="Times New Roman" w:hAnsi="Times New Roman" w:cs="Times New Roman"/>
                <w:w w:val="96"/>
                <w:sz w:val="24"/>
                <w:szCs w:val="24"/>
                <w:lang w:eastAsia="en-US"/>
              </w:rPr>
            </w:pPr>
            <w:r>
              <w:rPr>
                <w:rFonts w:ascii="Times New Roman" w:eastAsia="Times New Roman" w:hAnsi="Times New Roman" w:cs="Times New Roman"/>
                <w:w w:val="96"/>
                <w:sz w:val="24"/>
                <w:szCs w:val="24"/>
                <w:lang w:eastAsia="en-US"/>
              </w:rPr>
              <w:t>82%</w:t>
            </w:r>
          </w:p>
        </w:tc>
        <w:tc>
          <w:tcPr>
            <w:tcW w:w="836" w:type="dxa"/>
            <w:tcBorders>
              <w:top w:val="single" w:sz="4" w:space="0" w:color="auto"/>
              <w:left w:val="single" w:sz="4" w:space="0" w:color="auto"/>
              <w:bottom w:val="single" w:sz="4" w:space="0" w:color="auto"/>
              <w:right w:val="single" w:sz="4" w:space="0" w:color="auto"/>
            </w:tcBorders>
            <w:vAlign w:val="center"/>
            <w:hideMark/>
          </w:tcPr>
          <w:p w14:paraId="2E0017F6" w14:textId="77777777" w:rsidR="000E2BDF" w:rsidRDefault="000E2BDF">
            <w:pPr>
              <w:spacing w:line="215"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83%</w:t>
            </w:r>
          </w:p>
        </w:tc>
        <w:tc>
          <w:tcPr>
            <w:tcW w:w="836" w:type="dxa"/>
            <w:tcBorders>
              <w:top w:val="single" w:sz="4" w:space="0" w:color="auto"/>
              <w:left w:val="single" w:sz="4" w:space="0" w:color="auto"/>
              <w:bottom w:val="single" w:sz="4" w:space="0" w:color="auto"/>
              <w:right w:val="single" w:sz="4" w:space="0" w:color="auto"/>
            </w:tcBorders>
            <w:vAlign w:val="center"/>
            <w:hideMark/>
          </w:tcPr>
          <w:p w14:paraId="54A4107B" w14:textId="77777777" w:rsidR="000E2BDF" w:rsidRDefault="000E2BDF">
            <w:pPr>
              <w:spacing w:line="215"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84%</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192FE7" w14:textId="77777777" w:rsidR="000E2BDF" w:rsidRDefault="000E2BDF">
            <w:pPr>
              <w:spacing w:line="215"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84%</w:t>
            </w:r>
          </w:p>
        </w:tc>
        <w:tc>
          <w:tcPr>
            <w:tcW w:w="776" w:type="dxa"/>
            <w:tcBorders>
              <w:top w:val="single" w:sz="4" w:space="0" w:color="auto"/>
              <w:left w:val="single" w:sz="4" w:space="0" w:color="auto"/>
              <w:bottom w:val="single" w:sz="4" w:space="0" w:color="auto"/>
              <w:right w:val="single" w:sz="4" w:space="0" w:color="auto"/>
            </w:tcBorders>
            <w:vAlign w:val="center"/>
            <w:hideMark/>
          </w:tcPr>
          <w:p w14:paraId="224F7601" w14:textId="77777777" w:rsidR="000E2BDF" w:rsidRDefault="000E2BDF">
            <w:pPr>
              <w:spacing w:line="215"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85%</w:t>
            </w:r>
          </w:p>
        </w:tc>
        <w:tc>
          <w:tcPr>
            <w:tcW w:w="776" w:type="dxa"/>
            <w:tcBorders>
              <w:top w:val="single" w:sz="4" w:space="0" w:color="auto"/>
              <w:left w:val="single" w:sz="4" w:space="0" w:color="auto"/>
              <w:bottom w:val="single" w:sz="4" w:space="0" w:color="auto"/>
              <w:right w:val="single" w:sz="4" w:space="0" w:color="auto"/>
            </w:tcBorders>
            <w:vAlign w:val="center"/>
            <w:hideMark/>
          </w:tcPr>
          <w:p w14:paraId="5D6EC9F8" w14:textId="77777777" w:rsidR="000E2BDF" w:rsidRDefault="000E2BDF">
            <w:pPr>
              <w:spacing w:line="215" w:lineRule="exact"/>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85%</w:t>
            </w:r>
          </w:p>
        </w:tc>
      </w:tr>
      <w:tr w:rsidR="000E2BDF" w14:paraId="68160151" w14:textId="77777777" w:rsidTr="000E2BDF">
        <w:tc>
          <w:tcPr>
            <w:tcW w:w="447" w:type="dxa"/>
            <w:tcBorders>
              <w:top w:val="single" w:sz="4" w:space="0" w:color="auto"/>
              <w:left w:val="single" w:sz="4" w:space="0" w:color="auto"/>
              <w:bottom w:val="single" w:sz="4" w:space="0" w:color="auto"/>
              <w:right w:val="single" w:sz="4" w:space="0" w:color="auto"/>
            </w:tcBorders>
            <w:vAlign w:val="center"/>
            <w:hideMark/>
          </w:tcPr>
          <w:p w14:paraId="0A75B93A"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936" w:type="dxa"/>
            <w:tcBorders>
              <w:top w:val="single" w:sz="4" w:space="0" w:color="auto"/>
              <w:left w:val="single" w:sz="4" w:space="0" w:color="auto"/>
              <w:bottom w:val="single" w:sz="4" w:space="0" w:color="auto"/>
              <w:right w:val="single" w:sz="4" w:space="0" w:color="auto"/>
            </w:tcBorders>
            <w:vAlign w:val="center"/>
            <w:hideMark/>
          </w:tcPr>
          <w:p w14:paraId="614F9BF1" w14:textId="494BC848" w:rsidR="000E2BDF" w:rsidRDefault="009515CA">
            <w:pPr>
              <w:spacing w:line="219" w:lineRule="exact"/>
              <w:ind w:left="100"/>
              <w:jc w:val="center"/>
              <w:rPr>
                <w:rFonts w:ascii="Times New Roman" w:eastAsia="Times New Roman" w:hAnsi="Times New Roman" w:cs="Times New Roman"/>
                <w:sz w:val="24"/>
                <w:szCs w:val="24"/>
                <w:lang w:eastAsia="en-US"/>
              </w:rPr>
            </w:pPr>
            <w:r w:rsidRPr="009515CA">
              <w:rPr>
                <w:rFonts w:ascii="Times New Roman" w:eastAsia="Times New Roman" w:hAnsi="Times New Roman" w:cs="Times New Roman"/>
                <w:sz w:val="24"/>
                <w:szCs w:val="24"/>
                <w:lang w:eastAsia="en-US"/>
              </w:rPr>
              <w:t xml:space="preserve">Балаларға </w:t>
            </w:r>
            <w:r w:rsidRPr="009515CA">
              <w:rPr>
                <w:rFonts w:ascii="Times New Roman" w:hAnsi="Times New Roman" w:cs="Times New Roman"/>
                <w:color w:val="000000"/>
                <w:spacing w:val="2"/>
                <w:sz w:val="22"/>
                <w:szCs w:val="22"/>
                <w:shd w:val="clear" w:color="auto" w:fill="E8E9EB"/>
              </w:rPr>
              <w:t>БЖАЫҚ</w:t>
            </w:r>
            <w:r w:rsidRPr="009515CA">
              <w:rPr>
                <w:rFonts w:ascii="Times New Roman" w:eastAsia="Times New Roman" w:hAnsi="Times New Roman" w:cs="Times New Roman"/>
                <w:sz w:val="24"/>
                <w:szCs w:val="24"/>
                <w:lang w:eastAsia="en-US"/>
              </w:rPr>
              <w:t xml:space="preserve"> қағидаттарына көмек көрсететін медицина қызметкерлерін каскадты оқыту</w:t>
            </w:r>
          </w:p>
        </w:tc>
        <w:tc>
          <w:tcPr>
            <w:tcW w:w="836" w:type="dxa"/>
            <w:tcBorders>
              <w:top w:val="single" w:sz="4" w:space="0" w:color="auto"/>
              <w:left w:val="single" w:sz="4" w:space="0" w:color="auto"/>
              <w:bottom w:val="single" w:sz="4" w:space="0" w:color="auto"/>
              <w:right w:val="single" w:sz="4" w:space="0" w:color="auto"/>
            </w:tcBorders>
            <w:vAlign w:val="center"/>
            <w:hideMark/>
          </w:tcPr>
          <w:p w14:paraId="461E5D65" w14:textId="77777777" w:rsidR="000E2BDF" w:rsidRDefault="000E2BDF">
            <w:pPr>
              <w:spacing w:line="219" w:lineRule="exact"/>
              <w:jc w:val="center"/>
              <w:rPr>
                <w:rFonts w:ascii="Times New Roman" w:eastAsia="Times New Roman" w:hAnsi="Times New Roman" w:cs="Times New Roman"/>
                <w:w w:val="99"/>
                <w:sz w:val="24"/>
                <w:szCs w:val="24"/>
                <w:lang w:eastAsia="en-US"/>
              </w:rPr>
            </w:pPr>
            <w:r>
              <w:rPr>
                <w:rFonts w:ascii="Times New Roman" w:eastAsia="Times New Roman" w:hAnsi="Times New Roman" w:cs="Times New Roman"/>
                <w:w w:val="99"/>
                <w:sz w:val="24"/>
                <w:szCs w:val="24"/>
                <w:lang w:eastAsia="en-US"/>
              </w:rPr>
              <w:t>78,9%</w:t>
            </w:r>
          </w:p>
        </w:tc>
        <w:tc>
          <w:tcPr>
            <w:tcW w:w="836" w:type="dxa"/>
            <w:tcBorders>
              <w:top w:val="single" w:sz="4" w:space="0" w:color="auto"/>
              <w:left w:val="single" w:sz="4" w:space="0" w:color="auto"/>
              <w:bottom w:val="single" w:sz="4" w:space="0" w:color="auto"/>
              <w:right w:val="single" w:sz="4" w:space="0" w:color="auto"/>
            </w:tcBorders>
            <w:vAlign w:val="center"/>
            <w:hideMark/>
          </w:tcPr>
          <w:p w14:paraId="15F1B44D" w14:textId="77777777" w:rsidR="000E2BDF" w:rsidRDefault="000E2BDF">
            <w:pPr>
              <w:spacing w:line="219" w:lineRule="exact"/>
              <w:jc w:val="center"/>
              <w:rPr>
                <w:rFonts w:ascii="Times New Roman" w:eastAsia="Times New Roman" w:hAnsi="Times New Roman" w:cs="Times New Roman"/>
                <w:w w:val="99"/>
                <w:sz w:val="24"/>
                <w:szCs w:val="24"/>
                <w:lang w:eastAsia="en-US"/>
              </w:rPr>
            </w:pPr>
            <w:r>
              <w:rPr>
                <w:rFonts w:ascii="Times New Roman" w:eastAsia="Times New Roman" w:hAnsi="Times New Roman" w:cs="Times New Roman"/>
                <w:w w:val="99"/>
                <w:sz w:val="24"/>
                <w:szCs w:val="24"/>
                <w:lang w:eastAsia="en-US"/>
              </w:rPr>
              <w:t>80%</w:t>
            </w:r>
          </w:p>
        </w:tc>
        <w:tc>
          <w:tcPr>
            <w:tcW w:w="836" w:type="dxa"/>
            <w:tcBorders>
              <w:top w:val="single" w:sz="4" w:space="0" w:color="auto"/>
              <w:left w:val="single" w:sz="4" w:space="0" w:color="auto"/>
              <w:bottom w:val="single" w:sz="4" w:space="0" w:color="auto"/>
              <w:right w:val="single" w:sz="4" w:space="0" w:color="auto"/>
            </w:tcBorders>
            <w:vAlign w:val="center"/>
            <w:hideMark/>
          </w:tcPr>
          <w:p w14:paraId="749EA1D2" w14:textId="77777777" w:rsidR="000E2BDF" w:rsidRDefault="000E2BDF">
            <w:pPr>
              <w:spacing w:line="219" w:lineRule="exact"/>
              <w:jc w:val="center"/>
              <w:rPr>
                <w:rFonts w:ascii="Times New Roman" w:eastAsia="Times New Roman" w:hAnsi="Times New Roman" w:cs="Times New Roman"/>
                <w:w w:val="99"/>
                <w:sz w:val="24"/>
                <w:szCs w:val="24"/>
                <w:lang w:eastAsia="en-US"/>
              </w:rPr>
            </w:pPr>
            <w:r>
              <w:rPr>
                <w:rFonts w:ascii="Times New Roman" w:eastAsia="Times New Roman" w:hAnsi="Times New Roman" w:cs="Times New Roman"/>
                <w:w w:val="99"/>
                <w:sz w:val="24"/>
                <w:szCs w:val="24"/>
                <w:lang w:eastAsia="en-US"/>
              </w:rPr>
              <w:t>85%</w:t>
            </w:r>
          </w:p>
        </w:tc>
        <w:tc>
          <w:tcPr>
            <w:tcW w:w="836" w:type="dxa"/>
            <w:tcBorders>
              <w:top w:val="single" w:sz="4" w:space="0" w:color="auto"/>
              <w:left w:val="single" w:sz="4" w:space="0" w:color="auto"/>
              <w:bottom w:val="single" w:sz="4" w:space="0" w:color="auto"/>
              <w:right w:val="single" w:sz="4" w:space="0" w:color="auto"/>
            </w:tcBorders>
            <w:vAlign w:val="center"/>
            <w:hideMark/>
          </w:tcPr>
          <w:p w14:paraId="04B2E9CE" w14:textId="77777777" w:rsidR="000E2BDF" w:rsidRDefault="000E2BDF">
            <w:pPr>
              <w:spacing w:line="219" w:lineRule="exact"/>
              <w:jc w:val="center"/>
              <w:rPr>
                <w:rFonts w:ascii="Times New Roman" w:eastAsia="Times New Roman" w:hAnsi="Times New Roman" w:cs="Times New Roman"/>
                <w:w w:val="99"/>
                <w:sz w:val="24"/>
                <w:szCs w:val="24"/>
                <w:lang w:eastAsia="en-US"/>
              </w:rPr>
            </w:pPr>
            <w:r>
              <w:rPr>
                <w:rFonts w:ascii="Times New Roman" w:eastAsia="Times New Roman" w:hAnsi="Times New Roman" w:cs="Times New Roman"/>
                <w:w w:val="99"/>
                <w:sz w:val="24"/>
                <w:szCs w:val="24"/>
                <w:lang w:eastAsia="en-US"/>
              </w:rPr>
              <w:t>90%</w:t>
            </w:r>
          </w:p>
        </w:tc>
        <w:tc>
          <w:tcPr>
            <w:tcW w:w="776" w:type="dxa"/>
            <w:tcBorders>
              <w:top w:val="single" w:sz="4" w:space="0" w:color="auto"/>
              <w:left w:val="single" w:sz="4" w:space="0" w:color="auto"/>
              <w:bottom w:val="single" w:sz="4" w:space="0" w:color="auto"/>
              <w:right w:val="single" w:sz="4" w:space="0" w:color="auto"/>
            </w:tcBorders>
            <w:vAlign w:val="center"/>
            <w:hideMark/>
          </w:tcPr>
          <w:p w14:paraId="5EC048B2" w14:textId="77777777" w:rsidR="000E2BDF" w:rsidRDefault="000E2BDF">
            <w:pPr>
              <w:spacing w:line="219" w:lineRule="exact"/>
              <w:jc w:val="center"/>
              <w:rPr>
                <w:rFonts w:ascii="Times New Roman" w:eastAsia="Times New Roman" w:hAnsi="Times New Roman" w:cs="Times New Roman"/>
                <w:w w:val="99"/>
                <w:sz w:val="24"/>
                <w:szCs w:val="24"/>
                <w:lang w:eastAsia="en-US"/>
              </w:rPr>
            </w:pPr>
            <w:r>
              <w:rPr>
                <w:rFonts w:ascii="Times New Roman" w:eastAsia="Times New Roman" w:hAnsi="Times New Roman" w:cs="Times New Roman"/>
                <w:w w:val="99"/>
                <w:sz w:val="24"/>
                <w:szCs w:val="24"/>
                <w:lang w:eastAsia="en-US"/>
              </w:rPr>
              <w:t>95%</w:t>
            </w:r>
          </w:p>
        </w:tc>
        <w:tc>
          <w:tcPr>
            <w:tcW w:w="776" w:type="dxa"/>
            <w:tcBorders>
              <w:top w:val="single" w:sz="4" w:space="0" w:color="auto"/>
              <w:left w:val="single" w:sz="4" w:space="0" w:color="auto"/>
              <w:bottom w:val="single" w:sz="4" w:space="0" w:color="auto"/>
              <w:right w:val="single" w:sz="4" w:space="0" w:color="auto"/>
            </w:tcBorders>
            <w:vAlign w:val="center"/>
            <w:hideMark/>
          </w:tcPr>
          <w:p w14:paraId="11B1ABBC" w14:textId="77777777" w:rsidR="000E2BDF" w:rsidRDefault="000E2BDF">
            <w:pPr>
              <w:spacing w:line="219" w:lineRule="exact"/>
              <w:jc w:val="center"/>
              <w:rPr>
                <w:rFonts w:ascii="Times New Roman" w:eastAsia="Times New Roman" w:hAnsi="Times New Roman" w:cs="Times New Roman"/>
                <w:w w:val="99"/>
                <w:sz w:val="24"/>
                <w:szCs w:val="24"/>
                <w:lang w:eastAsia="en-US"/>
              </w:rPr>
            </w:pPr>
            <w:r>
              <w:rPr>
                <w:rFonts w:ascii="Times New Roman" w:eastAsia="Times New Roman" w:hAnsi="Times New Roman" w:cs="Times New Roman"/>
                <w:w w:val="99"/>
                <w:sz w:val="24"/>
                <w:szCs w:val="24"/>
                <w:lang w:eastAsia="en-US"/>
              </w:rPr>
              <w:t>100%</w:t>
            </w:r>
          </w:p>
        </w:tc>
      </w:tr>
    </w:tbl>
    <w:p w14:paraId="2F3D7F35" w14:textId="77777777" w:rsidR="000E2BDF" w:rsidRDefault="000E2BDF" w:rsidP="000E2BDF">
      <w:pPr>
        <w:rPr>
          <w:rFonts w:ascii="Times New Roman" w:hAnsi="Times New Roman" w:cs="Times New Roman"/>
          <w:sz w:val="24"/>
          <w:szCs w:val="24"/>
        </w:rPr>
      </w:pPr>
    </w:p>
    <w:p w14:paraId="40785779" w14:textId="67961334" w:rsidR="009515CA" w:rsidRPr="009515CA" w:rsidRDefault="009515CA" w:rsidP="009515CA">
      <w:pPr>
        <w:jc w:val="center"/>
        <w:rPr>
          <w:rFonts w:ascii="Times New Roman" w:hAnsi="Times New Roman" w:cs="Times New Roman"/>
          <w:b/>
          <w:bCs/>
          <w:sz w:val="28"/>
          <w:szCs w:val="28"/>
        </w:rPr>
      </w:pPr>
      <w:r w:rsidRPr="009515CA">
        <w:rPr>
          <w:rFonts w:ascii="Times New Roman" w:hAnsi="Times New Roman" w:cs="Times New Roman"/>
          <w:b/>
          <w:bCs/>
          <w:sz w:val="28"/>
          <w:szCs w:val="28"/>
          <w:lang w:val="kk-KZ"/>
        </w:rPr>
        <w:t xml:space="preserve">4. </w:t>
      </w:r>
      <w:r w:rsidRPr="009515CA">
        <w:rPr>
          <w:rFonts w:ascii="Times New Roman" w:hAnsi="Times New Roman" w:cs="Times New Roman"/>
          <w:b/>
          <w:bCs/>
          <w:sz w:val="28"/>
          <w:szCs w:val="28"/>
        </w:rPr>
        <w:t>Қажетті ресурстар</w:t>
      </w:r>
    </w:p>
    <w:p w14:paraId="6545D49E" w14:textId="65EADA82" w:rsidR="000E2BDF" w:rsidRPr="009515CA" w:rsidRDefault="009515CA" w:rsidP="009515CA">
      <w:pPr>
        <w:ind w:firstLine="708"/>
        <w:rPr>
          <w:rFonts w:ascii="Times New Roman" w:hAnsi="Times New Roman" w:cs="Times New Roman"/>
          <w:sz w:val="28"/>
          <w:szCs w:val="28"/>
        </w:rPr>
      </w:pPr>
      <w:r>
        <w:rPr>
          <w:rFonts w:ascii="Times New Roman" w:hAnsi="Times New Roman" w:cs="Times New Roman"/>
          <w:sz w:val="28"/>
          <w:szCs w:val="28"/>
          <w:lang w:val="kk-KZ"/>
        </w:rPr>
        <w:t>Қ</w:t>
      </w:r>
      <w:r w:rsidRPr="009515CA">
        <w:rPr>
          <w:rFonts w:ascii="Times New Roman" w:hAnsi="Times New Roman" w:cs="Times New Roman"/>
          <w:sz w:val="28"/>
          <w:szCs w:val="28"/>
        </w:rPr>
        <w:t>ойылған мақсаттар мен қызметтің күтілетін нәтижелері негізінде</w:t>
      </w:r>
      <w:r w:rsidRPr="009515CA">
        <w:rPr>
          <w:rFonts w:ascii="Times New Roman" w:hAnsi="Times New Roman" w:cs="Times New Roman"/>
          <w:sz w:val="28"/>
          <w:szCs w:val="28"/>
          <w:lang w:val="kk-KZ"/>
        </w:rPr>
        <w:t xml:space="preserve"> «</w:t>
      </w:r>
      <w:r w:rsidRPr="009515CA">
        <w:rPr>
          <w:rFonts w:ascii="Times New Roman" w:hAnsi="Times New Roman" w:cs="Times New Roman"/>
          <w:sz w:val="28"/>
          <w:szCs w:val="28"/>
        </w:rPr>
        <w:t>Қостанай қаласының №3 емханасы</w:t>
      </w:r>
      <w:r w:rsidRPr="009515CA">
        <w:rPr>
          <w:rFonts w:ascii="Times New Roman" w:hAnsi="Times New Roman" w:cs="Times New Roman"/>
          <w:sz w:val="28"/>
          <w:szCs w:val="28"/>
          <w:lang w:val="kk-KZ"/>
        </w:rPr>
        <w:t>»</w:t>
      </w:r>
      <w:r w:rsidRPr="009515CA">
        <w:rPr>
          <w:rFonts w:ascii="Times New Roman" w:hAnsi="Times New Roman" w:cs="Times New Roman"/>
          <w:sz w:val="28"/>
          <w:szCs w:val="28"/>
        </w:rPr>
        <w:t xml:space="preserve"> КМК үшін мынадай ресурстар қажет.</w:t>
      </w:r>
    </w:p>
    <w:p w14:paraId="6EFB1D20" w14:textId="1A8047CB" w:rsidR="000E2BDF" w:rsidRDefault="000E2BDF" w:rsidP="000E2BDF">
      <w:pPr>
        <w:ind w:left="360"/>
        <w:rPr>
          <w:rFonts w:ascii="Times New Roman" w:hAnsi="Times New Roman" w:cs="Times New Roman"/>
          <w:color w:val="000000"/>
          <w:sz w:val="24"/>
          <w:szCs w:val="24"/>
        </w:rPr>
      </w:pPr>
    </w:p>
    <w:p w14:paraId="4579930E" w14:textId="77777777" w:rsidR="009515CA" w:rsidRDefault="009515CA" w:rsidP="000E2BDF">
      <w:pPr>
        <w:ind w:left="360"/>
        <w:rPr>
          <w:rFonts w:ascii="Times New Roman" w:hAnsi="Times New Roman" w:cs="Times New Roman"/>
          <w:color w:val="000000"/>
          <w:sz w:val="24"/>
          <w:szCs w:val="24"/>
        </w:rPr>
      </w:pPr>
    </w:p>
    <w:tbl>
      <w:tblPr>
        <w:tblStyle w:val="a4"/>
        <w:tblW w:w="5000" w:type="pct"/>
        <w:jc w:val="center"/>
        <w:tblInd w:w="0" w:type="dxa"/>
        <w:tblLayout w:type="fixed"/>
        <w:tblLook w:val="04A0" w:firstRow="1" w:lastRow="0" w:firstColumn="1" w:lastColumn="0" w:noHBand="0" w:noVBand="1"/>
      </w:tblPr>
      <w:tblGrid>
        <w:gridCol w:w="386"/>
        <w:gridCol w:w="2302"/>
        <w:gridCol w:w="1118"/>
        <w:gridCol w:w="82"/>
        <w:gridCol w:w="73"/>
        <w:gridCol w:w="923"/>
        <w:gridCol w:w="892"/>
        <w:gridCol w:w="892"/>
        <w:gridCol w:w="892"/>
        <w:gridCol w:w="892"/>
        <w:gridCol w:w="893"/>
      </w:tblGrid>
      <w:tr w:rsidR="000E2BDF" w14:paraId="325F1C20" w14:textId="77777777" w:rsidTr="00621EE6">
        <w:trPr>
          <w:jc w:val="center"/>
        </w:trPr>
        <w:tc>
          <w:tcPr>
            <w:tcW w:w="207" w:type="pct"/>
            <w:vMerge w:val="restart"/>
            <w:tcBorders>
              <w:top w:val="single" w:sz="4" w:space="0" w:color="auto"/>
              <w:left w:val="single" w:sz="4" w:space="0" w:color="auto"/>
              <w:bottom w:val="single" w:sz="4" w:space="0" w:color="auto"/>
              <w:right w:val="single" w:sz="4" w:space="0" w:color="auto"/>
            </w:tcBorders>
            <w:hideMark/>
          </w:tcPr>
          <w:p w14:paraId="32994ED6"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1232" w:type="pct"/>
            <w:vMerge w:val="restart"/>
            <w:tcBorders>
              <w:top w:val="single" w:sz="4" w:space="0" w:color="auto"/>
              <w:left w:val="single" w:sz="4" w:space="0" w:color="auto"/>
              <w:bottom w:val="single" w:sz="4" w:space="0" w:color="auto"/>
              <w:right w:val="single" w:sz="4" w:space="0" w:color="auto"/>
            </w:tcBorders>
            <w:hideMark/>
          </w:tcPr>
          <w:p w14:paraId="3E72251C" w14:textId="0F0FCCFA" w:rsidR="000E2BDF" w:rsidRPr="009515CA" w:rsidRDefault="009515CA">
            <w:pPr>
              <w:jc w:val="cente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Қорлар </w:t>
            </w:r>
          </w:p>
        </w:tc>
        <w:tc>
          <w:tcPr>
            <w:tcW w:w="681" w:type="pct"/>
            <w:gridSpan w:val="3"/>
            <w:vMerge w:val="restart"/>
            <w:tcBorders>
              <w:top w:val="single" w:sz="4" w:space="0" w:color="auto"/>
              <w:left w:val="single" w:sz="4" w:space="0" w:color="auto"/>
              <w:bottom w:val="single" w:sz="4" w:space="0" w:color="auto"/>
              <w:right w:val="single" w:sz="4" w:space="0" w:color="auto"/>
            </w:tcBorders>
            <w:hideMark/>
          </w:tcPr>
          <w:p w14:paraId="3C0673F2" w14:textId="3F010B42" w:rsidR="000E2BDF" w:rsidRPr="009515CA" w:rsidRDefault="009515CA">
            <w:pPr>
              <w:jc w:val="cente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 xml:space="preserve"> Өлшем бірлігі </w:t>
            </w:r>
          </w:p>
        </w:tc>
        <w:tc>
          <w:tcPr>
            <w:tcW w:w="494" w:type="pct"/>
            <w:vMerge w:val="restart"/>
            <w:tcBorders>
              <w:top w:val="single" w:sz="4" w:space="0" w:color="auto"/>
              <w:left w:val="single" w:sz="4" w:space="0" w:color="auto"/>
              <w:bottom w:val="single" w:sz="4" w:space="0" w:color="auto"/>
              <w:right w:val="single" w:sz="4" w:space="0" w:color="auto"/>
            </w:tcBorders>
            <w:hideMark/>
          </w:tcPr>
          <w:p w14:paraId="5E9ADD69" w14:textId="78ECE71B" w:rsidR="000E2BDF" w:rsidRDefault="00DB2F83">
            <w:pPr>
              <w:jc w:val="center"/>
              <w:rPr>
                <w:rFonts w:ascii="Times New Roman" w:hAnsi="Times New Roman" w:cs="Times New Roman"/>
                <w:color w:val="000000"/>
                <w:sz w:val="24"/>
                <w:szCs w:val="24"/>
                <w:lang w:eastAsia="en-US"/>
              </w:rPr>
            </w:pPr>
            <w:r w:rsidRPr="00DB2F83">
              <w:rPr>
                <w:rFonts w:ascii="Times New Roman" w:hAnsi="Times New Roman" w:cs="Times New Roman"/>
                <w:color w:val="000000"/>
                <w:sz w:val="24"/>
                <w:szCs w:val="24"/>
                <w:lang w:eastAsia="en-US"/>
              </w:rPr>
              <w:t xml:space="preserve">Ағымдағы жылдың фактісі </w:t>
            </w:r>
            <w:r>
              <w:rPr>
                <w:rFonts w:ascii="Times New Roman" w:hAnsi="Times New Roman" w:cs="Times New Roman"/>
                <w:color w:val="000000"/>
                <w:sz w:val="24"/>
                <w:szCs w:val="24"/>
                <w:lang w:val="kk-KZ" w:eastAsia="en-US"/>
              </w:rPr>
              <w:t xml:space="preserve"> </w:t>
            </w:r>
            <w:r w:rsidRPr="00DB2F83">
              <w:rPr>
                <w:rFonts w:ascii="Times New Roman" w:hAnsi="Times New Roman" w:cs="Times New Roman"/>
                <w:color w:val="000000"/>
                <w:sz w:val="24"/>
                <w:szCs w:val="24"/>
                <w:lang w:eastAsia="en-US"/>
              </w:rPr>
              <w:t>(2017 жыл)</w:t>
            </w:r>
          </w:p>
        </w:tc>
        <w:tc>
          <w:tcPr>
            <w:tcW w:w="2386" w:type="pct"/>
            <w:gridSpan w:val="5"/>
            <w:tcBorders>
              <w:top w:val="single" w:sz="4" w:space="0" w:color="auto"/>
              <w:left w:val="single" w:sz="4" w:space="0" w:color="auto"/>
              <w:bottom w:val="single" w:sz="4" w:space="0" w:color="auto"/>
              <w:right w:val="single" w:sz="4" w:space="0" w:color="auto"/>
            </w:tcBorders>
            <w:hideMark/>
          </w:tcPr>
          <w:p w14:paraId="762CDE75" w14:textId="71590D68" w:rsidR="000E2BDF" w:rsidRDefault="009515CA">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Жоспар</w:t>
            </w:r>
            <w:r w:rsidR="000E2BDF">
              <w:rPr>
                <w:rFonts w:ascii="Times New Roman" w:hAnsi="Times New Roman" w:cs="Times New Roman"/>
                <w:color w:val="000000"/>
                <w:sz w:val="24"/>
                <w:szCs w:val="24"/>
                <w:lang w:eastAsia="en-US"/>
              </w:rPr>
              <w:t xml:space="preserve"> (</w:t>
            </w:r>
            <w:r w:rsidR="009B4B0C">
              <w:rPr>
                <w:rFonts w:ascii="Times New Roman" w:hAnsi="Times New Roman" w:cs="Times New Roman"/>
                <w:color w:val="000000"/>
                <w:sz w:val="24"/>
                <w:szCs w:val="24"/>
                <w:lang w:eastAsia="en-US"/>
              </w:rPr>
              <w:t>жыл</w:t>
            </w:r>
            <w:r w:rsidR="000E2BDF">
              <w:rPr>
                <w:rFonts w:ascii="Times New Roman" w:hAnsi="Times New Roman" w:cs="Times New Roman"/>
                <w:color w:val="000000"/>
                <w:sz w:val="24"/>
                <w:szCs w:val="24"/>
                <w:lang w:eastAsia="en-US"/>
              </w:rPr>
              <w:t>ы)</w:t>
            </w:r>
          </w:p>
        </w:tc>
      </w:tr>
      <w:tr w:rsidR="000E2BDF" w14:paraId="1C7ABF32"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05C6C794" w14:textId="77777777" w:rsidR="000E2BDF" w:rsidRDefault="000E2BDF">
            <w:pPr>
              <w:rPr>
                <w:rFonts w:ascii="Times New Roman" w:hAnsi="Times New Roman" w:cs="Times New Roman"/>
                <w:color w:val="000000"/>
                <w:sz w:val="24"/>
                <w:szCs w:val="24"/>
                <w:lang w:eastAsia="en-US"/>
              </w:rPr>
            </w:pPr>
          </w:p>
        </w:tc>
        <w:tc>
          <w:tcPr>
            <w:tcW w:w="1232" w:type="pct"/>
            <w:vMerge/>
            <w:tcBorders>
              <w:top w:val="single" w:sz="4" w:space="0" w:color="auto"/>
              <w:left w:val="single" w:sz="4" w:space="0" w:color="auto"/>
              <w:bottom w:val="single" w:sz="4" w:space="0" w:color="auto"/>
              <w:right w:val="single" w:sz="4" w:space="0" w:color="auto"/>
            </w:tcBorders>
            <w:vAlign w:val="center"/>
            <w:hideMark/>
          </w:tcPr>
          <w:p w14:paraId="35E324F9" w14:textId="77777777" w:rsidR="000E2BDF" w:rsidRDefault="000E2BDF">
            <w:pPr>
              <w:rPr>
                <w:rFonts w:ascii="Times New Roman" w:hAnsi="Times New Roman" w:cs="Times New Roman"/>
                <w:color w:val="000000"/>
                <w:sz w:val="24"/>
                <w:szCs w:val="24"/>
                <w:lang w:eastAsia="en-US"/>
              </w:rPr>
            </w:pPr>
          </w:p>
        </w:tc>
        <w:tc>
          <w:tcPr>
            <w:tcW w:w="681" w:type="pct"/>
            <w:gridSpan w:val="3"/>
            <w:vMerge/>
            <w:tcBorders>
              <w:top w:val="single" w:sz="4" w:space="0" w:color="auto"/>
              <w:left w:val="single" w:sz="4" w:space="0" w:color="auto"/>
              <w:bottom w:val="single" w:sz="4" w:space="0" w:color="auto"/>
              <w:right w:val="single" w:sz="4" w:space="0" w:color="auto"/>
            </w:tcBorders>
            <w:vAlign w:val="center"/>
            <w:hideMark/>
          </w:tcPr>
          <w:p w14:paraId="660E44BD" w14:textId="77777777" w:rsidR="000E2BDF" w:rsidRDefault="000E2BDF">
            <w:pPr>
              <w:rPr>
                <w:rFonts w:ascii="Times New Roman" w:hAnsi="Times New Roman" w:cs="Times New Roman"/>
                <w:color w:val="000000"/>
                <w:sz w:val="24"/>
                <w:szCs w:val="24"/>
                <w:lang w:eastAsia="en-US"/>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4C6FF029" w14:textId="77777777" w:rsidR="000E2BDF" w:rsidRDefault="000E2BDF">
            <w:pPr>
              <w:rPr>
                <w:rFonts w:ascii="Times New Roman" w:hAnsi="Times New Roman" w:cs="Times New Roman"/>
                <w:color w:val="000000"/>
                <w:sz w:val="24"/>
                <w:szCs w:val="24"/>
                <w:lang w:eastAsia="en-US"/>
              </w:rPr>
            </w:pPr>
          </w:p>
        </w:tc>
        <w:tc>
          <w:tcPr>
            <w:tcW w:w="477" w:type="pct"/>
            <w:tcBorders>
              <w:top w:val="single" w:sz="4" w:space="0" w:color="auto"/>
              <w:left w:val="single" w:sz="4" w:space="0" w:color="auto"/>
              <w:bottom w:val="single" w:sz="4" w:space="0" w:color="auto"/>
              <w:right w:val="single" w:sz="4" w:space="0" w:color="auto"/>
            </w:tcBorders>
            <w:hideMark/>
          </w:tcPr>
          <w:p w14:paraId="7D5D2524" w14:textId="2E1EDEE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2018 </w:t>
            </w:r>
            <w:r w:rsidR="009B4B0C">
              <w:rPr>
                <w:rFonts w:ascii="Times New Roman" w:hAnsi="Times New Roman" w:cs="Times New Roman"/>
                <w:color w:val="000000"/>
                <w:sz w:val="24"/>
                <w:szCs w:val="24"/>
                <w:lang w:eastAsia="en-US"/>
              </w:rPr>
              <w:t>жыл</w:t>
            </w:r>
          </w:p>
        </w:tc>
        <w:tc>
          <w:tcPr>
            <w:tcW w:w="477" w:type="pct"/>
            <w:tcBorders>
              <w:top w:val="single" w:sz="4" w:space="0" w:color="auto"/>
              <w:left w:val="single" w:sz="4" w:space="0" w:color="auto"/>
              <w:bottom w:val="single" w:sz="4" w:space="0" w:color="auto"/>
              <w:right w:val="single" w:sz="4" w:space="0" w:color="auto"/>
            </w:tcBorders>
            <w:hideMark/>
          </w:tcPr>
          <w:p w14:paraId="7966C485" w14:textId="258B5750"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2019 </w:t>
            </w:r>
            <w:r w:rsidR="009B4B0C">
              <w:rPr>
                <w:rFonts w:ascii="Times New Roman" w:hAnsi="Times New Roman" w:cs="Times New Roman"/>
                <w:color w:val="000000"/>
                <w:sz w:val="24"/>
                <w:szCs w:val="24"/>
                <w:lang w:eastAsia="en-US"/>
              </w:rPr>
              <w:t>жыл</w:t>
            </w:r>
          </w:p>
        </w:tc>
        <w:tc>
          <w:tcPr>
            <w:tcW w:w="477" w:type="pct"/>
            <w:tcBorders>
              <w:top w:val="single" w:sz="4" w:space="0" w:color="auto"/>
              <w:left w:val="single" w:sz="4" w:space="0" w:color="auto"/>
              <w:bottom w:val="single" w:sz="4" w:space="0" w:color="auto"/>
              <w:right w:val="single" w:sz="4" w:space="0" w:color="auto"/>
            </w:tcBorders>
            <w:hideMark/>
          </w:tcPr>
          <w:p w14:paraId="768E18A0" w14:textId="5FE73E49"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2020 </w:t>
            </w:r>
            <w:r w:rsidR="009B4B0C">
              <w:rPr>
                <w:rFonts w:ascii="Times New Roman" w:hAnsi="Times New Roman" w:cs="Times New Roman"/>
                <w:color w:val="000000"/>
                <w:sz w:val="24"/>
                <w:szCs w:val="24"/>
                <w:lang w:eastAsia="en-US"/>
              </w:rPr>
              <w:t>жыл</w:t>
            </w:r>
          </w:p>
        </w:tc>
        <w:tc>
          <w:tcPr>
            <w:tcW w:w="477" w:type="pct"/>
            <w:tcBorders>
              <w:top w:val="single" w:sz="4" w:space="0" w:color="auto"/>
              <w:left w:val="single" w:sz="4" w:space="0" w:color="auto"/>
              <w:bottom w:val="single" w:sz="4" w:space="0" w:color="auto"/>
              <w:right w:val="single" w:sz="4" w:space="0" w:color="auto"/>
            </w:tcBorders>
            <w:hideMark/>
          </w:tcPr>
          <w:p w14:paraId="4453AB22" w14:textId="454C85D9"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2021 </w:t>
            </w:r>
            <w:r w:rsidR="009B4B0C">
              <w:rPr>
                <w:rFonts w:ascii="Times New Roman" w:hAnsi="Times New Roman" w:cs="Times New Roman"/>
                <w:color w:val="000000"/>
                <w:sz w:val="24"/>
                <w:szCs w:val="24"/>
                <w:lang w:eastAsia="en-US"/>
              </w:rPr>
              <w:t>жыл</w:t>
            </w:r>
          </w:p>
        </w:tc>
        <w:tc>
          <w:tcPr>
            <w:tcW w:w="477" w:type="pct"/>
            <w:tcBorders>
              <w:top w:val="single" w:sz="4" w:space="0" w:color="auto"/>
              <w:left w:val="single" w:sz="4" w:space="0" w:color="auto"/>
              <w:bottom w:val="single" w:sz="4" w:space="0" w:color="auto"/>
              <w:right w:val="single" w:sz="4" w:space="0" w:color="auto"/>
            </w:tcBorders>
            <w:hideMark/>
          </w:tcPr>
          <w:p w14:paraId="58D91EAD" w14:textId="5925E7CB"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2022 </w:t>
            </w:r>
            <w:r w:rsidR="009B4B0C">
              <w:rPr>
                <w:rFonts w:ascii="Times New Roman" w:hAnsi="Times New Roman" w:cs="Times New Roman"/>
                <w:color w:val="000000"/>
                <w:sz w:val="24"/>
                <w:szCs w:val="24"/>
                <w:lang w:eastAsia="en-US"/>
              </w:rPr>
              <w:t>жыл</w:t>
            </w:r>
          </w:p>
        </w:tc>
      </w:tr>
      <w:tr w:rsidR="000E2BDF" w14:paraId="6B65129A" w14:textId="77777777" w:rsidTr="00621EE6">
        <w:trPr>
          <w:jc w:val="center"/>
        </w:trPr>
        <w:tc>
          <w:tcPr>
            <w:tcW w:w="207" w:type="pct"/>
            <w:tcBorders>
              <w:top w:val="single" w:sz="4" w:space="0" w:color="auto"/>
              <w:left w:val="single" w:sz="4" w:space="0" w:color="auto"/>
              <w:bottom w:val="single" w:sz="4" w:space="0" w:color="auto"/>
              <w:right w:val="single" w:sz="4" w:space="0" w:color="auto"/>
            </w:tcBorders>
            <w:hideMark/>
          </w:tcPr>
          <w:p w14:paraId="2C05ADAB"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tc>
        <w:tc>
          <w:tcPr>
            <w:tcW w:w="1232" w:type="pct"/>
            <w:tcBorders>
              <w:top w:val="single" w:sz="4" w:space="0" w:color="auto"/>
              <w:left w:val="single" w:sz="4" w:space="0" w:color="auto"/>
              <w:bottom w:val="single" w:sz="4" w:space="0" w:color="auto"/>
              <w:right w:val="single" w:sz="4" w:space="0" w:color="auto"/>
            </w:tcBorders>
            <w:hideMark/>
          </w:tcPr>
          <w:p w14:paraId="70E43E0D"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681" w:type="pct"/>
            <w:gridSpan w:val="3"/>
            <w:tcBorders>
              <w:top w:val="single" w:sz="4" w:space="0" w:color="auto"/>
              <w:left w:val="single" w:sz="4" w:space="0" w:color="auto"/>
              <w:bottom w:val="single" w:sz="4" w:space="0" w:color="auto"/>
              <w:right w:val="single" w:sz="4" w:space="0" w:color="auto"/>
            </w:tcBorders>
            <w:hideMark/>
          </w:tcPr>
          <w:p w14:paraId="7F2D7D1E"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w:t>
            </w:r>
          </w:p>
        </w:tc>
        <w:tc>
          <w:tcPr>
            <w:tcW w:w="494" w:type="pct"/>
            <w:tcBorders>
              <w:top w:val="single" w:sz="4" w:space="0" w:color="auto"/>
              <w:left w:val="single" w:sz="4" w:space="0" w:color="auto"/>
              <w:bottom w:val="single" w:sz="4" w:space="0" w:color="auto"/>
              <w:right w:val="single" w:sz="4" w:space="0" w:color="auto"/>
            </w:tcBorders>
            <w:hideMark/>
          </w:tcPr>
          <w:p w14:paraId="0F25E69B"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477" w:type="pct"/>
            <w:tcBorders>
              <w:top w:val="single" w:sz="4" w:space="0" w:color="auto"/>
              <w:left w:val="single" w:sz="4" w:space="0" w:color="auto"/>
              <w:bottom w:val="single" w:sz="4" w:space="0" w:color="auto"/>
              <w:right w:val="single" w:sz="4" w:space="0" w:color="auto"/>
            </w:tcBorders>
            <w:hideMark/>
          </w:tcPr>
          <w:p w14:paraId="3C0C81C7"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w:t>
            </w:r>
          </w:p>
        </w:tc>
        <w:tc>
          <w:tcPr>
            <w:tcW w:w="477" w:type="pct"/>
            <w:tcBorders>
              <w:top w:val="single" w:sz="4" w:space="0" w:color="auto"/>
              <w:left w:val="single" w:sz="4" w:space="0" w:color="auto"/>
              <w:bottom w:val="single" w:sz="4" w:space="0" w:color="auto"/>
              <w:right w:val="single" w:sz="4" w:space="0" w:color="auto"/>
            </w:tcBorders>
            <w:hideMark/>
          </w:tcPr>
          <w:p w14:paraId="46DB9558"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w:t>
            </w:r>
          </w:p>
        </w:tc>
        <w:tc>
          <w:tcPr>
            <w:tcW w:w="477" w:type="pct"/>
            <w:tcBorders>
              <w:top w:val="single" w:sz="4" w:space="0" w:color="auto"/>
              <w:left w:val="single" w:sz="4" w:space="0" w:color="auto"/>
              <w:bottom w:val="single" w:sz="4" w:space="0" w:color="auto"/>
              <w:right w:val="single" w:sz="4" w:space="0" w:color="auto"/>
            </w:tcBorders>
            <w:hideMark/>
          </w:tcPr>
          <w:p w14:paraId="70FD39F1"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w:t>
            </w:r>
          </w:p>
        </w:tc>
        <w:tc>
          <w:tcPr>
            <w:tcW w:w="477" w:type="pct"/>
            <w:tcBorders>
              <w:top w:val="single" w:sz="4" w:space="0" w:color="auto"/>
              <w:left w:val="single" w:sz="4" w:space="0" w:color="auto"/>
              <w:bottom w:val="single" w:sz="4" w:space="0" w:color="auto"/>
              <w:right w:val="single" w:sz="4" w:space="0" w:color="auto"/>
            </w:tcBorders>
            <w:hideMark/>
          </w:tcPr>
          <w:p w14:paraId="3DA4BEBF"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w:t>
            </w:r>
          </w:p>
        </w:tc>
        <w:tc>
          <w:tcPr>
            <w:tcW w:w="477" w:type="pct"/>
            <w:tcBorders>
              <w:top w:val="single" w:sz="4" w:space="0" w:color="auto"/>
              <w:left w:val="single" w:sz="4" w:space="0" w:color="auto"/>
              <w:bottom w:val="single" w:sz="4" w:space="0" w:color="auto"/>
              <w:right w:val="single" w:sz="4" w:space="0" w:color="auto"/>
            </w:tcBorders>
            <w:hideMark/>
          </w:tcPr>
          <w:p w14:paraId="74368A5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w:t>
            </w:r>
          </w:p>
        </w:tc>
      </w:tr>
      <w:tr w:rsidR="000E2BDF" w14:paraId="14F716A4" w14:textId="77777777" w:rsidTr="00621EE6">
        <w:trPr>
          <w:trHeight w:val="513"/>
          <w:jc w:val="center"/>
        </w:trPr>
        <w:tc>
          <w:tcPr>
            <w:tcW w:w="207" w:type="pct"/>
            <w:vMerge w:val="restart"/>
            <w:tcBorders>
              <w:top w:val="single" w:sz="4" w:space="0" w:color="auto"/>
              <w:left w:val="single" w:sz="4" w:space="0" w:color="auto"/>
              <w:bottom w:val="single" w:sz="4" w:space="0" w:color="auto"/>
              <w:right w:val="single" w:sz="4" w:space="0" w:color="auto"/>
            </w:tcBorders>
          </w:tcPr>
          <w:p w14:paraId="1F877B62"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w:t>
            </w:r>
          </w:p>
          <w:p w14:paraId="2B95258F" w14:textId="77777777" w:rsidR="000E2BDF" w:rsidRDefault="000E2BDF">
            <w:pPr>
              <w:jc w:val="cente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13CEB951" w14:textId="50FECAD2" w:rsidR="000E2BDF" w:rsidRDefault="00DB2F83">
            <w:pPr>
              <w:jc w:val="center"/>
              <w:rPr>
                <w:rFonts w:ascii="Times New Roman" w:hAnsi="Times New Roman" w:cs="Times New Roman"/>
                <w:color w:val="000000"/>
                <w:sz w:val="24"/>
                <w:szCs w:val="24"/>
                <w:lang w:eastAsia="en-US"/>
              </w:rPr>
            </w:pPr>
            <w:r w:rsidRPr="00DB2F83">
              <w:rPr>
                <w:rFonts w:ascii="Times New Roman" w:hAnsi="Times New Roman" w:cs="Times New Roman"/>
                <w:color w:val="000000"/>
                <w:sz w:val="24"/>
                <w:szCs w:val="24"/>
                <w:lang w:eastAsia="en-US"/>
              </w:rPr>
              <w:t>Қаржылық барлығы, оның ішінде:</w:t>
            </w:r>
          </w:p>
        </w:tc>
        <w:tc>
          <w:tcPr>
            <w:tcW w:w="681" w:type="pct"/>
            <w:gridSpan w:val="3"/>
            <w:tcBorders>
              <w:top w:val="single" w:sz="4" w:space="0" w:color="auto"/>
              <w:left w:val="single" w:sz="4" w:space="0" w:color="auto"/>
              <w:bottom w:val="single" w:sz="4" w:space="0" w:color="auto"/>
              <w:right w:val="single" w:sz="4" w:space="0" w:color="auto"/>
            </w:tcBorders>
            <w:hideMark/>
          </w:tcPr>
          <w:p w14:paraId="7CA80E25" w14:textId="58774AD3" w:rsidR="000E2BDF" w:rsidRDefault="00DB2F8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мың</w:t>
            </w:r>
            <w:r w:rsidR="000E2BDF">
              <w:rPr>
                <w:rFonts w:ascii="Times New Roman" w:hAnsi="Times New Roman" w:cs="Times New Roman"/>
                <w:color w:val="000000"/>
                <w:sz w:val="24"/>
                <w:szCs w:val="24"/>
                <w:lang w:eastAsia="en-US"/>
              </w:rPr>
              <w:t>.</w:t>
            </w:r>
          </w:p>
          <w:p w14:paraId="5633AAB6" w14:textId="557016C2"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w:t>
            </w:r>
            <w:r w:rsidR="00DB2F83">
              <w:rPr>
                <w:rFonts w:ascii="Times New Roman" w:hAnsi="Times New Roman" w:cs="Times New Roman"/>
                <w:color w:val="000000"/>
                <w:sz w:val="24"/>
                <w:szCs w:val="24"/>
                <w:lang w:val="kk-KZ" w:eastAsia="en-US"/>
              </w:rPr>
              <w:t>ң</w:t>
            </w:r>
            <w:r>
              <w:rPr>
                <w:rFonts w:ascii="Times New Roman" w:hAnsi="Times New Roman" w:cs="Times New Roman"/>
                <w:color w:val="000000"/>
                <w:sz w:val="24"/>
                <w:szCs w:val="24"/>
                <w:lang w:eastAsia="en-US"/>
              </w:rPr>
              <w:t>ге</w:t>
            </w:r>
          </w:p>
        </w:tc>
        <w:tc>
          <w:tcPr>
            <w:tcW w:w="494" w:type="pct"/>
            <w:tcBorders>
              <w:top w:val="single" w:sz="4" w:space="0" w:color="auto"/>
              <w:left w:val="single" w:sz="4" w:space="0" w:color="auto"/>
              <w:bottom w:val="single" w:sz="4" w:space="0" w:color="auto"/>
              <w:right w:val="single" w:sz="4" w:space="0" w:color="auto"/>
            </w:tcBorders>
            <w:hideMark/>
          </w:tcPr>
          <w:p w14:paraId="1728D8F8"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811344,5</w:t>
            </w:r>
          </w:p>
        </w:tc>
        <w:tc>
          <w:tcPr>
            <w:tcW w:w="477" w:type="pct"/>
            <w:tcBorders>
              <w:top w:val="single" w:sz="4" w:space="0" w:color="auto"/>
              <w:left w:val="single" w:sz="4" w:space="0" w:color="auto"/>
              <w:bottom w:val="single" w:sz="4" w:space="0" w:color="auto"/>
              <w:right w:val="single" w:sz="4" w:space="0" w:color="auto"/>
            </w:tcBorders>
            <w:hideMark/>
          </w:tcPr>
          <w:p w14:paraId="15185533"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850369,7</w:t>
            </w:r>
          </w:p>
        </w:tc>
        <w:tc>
          <w:tcPr>
            <w:tcW w:w="477" w:type="pct"/>
            <w:tcBorders>
              <w:top w:val="single" w:sz="4" w:space="0" w:color="auto"/>
              <w:left w:val="single" w:sz="4" w:space="0" w:color="auto"/>
              <w:bottom w:val="single" w:sz="4" w:space="0" w:color="auto"/>
              <w:right w:val="single" w:sz="4" w:space="0" w:color="auto"/>
            </w:tcBorders>
            <w:hideMark/>
          </w:tcPr>
          <w:p w14:paraId="6189345B"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909505,5</w:t>
            </w:r>
          </w:p>
        </w:tc>
        <w:tc>
          <w:tcPr>
            <w:tcW w:w="477" w:type="pct"/>
            <w:tcBorders>
              <w:top w:val="single" w:sz="4" w:space="0" w:color="auto"/>
              <w:left w:val="single" w:sz="4" w:space="0" w:color="auto"/>
              <w:bottom w:val="single" w:sz="4" w:space="0" w:color="auto"/>
              <w:right w:val="single" w:sz="4" w:space="0" w:color="auto"/>
            </w:tcBorders>
            <w:hideMark/>
          </w:tcPr>
          <w:p w14:paraId="67AA750D"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909505,5</w:t>
            </w:r>
          </w:p>
        </w:tc>
        <w:tc>
          <w:tcPr>
            <w:tcW w:w="477" w:type="pct"/>
            <w:tcBorders>
              <w:top w:val="single" w:sz="4" w:space="0" w:color="auto"/>
              <w:left w:val="single" w:sz="4" w:space="0" w:color="auto"/>
              <w:bottom w:val="single" w:sz="4" w:space="0" w:color="auto"/>
              <w:right w:val="single" w:sz="4" w:space="0" w:color="auto"/>
            </w:tcBorders>
            <w:hideMark/>
          </w:tcPr>
          <w:p w14:paraId="11596671"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909505,5</w:t>
            </w:r>
          </w:p>
        </w:tc>
        <w:tc>
          <w:tcPr>
            <w:tcW w:w="477" w:type="pct"/>
            <w:tcBorders>
              <w:top w:val="single" w:sz="4" w:space="0" w:color="auto"/>
              <w:left w:val="single" w:sz="4" w:space="0" w:color="auto"/>
              <w:bottom w:val="single" w:sz="4" w:space="0" w:color="auto"/>
              <w:right w:val="single" w:sz="4" w:space="0" w:color="auto"/>
            </w:tcBorders>
            <w:hideMark/>
          </w:tcPr>
          <w:p w14:paraId="2DBBB40D"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909505,5</w:t>
            </w:r>
          </w:p>
        </w:tc>
      </w:tr>
      <w:tr w:rsidR="000E2BDF" w14:paraId="2E7D4842"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662C42BB" w14:textId="77777777" w:rsidR="000E2BDF" w:rsidRDefault="000E2BDF">
            <w:pPr>
              <w:rPr>
                <w:rFonts w:ascii="Times New Roman" w:hAnsi="Times New Roman" w:cs="Times New Roman"/>
                <w:color w:val="000000"/>
                <w:sz w:val="24"/>
                <w:szCs w:val="24"/>
                <w:lang w:eastAsia="en-US"/>
              </w:rPr>
            </w:pPr>
          </w:p>
        </w:tc>
        <w:tc>
          <w:tcPr>
            <w:tcW w:w="4793" w:type="pct"/>
            <w:gridSpan w:val="10"/>
            <w:tcBorders>
              <w:top w:val="single" w:sz="4" w:space="0" w:color="auto"/>
              <w:left w:val="single" w:sz="4" w:space="0" w:color="auto"/>
              <w:bottom w:val="single" w:sz="4" w:space="0" w:color="auto"/>
              <w:right w:val="single" w:sz="4" w:space="0" w:color="auto"/>
            </w:tcBorders>
            <w:hideMark/>
          </w:tcPr>
          <w:p w14:paraId="4B08DFC4" w14:textId="0BF3417A" w:rsidR="000E2BDF" w:rsidRDefault="00DB2F83">
            <w:pPr>
              <w:jc w:val="center"/>
              <w:rPr>
                <w:rFonts w:ascii="Times New Roman" w:hAnsi="Times New Roman" w:cs="Times New Roman"/>
                <w:color w:val="000000"/>
                <w:sz w:val="24"/>
                <w:szCs w:val="24"/>
                <w:lang w:eastAsia="en-US"/>
              </w:rPr>
            </w:pPr>
            <w:r w:rsidRPr="00DB2F83">
              <w:rPr>
                <w:rFonts w:ascii="Times New Roman" w:hAnsi="Times New Roman" w:cs="Times New Roman"/>
                <w:color w:val="000000"/>
                <w:sz w:val="24"/>
                <w:szCs w:val="24"/>
                <w:lang w:eastAsia="en-US"/>
              </w:rPr>
              <w:t>Мақсаты: ұйымның кірісін арттыру</w:t>
            </w:r>
          </w:p>
        </w:tc>
      </w:tr>
      <w:tr w:rsidR="000E2BDF" w14:paraId="720228A7"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1749CE97"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05873CB1" w14:textId="7B4673AE" w:rsidR="000E2BDF" w:rsidRPr="00DB2F83" w:rsidRDefault="000E2BDF">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eastAsia="en-US"/>
              </w:rPr>
              <w:t xml:space="preserve">226-052-114 </w:t>
            </w:r>
            <w:r w:rsidR="00DB2F83">
              <w:t xml:space="preserve"> </w:t>
            </w:r>
            <w:r w:rsidR="00DB2F83">
              <w:rPr>
                <w:lang w:val="kk-KZ"/>
              </w:rPr>
              <w:t>«</w:t>
            </w:r>
            <w:r w:rsidR="00DB2F83" w:rsidRPr="00DB2F83">
              <w:rPr>
                <w:rFonts w:ascii="Times New Roman" w:hAnsi="Times New Roman" w:cs="Times New Roman"/>
                <w:color w:val="000000"/>
                <w:sz w:val="24"/>
                <w:szCs w:val="24"/>
                <w:lang w:eastAsia="en-US"/>
              </w:rPr>
              <w:t>Аудандық маңызы бар және ауылдық денсаулық сақтау субъектілерінің халыққа медициналық көмек және амбулаториялық-емханалық көмек көрсетуі</w:t>
            </w:r>
            <w:r w:rsidR="00DB2F83">
              <w:rPr>
                <w:rFonts w:ascii="Times New Roman" w:hAnsi="Times New Roman" w:cs="Times New Roman"/>
                <w:color w:val="000000"/>
                <w:sz w:val="24"/>
                <w:szCs w:val="24"/>
                <w:lang w:val="kk-KZ" w:eastAsia="en-US"/>
              </w:rPr>
              <w:t>»</w:t>
            </w:r>
          </w:p>
        </w:tc>
        <w:tc>
          <w:tcPr>
            <w:tcW w:w="598" w:type="pct"/>
            <w:tcBorders>
              <w:top w:val="single" w:sz="4" w:space="0" w:color="auto"/>
              <w:left w:val="single" w:sz="4" w:space="0" w:color="auto"/>
              <w:bottom w:val="single" w:sz="4" w:space="0" w:color="auto"/>
              <w:right w:val="single" w:sz="4" w:space="0" w:color="auto"/>
            </w:tcBorders>
            <w:hideMark/>
          </w:tcPr>
          <w:p w14:paraId="303010DE" w14:textId="20AB3E9F" w:rsidR="000E2BDF" w:rsidRDefault="00DB2F8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мың</w:t>
            </w:r>
            <w:r w:rsidR="000E2BDF">
              <w:rPr>
                <w:rFonts w:ascii="Times New Roman" w:hAnsi="Times New Roman" w:cs="Times New Roman"/>
                <w:color w:val="000000"/>
                <w:sz w:val="24"/>
                <w:szCs w:val="24"/>
                <w:lang w:eastAsia="en-US"/>
              </w:rPr>
              <w:t>.</w:t>
            </w:r>
          </w:p>
          <w:p w14:paraId="3F03E1D3"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тенге</w:t>
            </w:r>
          </w:p>
        </w:tc>
        <w:tc>
          <w:tcPr>
            <w:tcW w:w="577" w:type="pct"/>
            <w:gridSpan w:val="3"/>
            <w:tcBorders>
              <w:top w:val="single" w:sz="4" w:space="0" w:color="auto"/>
              <w:left w:val="single" w:sz="4" w:space="0" w:color="auto"/>
              <w:bottom w:val="single" w:sz="4" w:space="0" w:color="auto"/>
              <w:right w:val="single" w:sz="4" w:space="0" w:color="auto"/>
            </w:tcBorders>
            <w:hideMark/>
          </w:tcPr>
          <w:p w14:paraId="12FB38F1"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679489,6</w:t>
            </w:r>
          </w:p>
        </w:tc>
        <w:tc>
          <w:tcPr>
            <w:tcW w:w="477" w:type="pct"/>
            <w:tcBorders>
              <w:top w:val="single" w:sz="4" w:space="0" w:color="auto"/>
              <w:left w:val="single" w:sz="4" w:space="0" w:color="auto"/>
              <w:bottom w:val="single" w:sz="4" w:space="0" w:color="auto"/>
              <w:right w:val="single" w:sz="4" w:space="0" w:color="auto"/>
            </w:tcBorders>
            <w:hideMark/>
          </w:tcPr>
          <w:p w14:paraId="4AC42E7F"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633899C6"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0D702064"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21975F8A"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47390859"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r>
      <w:tr w:rsidR="000E2BDF" w14:paraId="7361F0F0"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57DE8534"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0EA90385" w14:textId="308B902F" w:rsidR="000E2BDF" w:rsidRDefault="000E2BDF">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226-067-108 «</w:t>
            </w:r>
            <w:r w:rsidR="00EB43D5" w:rsidRPr="00EB43D5">
              <w:rPr>
                <w:rFonts w:ascii="Times New Roman" w:hAnsi="Times New Roman" w:cs="Times New Roman"/>
                <w:color w:val="000000"/>
                <w:sz w:val="24"/>
                <w:szCs w:val="24"/>
                <w:lang w:eastAsia="en-US"/>
              </w:rPr>
              <w:t>ӘМСҚ арқылы тегін медициналық көмектің кепілдік берілген көлемін қамтамасыз ету" (</w:t>
            </w:r>
            <w:r w:rsidR="00EB43D5">
              <w:rPr>
                <w:rFonts w:ascii="Times New Roman" w:hAnsi="Times New Roman" w:cs="Times New Roman"/>
                <w:color w:val="000000"/>
                <w:sz w:val="24"/>
                <w:szCs w:val="24"/>
                <w:lang w:val="kk-KZ" w:eastAsia="en-US"/>
              </w:rPr>
              <w:t>АЕК</w:t>
            </w:r>
            <w:r w:rsidR="00EB43D5" w:rsidRPr="00EB43D5">
              <w:rPr>
                <w:rFonts w:ascii="Times New Roman" w:hAnsi="Times New Roman" w:cs="Times New Roman"/>
                <w:color w:val="000000"/>
                <w:sz w:val="24"/>
                <w:szCs w:val="24"/>
                <w:lang w:eastAsia="en-US"/>
              </w:rPr>
              <w:t>)</w:t>
            </w:r>
          </w:p>
        </w:tc>
        <w:tc>
          <w:tcPr>
            <w:tcW w:w="598" w:type="pct"/>
            <w:tcBorders>
              <w:top w:val="single" w:sz="4" w:space="0" w:color="auto"/>
              <w:left w:val="single" w:sz="4" w:space="0" w:color="auto"/>
              <w:bottom w:val="single" w:sz="4" w:space="0" w:color="auto"/>
              <w:right w:val="single" w:sz="4" w:space="0" w:color="auto"/>
            </w:tcBorders>
            <w:hideMark/>
          </w:tcPr>
          <w:p w14:paraId="04F8C0D0" w14:textId="7A7DB3A2" w:rsidR="000E2BDF" w:rsidRDefault="00DB2F8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мың</w:t>
            </w:r>
            <w:r w:rsidR="000E2BDF">
              <w:rPr>
                <w:rFonts w:ascii="Times New Roman" w:hAnsi="Times New Roman" w:cs="Times New Roman"/>
                <w:color w:val="000000"/>
                <w:sz w:val="24"/>
                <w:szCs w:val="24"/>
                <w:lang w:eastAsia="en-US"/>
              </w:rPr>
              <w:t>.</w:t>
            </w:r>
          </w:p>
          <w:p w14:paraId="5609A794"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тенге</w:t>
            </w:r>
          </w:p>
        </w:tc>
        <w:tc>
          <w:tcPr>
            <w:tcW w:w="577" w:type="pct"/>
            <w:gridSpan w:val="3"/>
            <w:tcBorders>
              <w:top w:val="single" w:sz="4" w:space="0" w:color="auto"/>
              <w:left w:val="single" w:sz="4" w:space="0" w:color="auto"/>
              <w:bottom w:val="single" w:sz="4" w:space="0" w:color="auto"/>
              <w:right w:val="single" w:sz="4" w:space="0" w:color="auto"/>
            </w:tcBorders>
            <w:hideMark/>
          </w:tcPr>
          <w:p w14:paraId="4B6EC59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739DF542"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732221,4</w:t>
            </w:r>
          </w:p>
        </w:tc>
        <w:tc>
          <w:tcPr>
            <w:tcW w:w="477" w:type="pct"/>
            <w:tcBorders>
              <w:top w:val="single" w:sz="4" w:space="0" w:color="auto"/>
              <w:left w:val="single" w:sz="4" w:space="0" w:color="auto"/>
              <w:bottom w:val="single" w:sz="4" w:space="0" w:color="auto"/>
              <w:right w:val="single" w:sz="4" w:space="0" w:color="auto"/>
            </w:tcBorders>
            <w:hideMark/>
          </w:tcPr>
          <w:p w14:paraId="0DD6DDEA"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783476,8</w:t>
            </w:r>
          </w:p>
        </w:tc>
        <w:tc>
          <w:tcPr>
            <w:tcW w:w="477" w:type="pct"/>
            <w:tcBorders>
              <w:top w:val="single" w:sz="4" w:space="0" w:color="auto"/>
              <w:left w:val="single" w:sz="4" w:space="0" w:color="auto"/>
              <w:bottom w:val="single" w:sz="4" w:space="0" w:color="auto"/>
              <w:right w:val="single" w:sz="4" w:space="0" w:color="auto"/>
            </w:tcBorders>
            <w:hideMark/>
          </w:tcPr>
          <w:p w14:paraId="070C1415"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783476,8</w:t>
            </w:r>
          </w:p>
        </w:tc>
        <w:tc>
          <w:tcPr>
            <w:tcW w:w="477" w:type="pct"/>
            <w:tcBorders>
              <w:top w:val="single" w:sz="4" w:space="0" w:color="auto"/>
              <w:left w:val="single" w:sz="4" w:space="0" w:color="auto"/>
              <w:bottom w:val="single" w:sz="4" w:space="0" w:color="auto"/>
              <w:right w:val="single" w:sz="4" w:space="0" w:color="auto"/>
            </w:tcBorders>
            <w:hideMark/>
          </w:tcPr>
          <w:p w14:paraId="756B1456"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783476,8</w:t>
            </w:r>
          </w:p>
        </w:tc>
        <w:tc>
          <w:tcPr>
            <w:tcW w:w="477" w:type="pct"/>
            <w:tcBorders>
              <w:top w:val="single" w:sz="4" w:space="0" w:color="auto"/>
              <w:left w:val="single" w:sz="4" w:space="0" w:color="auto"/>
              <w:bottom w:val="single" w:sz="4" w:space="0" w:color="auto"/>
              <w:right w:val="single" w:sz="4" w:space="0" w:color="auto"/>
            </w:tcBorders>
            <w:hideMark/>
          </w:tcPr>
          <w:p w14:paraId="27F8159D"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783476,8</w:t>
            </w:r>
          </w:p>
        </w:tc>
      </w:tr>
      <w:tr w:rsidR="000E2BDF" w14:paraId="64D06F05"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0F651D47"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3520EA76" w14:textId="5289922B" w:rsidR="000E2BDF" w:rsidRPr="00EB43D5" w:rsidRDefault="000E2BDF">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eastAsia="en-US"/>
              </w:rPr>
              <w:t xml:space="preserve">226-052-102 </w:t>
            </w:r>
            <w:r w:rsidR="00EB43D5">
              <w:rPr>
                <w:rFonts w:ascii="Times New Roman" w:hAnsi="Times New Roman" w:cs="Times New Roman"/>
                <w:color w:val="000000"/>
                <w:sz w:val="24"/>
                <w:szCs w:val="24"/>
                <w:lang w:val="kk-KZ" w:eastAsia="en-US"/>
              </w:rPr>
              <w:t>«</w:t>
            </w:r>
            <w:r w:rsidR="00EB43D5" w:rsidRPr="00EB43D5">
              <w:rPr>
                <w:rFonts w:ascii="Times New Roman" w:hAnsi="Times New Roman" w:cs="Times New Roman"/>
                <w:color w:val="000000"/>
                <w:sz w:val="24"/>
                <w:szCs w:val="24"/>
                <w:lang w:eastAsia="en-US"/>
              </w:rPr>
              <w:t>Мамандандырылған медициналық көмек көрсету</w:t>
            </w:r>
            <w:r w:rsidR="00EB43D5">
              <w:rPr>
                <w:rFonts w:ascii="Times New Roman" w:hAnsi="Times New Roman" w:cs="Times New Roman"/>
                <w:color w:val="000000"/>
                <w:sz w:val="24"/>
                <w:szCs w:val="24"/>
                <w:lang w:val="kk-KZ" w:eastAsia="en-US"/>
              </w:rPr>
              <w:t>»</w:t>
            </w:r>
          </w:p>
        </w:tc>
        <w:tc>
          <w:tcPr>
            <w:tcW w:w="598" w:type="pct"/>
            <w:tcBorders>
              <w:top w:val="single" w:sz="4" w:space="0" w:color="auto"/>
              <w:left w:val="single" w:sz="4" w:space="0" w:color="auto"/>
              <w:bottom w:val="single" w:sz="4" w:space="0" w:color="auto"/>
              <w:right w:val="single" w:sz="4" w:space="0" w:color="auto"/>
            </w:tcBorders>
            <w:hideMark/>
          </w:tcPr>
          <w:p w14:paraId="4ACF7726" w14:textId="6C94A075" w:rsidR="000E2BDF" w:rsidRDefault="00DB2F8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мың</w:t>
            </w:r>
            <w:r w:rsidR="000E2BDF">
              <w:rPr>
                <w:rFonts w:ascii="Times New Roman" w:hAnsi="Times New Roman" w:cs="Times New Roman"/>
                <w:color w:val="000000"/>
                <w:sz w:val="24"/>
                <w:szCs w:val="24"/>
                <w:lang w:eastAsia="en-US"/>
              </w:rPr>
              <w:t>.</w:t>
            </w:r>
          </w:p>
          <w:p w14:paraId="141AD52F"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тенге</w:t>
            </w:r>
          </w:p>
        </w:tc>
        <w:tc>
          <w:tcPr>
            <w:tcW w:w="577" w:type="pct"/>
            <w:gridSpan w:val="3"/>
            <w:tcBorders>
              <w:top w:val="single" w:sz="4" w:space="0" w:color="auto"/>
              <w:left w:val="single" w:sz="4" w:space="0" w:color="auto"/>
              <w:bottom w:val="single" w:sz="4" w:space="0" w:color="auto"/>
              <w:right w:val="single" w:sz="4" w:space="0" w:color="auto"/>
            </w:tcBorders>
            <w:hideMark/>
          </w:tcPr>
          <w:p w14:paraId="64712086"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114505,7</w:t>
            </w:r>
          </w:p>
        </w:tc>
        <w:tc>
          <w:tcPr>
            <w:tcW w:w="477" w:type="pct"/>
            <w:tcBorders>
              <w:top w:val="single" w:sz="4" w:space="0" w:color="auto"/>
              <w:left w:val="single" w:sz="4" w:space="0" w:color="auto"/>
              <w:bottom w:val="single" w:sz="4" w:space="0" w:color="auto"/>
              <w:right w:val="single" w:sz="4" w:space="0" w:color="auto"/>
            </w:tcBorders>
            <w:hideMark/>
          </w:tcPr>
          <w:p w14:paraId="62F99436"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1BB7CC29"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752013FD"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6AABBB9B"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59491C53"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r>
      <w:tr w:rsidR="000E2BDF" w14:paraId="4D825376"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2B400EF9"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538B3F79" w14:textId="4CEDDA20" w:rsidR="000E2BDF" w:rsidRDefault="000E2BDF">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226-067-108 «</w:t>
            </w:r>
            <w:r w:rsidR="00EB43D5" w:rsidRPr="00EB43D5">
              <w:rPr>
                <w:rFonts w:ascii="Times New Roman" w:hAnsi="Times New Roman" w:cs="Times New Roman"/>
                <w:color w:val="000000"/>
                <w:sz w:val="24"/>
                <w:szCs w:val="24"/>
                <w:lang w:eastAsia="en-US"/>
              </w:rPr>
              <w:t>ӘМСҚ арқылы тегін медициналық көмектің кепілдік берілген көлемін қамтамасыз ету</w:t>
            </w:r>
            <w:r w:rsidR="00EB43D5">
              <w:rPr>
                <w:rFonts w:ascii="Times New Roman" w:hAnsi="Times New Roman" w:cs="Times New Roman"/>
                <w:color w:val="000000"/>
                <w:sz w:val="24"/>
                <w:szCs w:val="24"/>
                <w:lang w:val="kk-KZ" w:eastAsia="en-US"/>
              </w:rPr>
              <w:t>»</w:t>
            </w:r>
            <w:r w:rsidR="00EB43D5" w:rsidRPr="00EB43D5">
              <w:rPr>
                <w:rFonts w:ascii="Times New Roman" w:hAnsi="Times New Roman" w:cs="Times New Roman"/>
                <w:color w:val="000000"/>
                <w:sz w:val="24"/>
                <w:szCs w:val="24"/>
                <w:lang w:eastAsia="en-US"/>
              </w:rPr>
              <w:t xml:space="preserve"> (стационарды алмастыратын көмек)</w:t>
            </w:r>
          </w:p>
        </w:tc>
        <w:tc>
          <w:tcPr>
            <w:tcW w:w="598" w:type="pct"/>
            <w:tcBorders>
              <w:top w:val="single" w:sz="4" w:space="0" w:color="auto"/>
              <w:left w:val="single" w:sz="4" w:space="0" w:color="auto"/>
              <w:bottom w:val="single" w:sz="4" w:space="0" w:color="auto"/>
              <w:right w:val="single" w:sz="4" w:space="0" w:color="auto"/>
            </w:tcBorders>
            <w:hideMark/>
          </w:tcPr>
          <w:p w14:paraId="200ED6B5" w14:textId="719CADA7" w:rsidR="000E2BDF" w:rsidRDefault="00DB2F8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мың</w:t>
            </w:r>
            <w:r w:rsidR="000E2BDF">
              <w:rPr>
                <w:rFonts w:ascii="Times New Roman" w:hAnsi="Times New Roman" w:cs="Times New Roman"/>
                <w:color w:val="000000"/>
                <w:sz w:val="24"/>
                <w:szCs w:val="24"/>
                <w:lang w:eastAsia="en-US"/>
              </w:rPr>
              <w:t>.</w:t>
            </w:r>
          </w:p>
          <w:p w14:paraId="744F97BF"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тенге</w:t>
            </w:r>
          </w:p>
        </w:tc>
        <w:tc>
          <w:tcPr>
            <w:tcW w:w="577" w:type="pct"/>
            <w:gridSpan w:val="3"/>
            <w:tcBorders>
              <w:top w:val="single" w:sz="4" w:space="0" w:color="auto"/>
              <w:left w:val="single" w:sz="4" w:space="0" w:color="auto"/>
              <w:bottom w:val="single" w:sz="4" w:space="0" w:color="auto"/>
              <w:right w:val="single" w:sz="4" w:space="0" w:color="auto"/>
            </w:tcBorders>
            <w:hideMark/>
          </w:tcPr>
          <w:p w14:paraId="2C7D6ADB"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62791FC2"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111148,3</w:t>
            </w:r>
          </w:p>
        </w:tc>
        <w:tc>
          <w:tcPr>
            <w:tcW w:w="477" w:type="pct"/>
            <w:tcBorders>
              <w:top w:val="single" w:sz="4" w:space="0" w:color="auto"/>
              <w:left w:val="single" w:sz="4" w:space="0" w:color="auto"/>
              <w:bottom w:val="single" w:sz="4" w:space="0" w:color="auto"/>
              <w:right w:val="single" w:sz="4" w:space="0" w:color="auto"/>
            </w:tcBorders>
            <w:hideMark/>
          </w:tcPr>
          <w:p w14:paraId="5BC44B43"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118928,7</w:t>
            </w:r>
          </w:p>
        </w:tc>
        <w:tc>
          <w:tcPr>
            <w:tcW w:w="477" w:type="pct"/>
            <w:tcBorders>
              <w:top w:val="single" w:sz="4" w:space="0" w:color="auto"/>
              <w:left w:val="single" w:sz="4" w:space="0" w:color="auto"/>
              <w:bottom w:val="single" w:sz="4" w:space="0" w:color="auto"/>
              <w:right w:val="single" w:sz="4" w:space="0" w:color="auto"/>
            </w:tcBorders>
            <w:hideMark/>
          </w:tcPr>
          <w:p w14:paraId="148837DD"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118928,7</w:t>
            </w:r>
          </w:p>
        </w:tc>
        <w:tc>
          <w:tcPr>
            <w:tcW w:w="477" w:type="pct"/>
            <w:tcBorders>
              <w:top w:val="single" w:sz="4" w:space="0" w:color="auto"/>
              <w:left w:val="single" w:sz="4" w:space="0" w:color="auto"/>
              <w:bottom w:val="single" w:sz="4" w:space="0" w:color="auto"/>
              <w:right w:val="single" w:sz="4" w:space="0" w:color="auto"/>
            </w:tcBorders>
            <w:hideMark/>
          </w:tcPr>
          <w:p w14:paraId="48D3C9B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118928,7</w:t>
            </w:r>
          </w:p>
        </w:tc>
        <w:tc>
          <w:tcPr>
            <w:tcW w:w="477" w:type="pct"/>
            <w:tcBorders>
              <w:top w:val="single" w:sz="4" w:space="0" w:color="auto"/>
              <w:left w:val="single" w:sz="4" w:space="0" w:color="auto"/>
              <w:bottom w:val="single" w:sz="4" w:space="0" w:color="auto"/>
              <w:right w:val="single" w:sz="4" w:space="0" w:color="auto"/>
            </w:tcBorders>
            <w:hideMark/>
          </w:tcPr>
          <w:p w14:paraId="7FED4BCF"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118928,7</w:t>
            </w:r>
          </w:p>
        </w:tc>
      </w:tr>
      <w:tr w:rsidR="000E2BDF" w14:paraId="3A84FDC1"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1BC8BB19"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7EBE70C4" w14:textId="134A8D7C" w:rsidR="000E2BDF" w:rsidRPr="00EB43D5" w:rsidRDefault="000E2BDF">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eastAsia="en-US"/>
              </w:rPr>
              <w:t xml:space="preserve">253-003-000 </w:t>
            </w:r>
            <w:r w:rsidR="00EB43D5">
              <w:rPr>
                <w:rFonts w:ascii="Times New Roman" w:hAnsi="Times New Roman" w:cs="Times New Roman"/>
                <w:color w:val="000000"/>
                <w:sz w:val="24"/>
                <w:szCs w:val="24"/>
                <w:lang w:val="kk-KZ" w:eastAsia="en-US"/>
              </w:rPr>
              <w:t>«</w:t>
            </w:r>
            <w:r w:rsidR="00EB43D5" w:rsidRPr="00EB43D5">
              <w:rPr>
                <w:rFonts w:ascii="Times New Roman" w:hAnsi="Times New Roman" w:cs="Times New Roman"/>
                <w:color w:val="000000"/>
                <w:sz w:val="24"/>
                <w:szCs w:val="24"/>
                <w:lang w:eastAsia="en-US"/>
              </w:rPr>
              <w:t>Кадрлардың біліктілігін арттыру және қайта даярлау</w:t>
            </w:r>
            <w:r w:rsidR="00EB43D5">
              <w:rPr>
                <w:rFonts w:ascii="Times New Roman" w:hAnsi="Times New Roman" w:cs="Times New Roman"/>
                <w:color w:val="000000"/>
                <w:sz w:val="24"/>
                <w:szCs w:val="24"/>
                <w:lang w:val="kk-KZ" w:eastAsia="en-US"/>
              </w:rPr>
              <w:t>»</w:t>
            </w:r>
          </w:p>
        </w:tc>
        <w:tc>
          <w:tcPr>
            <w:tcW w:w="598" w:type="pct"/>
            <w:tcBorders>
              <w:top w:val="single" w:sz="4" w:space="0" w:color="auto"/>
              <w:left w:val="single" w:sz="4" w:space="0" w:color="auto"/>
              <w:bottom w:val="single" w:sz="4" w:space="0" w:color="auto"/>
              <w:right w:val="single" w:sz="4" w:space="0" w:color="auto"/>
            </w:tcBorders>
            <w:hideMark/>
          </w:tcPr>
          <w:p w14:paraId="6AF9025E" w14:textId="72482D53" w:rsidR="000E2BDF" w:rsidRDefault="00DB2F8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мың</w:t>
            </w:r>
            <w:r w:rsidR="000E2BDF">
              <w:rPr>
                <w:rFonts w:ascii="Times New Roman" w:hAnsi="Times New Roman" w:cs="Times New Roman"/>
                <w:color w:val="000000"/>
                <w:sz w:val="24"/>
                <w:szCs w:val="24"/>
                <w:lang w:eastAsia="en-US"/>
              </w:rPr>
              <w:t>.</w:t>
            </w:r>
          </w:p>
          <w:p w14:paraId="6DDCB107"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тенге</w:t>
            </w:r>
          </w:p>
        </w:tc>
        <w:tc>
          <w:tcPr>
            <w:tcW w:w="577" w:type="pct"/>
            <w:gridSpan w:val="3"/>
            <w:tcBorders>
              <w:top w:val="single" w:sz="4" w:space="0" w:color="auto"/>
              <w:left w:val="single" w:sz="4" w:space="0" w:color="auto"/>
              <w:bottom w:val="single" w:sz="4" w:space="0" w:color="auto"/>
              <w:right w:val="single" w:sz="4" w:space="0" w:color="auto"/>
            </w:tcBorders>
            <w:hideMark/>
          </w:tcPr>
          <w:p w14:paraId="4680548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181,7</w:t>
            </w:r>
          </w:p>
        </w:tc>
        <w:tc>
          <w:tcPr>
            <w:tcW w:w="477" w:type="pct"/>
            <w:tcBorders>
              <w:top w:val="single" w:sz="4" w:space="0" w:color="auto"/>
              <w:left w:val="single" w:sz="4" w:space="0" w:color="auto"/>
              <w:bottom w:val="single" w:sz="4" w:space="0" w:color="auto"/>
              <w:right w:val="single" w:sz="4" w:space="0" w:color="auto"/>
            </w:tcBorders>
            <w:hideMark/>
          </w:tcPr>
          <w:p w14:paraId="44368F3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7C1FF25C"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70A1B006"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05EAD915"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c>
          <w:tcPr>
            <w:tcW w:w="477" w:type="pct"/>
            <w:tcBorders>
              <w:top w:val="single" w:sz="4" w:space="0" w:color="auto"/>
              <w:left w:val="single" w:sz="4" w:space="0" w:color="auto"/>
              <w:bottom w:val="single" w:sz="4" w:space="0" w:color="auto"/>
              <w:right w:val="single" w:sz="4" w:space="0" w:color="auto"/>
            </w:tcBorders>
            <w:hideMark/>
          </w:tcPr>
          <w:p w14:paraId="1D96BAB2"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tc>
      </w:tr>
      <w:tr w:rsidR="000E2BDF" w14:paraId="1AD2A5BC"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1B07ACB5" w14:textId="77777777" w:rsidR="000E2BDF" w:rsidRDefault="000E2BDF">
            <w:pPr>
              <w:rPr>
                <w:rFonts w:ascii="Times New Roman" w:hAnsi="Times New Roman" w:cs="Times New Roman"/>
                <w:color w:val="000000"/>
                <w:sz w:val="24"/>
                <w:szCs w:val="24"/>
                <w:lang w:eastAsia="en-US"/>
              </w:rPr>
            </w:pPr>
          </w:p>
        </w:tc>
        <w:tc>
          <w:tcPr>
            <w:tcW w:w="4793" w:type="pct"/>
            <w:gridSpan w:val="10"/>
            <w:tcBorders>
              <w:top w:val="single" w:sz="4" w:space="0" w:color="auto"/>
              <w:left w:val="single" w:sz="4" w:space="0" w:color="auto"/>
              <w:bottom w:val="single" w:sz="4" w:space="0" w:color="auto"/>
              <w:right w:val="single" w:sz="4" w:space="0" w:color="auto"/>
            </w:tcBorders>
            <w:hideMark/>
          </w:tcPr>
          <w:p w14:paraId="10795C32" w14:textId="7994EAC5" w:rsidR="000E2BDF" w:rsidRDefault="00EB43D5">
            <w:pPr>
              <w:jc w:val="center"/>
              <w:rPr>
                <w:rFonts w:ascii="Times New Roman" w:hAnsi="Times New Roman" w:cs="Times New Roman"/>
                <w:color w:val="000000"/>
                <w:sz w:val="24"/>
                <w:szCs w:val="24"/>
                <w:lang w:eastAsia="en-US"/>
              </w:rPr>
            </w:pPr>
            <w:r w:rsidRPr="00EB43D5">
              <w:rPr>
                <w:rFonts w:ascii="Times New Roman" w:hAnsi="Times New Roman" w:cs="Times New Roman"/>
                <w:color w:val="000000"/>
                <w:sz w:val="24"/>
                <w:szCs w:val="24"/>
                <w:lang w:eastAsia="en-US"/>
              </w:rPr>
              <w:t>Мақсаты: скринингтік зерттеулер жүргізу</w:t>
            </w:r>
          </w:p>
        </w:tc>
      </w:tr>
      <w:tr w:rsidR="000E2BDF" w14:paraId="10AAFC8B"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1E2CE049"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488767F3" w14:textId="77777777" w:rsidR="00663CBC" w:rsidRDefault="000E2BDF">
            <w:pPr>
              <w:rPr>
                <w:lang w:eastAsia="en-US"/>
              </w:rPr>
            </w:pPr>
            <w:r>
              <w:rPr>
                <w:rFonts w:ascii="Times New Roman" w:hAnsi="Times New Roman" w:cs="Times New Roman"/>
                <w:color w:val="000000"/>
                <w:sz w:val="24"/>
                <w:szCs w:val="24"/>
                <w:lang w:eastAsia="en-US"/>
              </w:rPr>
              <w:t>253-038-011</w:t>
            </w:r>
            <w:r>
              <w:rPr>
                <w:lang w:eastAsia="en-US"/>
              </w:rPr>
              <w:t xml:space="preserve"> </w:t>
            </w:r>
          </w:p>
          <w:p w14:paraId="3AA512D5" w14:textId="75FB6610" w:rsidR="000E2BDF" w:rsidRPr="00EB43D5" w:rsidRDefault="00EB43D5">
            <w:pPr>
              <w:rPr>
                <w:rFonts w:ascii="Times New Roman" w:hAnsi="Times New Roman" w:cs="Times New Roman"/>
                <w:color w:val="000000"/>
                <w:sz w:val="24"/>
                <w:szCs w:val="24"/>
                <w:lang w:val="kk-KZ" w:eastAsia="en-US"/>
              </w:rPr>
            </w:pPr>
            <w:r>
              <w:rPr>
                <w:lang w:val="kk-KZ" w:eastAsia="en-US"/>
              </w:rPr>
              <w:t xml:space="preserve"> </w:t>
            </w:r>
            <w:r>
              <w:rPr>
                <w:rFonts w:ascii="Times New Roman" w:hAnsi="Times New Roman" w:cs="Times New Roman"/>
                <w:color w:val="000000"/>
                <w:sz w:val="24"/>
                <w:szCs w:val="24"/>
                <w:lang w:val="kk-KZ" w:eastAsia="en-US"/>
              </w:rPr>
              <w:t>«</w:t>
            </w:r>
            <w:r w:rsidRPr="00EB43D5">
              <w:rPr>
                <w:rFonts w:ascii="Times New Roman" w:hAnsi="Times New Roman" w:cs="Times New Roman"/>
                <w:color w:val="000000"/>
                <w:sz w:val="24"/>
                <w:szCs w:val="24"/>
                <w:lang w:eastAsia="en-US"/>
              </w:rPr>
              <w:t>Тегін медициналық көмектің кепілдік берілген көлемі шеңберінде скринингтік зерттеулер жүргізу</w:t>
            </w:r>
            <w:r>
              <w:rPr>
                <w:rFonts w:ascii="Times New Roman" w:hAnsi="Times New Roman" w:cs="Times New Roman"/>
                <w:color w:val="000000"/>
                <w:sz w:val="24"/>
                <w:szCs w:val="24"/>
                <w:lang w:val="kk-KZ" w:eastAsia="en-US"/>
              </w:rPr>
              <w:t>»</w:t>
            </w:r>
            <w:r w:rsidRPr="00EB43D5">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val="kk-KZ" w:eastAsia="en-US"/>
              </w:rPr>
              <w:t>«Р</w:t>
            </w:r>
            <w:r w:rsidRPr="00EB43D5">
              <w:rPr>
                <w:rFonts w:ascii="Times New Roman" w:hAnsi="Times New Roman" w:cs="Times New Roman"/>
                <w:color w:val="000000"/>
                <w:sz w:val="24"/>
                <w:szCs w:val="24"/>
                <w:lang w:eastAsia="en-US"/>
              </w:rPr>
              <w:t>еспубликалық бюджеттен берілетін трансферттер есебінен</w:t>
            </w:r>
            <w:r>
              <w:rPr>
                <w:rFonts w:ascii="Times New Roman" w:hAnsi="Times New Roman" w:cs="Times New Roman"/>
                <w:color w:val="000000"/>
                <w:sz w:val="24"/>
                <w:szCs w:val="24"/>
                <w:lang w:val="kk-KZ" w:eastAsia="en-US"/>
              </w:rPr>
              <w:t>»</w:t>
            </w:r>
          </w:p>
        </w:tc>
        <w:tc>
          <w:tcPr>
            <w:tcW w:w="598" w:type="pct"/>
            <w:tcBorders>
              <w:top w:val="single" w:sz="4" w:space="0" w:color="auto"/>
              <w:left w:val="single" w:sz="4" w:space="0" w:color="auto"/>
              <w:bottom w:val="single" w:sz="4" w:space="0" w:color="auto"/>
              <w:right w:val="single" w:sz="4" w:space="0" w:color="auto"/>
            </w:tcBorders>
            <w:hideMark/>
          </w:tcPr>
          <w:p w14:paraId="69D045B3" w14:textId="2C5AB530" w:rsidR="000E2BDF" w:rsidRDefault="00EB43D5">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мың</w:t>
            </w:r>
            <w:r w:rsidR="000E2BDF">
              <w:rPr>
                <w:rFonts w:ascii="Times New Roman" w:hAnsi="Times New Roman" w:cs="Times New Roman"/>
                <w:color w:val="000000"/>
                <w:sz w:val="24"/>
                <w:szCs w:val="24"/>
                <w:lang w:eastAsia="en-US"/>
              </w:rPr>
              <w:t>.</w:t>
            </w:r>
          </w:p>
          <w:p w14:paraId="760ED97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тенге</w:t>
            </w:r>
          </w:p>
        </w:tc>
        <w:tc>
          <w:tcPr>
            <w:tcW w:w="577" w:type="pct"/>
            <w:gridSpan w:val="3"/>
            <w:tcBorders>
              <w:top w:val="single" w:sz="4" w:space="0" w:color="auto"/>
              <w:left w:val="single" w:sz="4" w:space="0" w:color="auto"/>
              <w:bottom w:val="single" w:sz="4" w:space="0" w:color="auto"/>
              <w:right w:val="single" w:sz="4" w:space="0" w:color="auto"/>
            </w:tcBorders>
            <w:hideMark/>
          </w:tcPr>
          <w:p w14:paraId="32B88FBB"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17167,5</w:t>
            </w:r>
          </w:p>
        </w:tc>
        <w:tc>
          <w:tcPr>
            <w:tcW w:w="477" w:type="pct"/>
            <w:tcBorders>
              <w:top w:val="single" w:sz="4" w:space="0" w:color="auto"/>
              <w:left w:val="single" w:sz="4" w:space="0" w:color="auto"/>
              <w:bottom w:val="single" w:sz="4" w:space="0" w:color="auto"/>
              <w:right w:val="single" w:sz="4" w:space="0" w:color="auto"/>
            </w:tcBorders>
            <w:hideMark/>
          </w:tcPr>
          <w:p w14:paraId="6D6EBE17" w14:textId="77777777" w:rsidR="000E2BDF" w:rsidRDefault="000E2BDF">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7000</w:t>
            </w:r>
          </w:p>
        </w:tc>
        <w:tc>
          <w:tcPr>
            <w:tcW w:w="477" w:type="pct"/>
            <w:tcBorders>
              <w:top w:val="single" w:sz="4" w:space="0" w:color="auto"/>
              <w:left w:val="single" w:sz="4" w:space="0" w:color="auto"/>
              <w:bottom w:val="single" w:sz="4" w:space="0" w:color="auto"/>
              <w:right w:val="single" w:sz="4" w:space="0" w:color="auto"/>
            </w:tcBorders>
            <w:hideMark/>
          </w:tcPr>
          <w:p w14:paraId="4C7F6B4C"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7100</w:t>
            </w:r>
          </w:p>
        </w:tc>
        <w:tc>
          <w:tcPr>
            <w:tcW w:w="477" w:type="pct"/>
            <w:tcBorders>
              <w:top w:val="single" w:sz="4" w:space="0" w:color="auto"/>
              <w:left w:val="single" w:sz="4" w:space="0" w:color="auto"/>
              <w:bottom w:val="single" w:sz="4" w:space="0" w:color="auto"/>
              <w:right w:val="single" w:sz="4" w:space="0" w:color="auto"/>
            </w:tcBorders>
            <w:hideMark/>
          </w:tcPr>
          <w:p w14:paraId="4F440EA9"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7100</w:t>
            </w:r>
          </w:p>
        </w:tc>
        <w:tc>
          <w:tcPr>
            <w:tcW w:w="477" w:type="pct"/>
            <w:tcBorders>
              <w:top w:val="single" w:sz="4" w:space="0" w:color="auto"/>
              <w:left w:val="single" w:sz="4" w:space="0" w:color="auto"/>
              <w:bottom w:val="single" w:sz="4" w:space="0" w:color="auto"/>
              <w:right w:val="single" w:sz="4" w:space="0" w:color="auto"/>
            </w:tcBorders>
            <w:hideMark/>
          </w:tcPr>
          <w:p w14:paraId="00F3514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7100</w:t>
            </w:r>
          </w:p>
        </w:tc>
        <w:tc>
          <w:tcPr>
            <w:tcW w:w="477" w:type="pct"/>
            <w:tcBorders>
              <w:top w:val="single" w:sz="4" w:space="0" w:color="auto"/>
              <w:left w:val="single" w:sz="4" w:space="0" w:color="auto"/>
              <w:bottom w:val="single" w:sz="4" w:space="0" w:color="auto"/>
              <w:right w:val="single" w:sz="4" w:space="0" w:color="auto"/>
            </w:tcBorders>
            <w:hideMark/>
          </w:tcPr>
          <w:p w14:paraId="1180AE4A"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7100</w:t>
            </w:r>
          </w:p>
        </w:tc>
      </w:tr>
      <w:tr w:rsidR="000E2BDF" w14:paraId="39908296" w14:textId="77777777" w:rsidTr="00621EE6">
        <w:trPr>
          <w:jc w:val="center"/>
        </w:trPr>
        <w:tc>
          <w:tcPr>
            <w:tcW w:w="207" w:type="pct"/>
            <w:tcBorders>
              <w:top w:val="single" w:sz="4" w:space="0" w:color="auto"/>
              <w:left w:val="single" w:sz="4" w:space="0" w:color="auto"/>
              <w:bottom w:val="single" w:sz="4" w:space="0" w:color="auto"/>
              <w:right w:val="single" w:sz="4" w:space="0" w:color="auto"/>
            </w:tcBorders>
            <w:hideMark/>
          </w:tcPr>
          <w:p w14:paraId="0AA70D32"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232" w:type="pct"/>
            <w:tcBorders>
              <w:top w:val="single" w:sz="4" w:space="0" w:color="auto"/>
              <w:left w:val="single" w:sz="4" w:space="0" w:color="auto"/>
              <w:bottom w:val="single" w:sz="4" w:space="0" w:color="auto"/>
              <w:right w:val="single" w:sz="4" w:space="0" w:color="auto"/>
            </w:tcBorders>
            <w:hideMark/>
          </w:tcPr>
          <w:p w14:paraId="45B1E4D5" w14:textId="7D6C14C7" w:rsidR="000E2BDF" w:rsidRDefault="00663CBC">
            <w:pPr>
              <w:rPr>
                <w:rFonts w:ascii="Times New Roman" w:hAnsi="Times New Roman" w:cs="Times New Roman"/>
                <w:color w:val="000000"/>
                <w:sz w:val="24"/>
                <w:szCs w:val="24"/>
                <w:lang w:eastAsia="en-US"/>
              </w:rPr>
            </w:pPr>
            <w:r w:rsidRPr="00663CBC">
              <w:rPr>
                <w:rFonts w:ascii="Times New Roman" w:hAnsi="Times New Roman" w:cs="Times New Roman"/>
                <w:color w:val="000000"/>
                <w:sz w:val="24"/>
                <w:szCs w:val="24"/>
                <w:lang w:eastAsia="en-US"/>
              </w:rPr>
              <w:t>Материалдық-техникалық барлығы, оның ішінде</w:t>
            </w:r>
            <w:r w:rsidR="000E2BDF">
              <w:rPr>
                <w:rFonts w:ascii="Times New Roman" w:hAnsi="Times New Roman" w:cs="Times New Roman"/>
                <w:color w:val="000000"/>
                <w:sz w:val="24"/>
                <w:szCs w:val="24"/>
                <w:lang w:eastAsia="en-US"/>
              </w:rPr>
              <w:t>:</w:t>
            </w:r>
          </w:p>
        </w:tc>
        <w:tc>
          <w:tcPr>
            <w:tcW w:w="598" w:type="pct"/>
            <w:tcBorders>
              <w:top w:val="single" w:sz="4" w:space="0" w:color="auto"/>
              <w:left w:val="single" w:sz="4" w:space="0" w:color="auto"/>
              <w:bottom w:val="single" w:sz="4" w:space="0" w:color="auto"/>
              <w:right w:val="single" w:sz="4" w:space="0" w:color="auto"/>
            </w:tcBorders>
            <w:hideMark/>
          </w:tcPr>
          <w:p w14:paraId="46F26071" w14:textId="77777777" w:rsidR="00EB43D5" w:rsidRDefault="00EB43D5" w:rsidP="00EB43D5">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мың</w:t>
            </w:r>
            <w:r>
              <w:rPr>
                <w:rFonts w:ascii="Times New Roman" w:hAnsi="Times New Roman" w:cs="Times New Roman"/>
                <w:color w:val="000000"/>
                <w:sz w:val="24"/>
                <w:szCs w:val="24"/>
                <w:lang w:eastAsia="en-US"/>
              </w:rPr>
              <w:t>.</w:t>
            </w:r>
          </w:p>
          <w:p w14:paraId="4ACBCD26" w14:textId="5B6AB6C0" w:rsidR="000E2BDF" w:rsidRDefault="00EB43D5" w:rsidP="00EB43D5">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тенге</w:t>
            </w:r>
          </w:p>
        </w:tc>
        <w:tc>
          <w:tcPr>
            <w:tcW w:w="577" w:type="pct"/>
            <w:gridSpan w:val="3"/>
            <w:tcBorders>
              <w:top w:val="single" w:sz="4" w:space="0" w:color="auto"/>
              <w:left w:val="single" w:sz="4" w:space="0" w:color="auto"/>
              <w:bottom w:val="single" w:sz="4" w:space="0" w:color="auto"/>
              <w:right w:val="single" w:sz="4" w:space="0" w:color="auto"/>
            </w:tcBorders>
            <w:hideMark/>
          </w:tcPr>
          <w:p w14:paraId="078A1907"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11922,8</w:t>
            </w:r>
          </w:p>
        </w:tc>
        <w:tc>
          <w:tcPr>
            <w:tcW w:w="477" w:type="pct"/>
            <w:tcBorders>
              <w:top w:val="single" w:sz="4" w:space="0" w:color="auto"/>
              <w:left w:val="single" w:sz="4" w:space="0" w:color="auto"/>
              <w:bottom w:val="single" w:sz="4" w:space="0" w:color="auto"/>
              <w:right w:val="single" w:sz="4" w:space="0" w:color="auto"/>
            </w:tcBorders>
            <w:hideMark/>
          </w:tcPr>
          <w:p w14:paraId="57EEDC6F"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31960,9</w:t>
            </w:r>
          </w:p>
        </w:tc>
        <w:tc>
          <w:tcPr>
            <w:tcW w:w="477" w:type="pct"/>
            <w:tcBorders>
              <w:top w:val="single" w:sz="4" w:space="0" w:color="auto"/>
              <w:left w:val="single" w:sz="4" w:space="0" w:color="auto"/>
              <w:bottom w:val="single" w:sz="4" w:space="0" w:color="auto"/>
              <w:right w:val="single" w:sz="4" w:space="0" w:color="auto"/>
            </w:tcBorders>
            <w:hideMark/>
          </w:tcPr>
          <w:p w14:paraId="018B85B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34198,2</w:t>
            </w:r>
          </w:p>
        </w:tc>
        <w:tc>
          <w:tcPr>
            <w:tcW w:w="477" w:type="pct"/>
            <w:tcBorders>
              <w:top w:val="single" w:sz="4" w:space="0" w:color="auto"/>
              <w:left w:val="single" w:sz="4" w:space="0" w:color="auto"/>
              <w:bottom w:val="single" w:sz="4" w:space="0" w:color="auto"/>
              <w:right w:val="single" w:sz="4" w:space="0" w:color="auto"/>
            </w:tcBorders>
            <w:hideMark/>
          </w:tcPr>
          <w:p w14:paraId="609471F9"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36592,0</w:t>
            </w:r>
          </w:p>
        </w:tc>
        <w:tc>
          <w:tcPr>
            <w:tcW w:w="477" w:type="pct"/>
            <w:tcBorders>
              <w:top w:val="single" w:sz="4" w:space="0" w:color="auto"/>
              <w:left w:val="single" w:sz="4" w:space="0" w:color="auto"/>
              <w:bottom w:val="single" w:sz="4" w:space="0" w:color="auto"/>
              <w:right w:val="single" w:sz="4" w:space="0" w:color="auto"/>
            </w:tcBorders>
            <w:hideMark/>
          </w:tcPr>
          <w:p w14:paraId="39E550C6"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39153,5</w:t>
            </w:r>
          </w:p>
        </w:tc>
        <w:tc>
          <w:tcPr>
            <w:tcW w:w="477" w:type="pct"/>
            <w:tcBorders>
              <w:top w:val="single" w:sz="4" w:space="0" w:color="auto"/>
              <w:left w:val="single" w:sz="4" w:space="0" w:color="auto"/>
              <w:bottom w:val="single" w:sz="4" w:space="0" w:color="auto"/>
              <w:right w:val="single" w:sz="4" w:space="0" w:color="auto"/>
            </w:tcBorders>
            <w:hideMark/>
          </w:tcPr>
          <w:p w14:paraId="2D588FC7"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41894,2</w:t>
            </w:r>
          </w:p>
        </w:tc>
      </w:tr>
      <w:tr w:rsidR="000E2BDF" w14:paraId="4AC58A03" w14:textId="77777777" w:rsidTr="00621EE6">
        <w:trPr>
          <w:jc w:val="center"/>
        </w:trPr>
        <w:tc>
          <w:tcPr>
            <w:tcW w:w="207" w:type="pct"/>
            <w:vMerge w:val="restart"/>
            <w:tcBorders>
              <w:top w:val="single" w:sz="4" w:space="0" w:color="auto"/>
              <w:left w:val="single" w:sz="4" w:space="0" w:color="auto"/>
              <w:bottom w:val="single" w:sz="4" w:space="0" w:color="auto"/>
              <w:right w:val="single" w:sz="4" w:space="0" w:color="auto"/>
            </w:tcBorders>
          </w:tcPr>
          <w:p w14:paraId="77EE7E4B" w14:textId="77777777" w:rsidR="000E2BDF" w:rsidRDefault="000E2BDF">
            <w:pPr>
              <w:jc w:val="center"/>
              <w:rPr>
                <w:rFonts w:ascii="Times New Roman" w:hAnsi="Times New Roman" w:cs="Times New Roman"/>
                <w:color w:val="000000"/>
                <w:sz w:val="24"/>
                <w:szCs w:val="24"/>
                <w:lang w:eastAsia="en-US"/>
              </w:rPr>
            </w:pPr>
          </w:p>
        </w:tc>
        <w:tc>
          <w:tcPr>
            <w:tcW w:w="4793" w:type="pct"/>
            <w:gridSpan w:val="10"/>
            <w:tcBorders>
              <w:top w:val="single" w:sz="4" w:space="0" w:color="auto"/>
              <w:left w:val="single" w:sz="4" w:space="0" w:color="auto"/>
              <w:bottom w:val="single" w:sz="4" w:space="0" w:color="auto"/>
              <w:right w:val="single" w:sz="4" w:space="0" w:color="auto"/>
            </w:tcBorders>
            <w:hideMark/>
          </w:tcPr>
          <w:p w14:paraId="1370003B" w14:textId="3B84E7D1" w:rsidR="000E2BDF" w:rsidRDefault="00663CBC">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Мақсат</w:t>
            </w:r>
            <w:r w:rsidR="000E2BDF">
              <w:rPr>
                <w:rFonts w:ascii="Times New Roman" w:hAnsi="Times New Roman" w:cs="Times New Roman"/>
                <w:color w:val="000000"/>
                <w:sz w:val="24"/>
                <w:szCs w:val="24"/>
                <w:lang w:eastAsia="en-US"/>
              </w:rPr>
              <w:t xml:space="preserve">: </w:t>
            </w:r>
            <w:r w:rsidRPr="00663CBC">
              <w:rPr>
                <w:rFonts w:ascii="Times New Roman" w:hAnsi="Times New Roman" w:cs="Times New Roman"/>
                <w:color w:val="000000"/>
                <w:sz w:val="24"/>
                <w:szCs w:val="24"/>
                <w:lang w:eastAsia="en-US"/>
              </w:rPr>
              <w:t>Жабдықтарды сатып алу</w:t>
            </w:r>
          </w:p>
        </w:tc>
      </w:tr>
      <w:tr w:rsidR="000E2BDF" w14:paraId="26689524"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174C5FDF"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6806AC20" w14:textId="4B90CB65" w:rsidR="000E2BDF" w:rsidRPr="00663CBC" w:rsidRDefault="000E2BDF">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eastAsia="en-US"/>
              </w:rPr>
              <w:t xml:space="preserve">253-033-015 </w:t>
            </w:r>
            <w:r w:rsidR="00663CBC">
              <w:rPr>
                <w:rFonts w:ascii="Times New Roman" w:hAnsi="Times New Roman" w:cs="Times New Roman"/>
                <w:color w:val="000000"/>
                <w:sz w:val="24"/>
                <w:szCs w:val="24"/>
                <w:lang w:val="kk-KZ" w:eastAsia="en-US"/>
              </w:rPr>
              <w:t>«</w:t>
            </w:r>
            <w:r w:rsidR="00663CBC" w:rsidRPr="00663CBC">
              <w:rPr>
                <w:rFonts w:ascii="Times New Roman" w:hAnsi="Times New Roman" w:cs="Times New Roman"/>
                <w:color w:val="000000"/>
                <w:sz w:val="24"/>
                <w:szCs w:val="24"/>
                <w:lang w:eastAsia="en-US"/>
              </w:rPr>
              <w:t>Медициналық денсаулық сақтау ұйымдарының күрделі шығыстары</w:t>
            </w:r>
            <w:r w:rsidR="00663CBC">
              <w:rPr>
                <w:rFonts w:ascii="Times New Roman" w:hAnsi="Times New Roman" w:cs="Times New Roman"/>
                <w:color w:val="000000"/>
                <w:sz w:val="24"/>
                <w:szCs w:val="24"/>
                <w:lang w:val="kk-KZ" w:eastAsia="en-US"/>
              </w:rPr>
              <w:t>»</w:t>
            </w:r>
            <w:r w:rsidR="00663CBC" w:rsidRPr="00663CBC">
              <w:rPr>
                <w:rFonts w:ascii="Times New Roman" w:hAnsi="Times New Roman" w:cs="Times New Roman"/>
                <w:color w:val="000000"/>
                <w:sz w:val="24"/>
                <w:szCs w:val="24"/>
                <w:lang w:eastAsia="en-US"/>
              </w:rPr>
              <w:t xml:space="preserve">, </w:t>
            </w:r>
            <w:r w:rsidR="00663CBC">
              <w:rPr>
                <w:rFonts w:ascii="Times New Roman" w:hAnsi="Times New Roman" w:cs="Times New Roman"/>
                <w:color w:val="000000"/>
                <w:sz w:val="24"/>
                <w:szCs w:val="24"/>
                <w:lang w:val="kk-KZ" w:eastAsia="en-US"/>
              </w:rPr>
              <w:t>«Ж</w:t>
            </w:r>
            <w:r w:rsidR="00663CBC" w:rsidRPr="00663CBC">
              <w:rPr>
                <w:rFonts w:ascii="Times New Roman" w:hAnsi="Times New Roman" w:cs="Times New Roman"/>
                <w:color w:val="000000"/>
                <w:sz w:val="24"/>
                <w:szCs w:val="24"/>
                <w:lang w:eastAsia="en-US"/>
              </w:rPr>
              <w:t>ергілікті бюджет қаражаты есебінен</w:t>
            </w:r>
            <w:r w:rsidR="00663CBC">
              <w:rPr>
                <w:rFonts w:ascii="Times New Roman" w:hAnsi="Times New Roman" w:cs="Times New Roman"/>
                <w:color w:val="000000"/>
                <w:sz w:val="24"/>
                <w:szCs w:val="24"/>
                <w:lang w:val="kk-KZ" w:eastAsia="en-US"/>
              </w:rPr>
              <w:t>»</w:t>
            </w:r>
          </w:p>
        </w:tc>
        <w:tc>
          <w:tcPr>
            <w:tcW w:w="598" w:type="pct"/>
            <w:tcBorders>
              <w:top w:val="single" w:sz="4" w:space="0" w:color="auto"/>
              <w:left w:val="single" w:sz="4" w:space="0" w:color="auto"/>
              <w:bottom w:val="single" w:sz="4" w:space="0" w:color="auto"/>
              <w:right w:val="single" w:sz="4" w:space="0" w:color="auto"/>
            </w:tcBorders>
            <w:hideMark/>
          </w:tcPr>
          <w:p w14:paraId="024201AB" w14:textId="77777777" w:rsidR="00EB43D5" w:rsidRDefault="00EB43D5" w:rsidP="00EB43D5">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мың</w:t>
            </w:r>
            <w:r>
              <w:rPr>
                <w:rFonts w:ascii="Times New Roman" w:hAnsi="Times New Roman" w:cs="Times New Roman"/>
                <w:color w:val="000000"/>
                <w:sz w:val="24"/>
                <w:szCs w:val="24"/>
                <w:lang w:eastAsia="en-US"/>
              </w:rPr>
              <w:t>.</w:t>
            </w:r>
          </w:p>
          <w:p w14:paraId="00945D7F" w14:textId="39469D91" w:rsidR="000E2BDF" w:rsidRDefault="00EB43D5" w:rsidP="00EB43D5">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тенге</w:t>
            </w:r>
          </w:p>
        </w:tc>
        <w:tc>
          <w:tcPr>
            <w:tcW w:w="577" w:type="pct"/>
            <w:gridSpan w:val="3"/>
            <w:tcBorders>
              <w:top w:val="single" w:sz="4" w:space="0" w:color="auto"/>
              <w:left w:val="single" w:sz="4" w:space="0" w:color="auto"/>
              <w:bottom w:val="single" w:sz="4" w:space="0" w:color="auto"/>
              <w:right w:val="single" w:sz="4" w:space="0" w:color="auto"/>
            </w:tcBorders>
            <w:hideMark/>
          </w:tcPr>
          <w:p w14:paraId="56D387D5"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11922,8</w:t>
            </w:r>
          </w:p>
        </w:tc>
        <w:tc>
          <w:tcPr>
            <w:tcW w:w="477" w:type="pct"/>
            <w:tcBorders>
              <w:top w:val="single" w:sz="4" w:space="0" w:color="auto"/>
              <w:left w:val="single" w:sz="4" w:space="0" w:color="auto"/>
              <w:bottom w:val="single" w:sz="4" w:space="0" w:color="auto"/>
              <w:right w:val="single" w:sz="4" w:space="0" w:color="auto"/>
            </w:tcBorders>
            <w:hideMark/>
          </w:tcPr>
          <w:p w14:paraId="0C0EE727"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31960,9</w:t>
            </w:r>
          </w:p>
        </w:tc>
        <w:tc>
          <w:tcPr>
            <w:tcW w:w="477" w:type="pct"/>
            <w:tcBorders>
              <w:top w:val="single" w:sz="4" w:space="0" w:color="auto"/>
              <w:left w:val="single" w:sz="4" w:space="0" w:color="auto"/>
              <w:bottom w:val="single" w:sz="4" w:space="0" w:color="auto"/>
              <w:right w:val="single" w:sz="4" w:space="0" w:color="auto"/>
            </w:tcBorders>
            <w:hideMark/>
          </w:tcPr>
          <w:p w14:paraId="32C669E8"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34198,2</w:t>
            </w:r>
          </w:p>
        </w:tc>
        <w:tc>
          <w:tcPr>
            <w:tcW w:w="477" w:type="pct"/>
            <w:tcBorders>
              <w:top w:val="single" w:sz="4" w:space="0" w:color="auto"/>
              <w:left w:val="single" w:sz="4" w:space="0" w:color="auto"/>
              <w:bottom w:val="single" w:sz="4" w:space="0" w:color="auto"/>
              <w:right w:val="single" w:sz="4" w:space="0" w:color="auto"/>
            </w:tcBorders>
            <w:hideMark/>
          </w:tcPr>
          <w:p w14:paraId="00D9BF9A"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36592,0</w:t>
            </w:r>
          </w:p>
        </w:tc>
        <w:tc>
          <w:tcPr>
            <w:tcW w:w="477" w:type="pct"/>
            <w:tcBorders>
              <w:top w:val="single" w:sz="4" w:space="0" w:color="auto"/>
              <w:left w:val="single" w:sz="4" w:space="0" w:color="auto"/>
              <w:bottom w:val="single" w:sz="4" w:space="0" w:color="auto"/>
              <w:right w:val="single" w:sz="4" w:space="0" w:color="auto"/>
            </w:tcBorders>
            <w:hideMark/>
          </w:tcPr>
          <w:p w14:paraId="3C983403"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39153,5</w:t>
            </w:r>
          </w:p>
        </w:tc>
        <w:tc>
          <w:tcPr>
            <w:tcW w:w="477" w:type="pct"/>
            <w:tcBorders>
              <w:top w:val="single" w:sz="4" w:space="0" w:color="auto"/>
              <w:left w:val="single" w:sz="4" w:space="0" w:color="auto"/>
              <w:bottom w:val="single" w:sz="4" w:space="0" w:color="auto"/>
              <w:right w:val="single" w:sz="4" w:space="0" w:color="auto"/>
            </w:tcBorders>
            <w:hideMark/>
          </w:tcPr>
          <w:p w14:paraId="3610325B"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41894,2</w:t>
            </w:r>
          </w:p>
        </w:tc>
      </w:tr>
      <w:tr w:rsidR="000E2BDF" w14:paraId="00A86CAF" w14:textId="77777777" w:rsidTr="00621EE6">
        <w:trPr>
          <w:trHeight w:val="513"/>
          <w:jc w:val="center"/>
        </w:trPr>
        <w:tc>
          <w:tcPr>
            <w:tcW w:w="207" w:type="pct"/>
            <w:vMerge w:val="restart"/>
            <w:tcBorders>
              <w:top w:val="single" w:sz="4" w:space="0" w:color="auto"/>
              <w:left w:val="single" w:sz="4" w:space="0" w:color="auto"/>
              <w:bottom w:val="single" w:sz="4" w:space="0" w:color="auto"/>
              <w:right w:val="single" w:sz="4" w:space="0" w:color="auto"/>
            </w:tcBorders>
          </w:tcPr>
          <w:p w14:paraId="152E55E1"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w:t>
            </w:r>
          </w:p>
          <w:p w14:paraId="2DA15D60" w14:textId="77777777" w:rsidR="000E2BDF" w:rsidRDefault="000E2BDF">
            <w:pPr>
              <w:jc w:val="cente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2287EE0A" w14:textId="0182D14E" w:rsidR="000E2BDF" w:rsidRDefault="00663CBC">
            <w:pPr>
              <w:jc w:val="center"/>
              <w:rPr>
                <w:rFonts w:ascii="Times New Roman" w:hAnsi="Times New Roman" w:cs="Times New Roman"/>
                <w:color w:val="000000"/>
                <w:sz w:val="24"/>
                <w:szCs w:val="24"/>
                <w:lang w:eastAsia="en-US"/>
              </w:rPr>
            </w:pPr>
            <w:r w:rsidRPr="00663CBC">
              <w:rPr>
                <w:rFonts w:ascii="Times New Roman" w:hAnsi="Times New Roman" w:cs="Times New Roman"/>
                <w:color w:val="000000"/>
                <w:sz w:val="24"/>
                <w:szCs w:val="24"/>
                <w:lang w:eastAsia="en-US"/>
              </w:rPr>
              <w:t>Адам, оның ішінде:</w:t>
            </w:r>
          </w:p>
        </w:tc>
        <w:tc>
          <w:tcPr>
            <w:tcW w:w="598" w:type="pct"/>
            <w:tcBorders>
              <w:top w:val="single" w:sz="4" w:space="0" w:color="auto"/>
              <w:left w:val="single" w:sz="4" w:space="0" w:color="auto"/>
              <w:bottom w:val="single" w:sz="4" w:space="0" w:color="auto"/>
              <w:right w:val="single" w:sz="4" w:space="0" w:color="auto"/>
            </w:tcBorders>
            <w:hideMark/>
          </w:tcPr>
          <w:p w14:paraId="53C3B805" w14:textId="6E885000" w:rsidR="000E2BDF" w:rsidRDefault="00663CBC">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мөлшерлеме</w:t>
            </w:r>
          </w:p>
        </w:tc>
        <w:tc>
          <w:tcPr>
            <w:tcW w:w="577" w:type="pct"/>
            <w:gridSpan w:val="3"/>
            <w:tcBorders>
              <w:top w:val="single" w:sz="4" w:space="0" w:color="auto"/>
              <w:left w:val="single" w:sz="4" w:space="0" w:color="auto"/>
              <w:bottom w:val="single" w:sz="4" w:space="0" w:color="auto"/>
              <w:right w:val="single" w:sz="4" w:space="0" w:color="auto"/>
            </w:tcBorders>
            <w:hideMark/>
          </w:tcPr>
          <w:p w14:paraId="16776F1C"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422</w:t>
            </w:r>
          </w:p>
        </w:tc>
        <w:tc>
          <w:tcPr>
            <w:tcW w:w="477" w:type="pct"/>
            <w:tcBorders>
              <w:top w:val="single" w:sz="4" w:space="0" w:color="auto"/>
              <w:left w:val="single" w:sz="4" w:space="0" w:color="auto"/>
              <w:bottom w:val="single" w:sz="4" w:space="0" w:color="auto"/>
              <w:right w:val="single" w:sz="4" w:space="0" w:color="auto"/>
            </w:tcBorders>
            <w:hideMark/>
          </w:tcPr>
          <w:p w14:paraId="7EEE5019"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439</w:t>
            </w:r>
          </w:p>
        </w:tc>
        <w:tc>
          <w:tcPr>
            <w:tcW w:w="477" w:type="pct"/>
            <w:tcBorders>
              <w:top w:val="single" w:sz="4" w:space="0" w:color="auto"/>
              <w:left w:val="single" w:sz="4" w:space="0" w:color="auto"/>
              <w:bottom w:val="single" w:sz="4" w:space="0" w:color="auto"/>
              <w:right w:val="single" w:sz="4" w:space="0" w:color="auto"/>
            </w:tcBorders>
            <w:hideMark/>
          </w:tcPr>
          <w:p w14:paraId="1783C18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439</w:t>
            </w:r>
          </w:p>
        </w:tc>
        <w:tc>
          <w:tcPr>
            <w:tcW w:w="477" w:type="pct"/>
            <w:tcBorders>
              <w:top w:val="single" w:sz="4" w:space="0" w:color="auto"/>
              <w:left w:val="single" w:sz="4" w:space="0" w:color="auto"/>
              <w:bottom w:val="single" w:sz="4" w:space="0" w:color="auto"/>
              <w:right w:val="single" w:sz="4" w:space="0" w:color="auto"/>
            </w:tcBorders>
            <w:hideMark/>
          </w:tcPr>
          <w:p w14:paraId="34A30D1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439</w:t>
            </w:r>
          </w:p>
        </w:tc>
        <w:tc>
          <w:tcPr>
            <w:tcW w:w="477" w:type="pct"/>
            <w:tcBorders>
              <w:top w:val="single" w:sz="4" w:space="0" w:color="auto"/>
              <w:left w:val="single" w:sz="4" w:space="0" w:color="auto"/>
              <w:bottom w:val="single" w:sz="4" w:space="0" w:color="auto"/>
              <w:right w:val="single" w:sz="4" w:space="0" w:color="auto"/>
            </w:tcBorders>
            <w:hideMark/>
          </w:tcPr>
          <w:p w14:paraId="6E38F62D"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439</w:t>
            </w:r>
          </w:p>
        </w:tc>
        <w:tc>
          <w:tcPr>
            <w:tcW w:w="477" w:type="pct"/>
            <w:tcBorders>
              <w:top w:val="single" w:sz="4" w:space="0" w:color="auto"/>
              <w:left w:val="single" w:sz="4" w:space="0" w:color="auto"/>
              <w:bottom w:val="single" w:sz="4" w:space="0" w:color="auto"/>
              <w:right w:val="single" w:sz="4" w:space="0" w:color="auto"/>
            </w:tcBorders>
            <w:hideMark/>
          </w:tcPr>
          <w:p w14:paraId="1A49149C"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439</w:t>
            </w:r>
          </w:p>
        </w:tc>
      </w:tr>
      <w:tr w:rsidR="000E2BDF" w14:paraId="5554875D"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585E180A" w14:textId="77777777" w:rsidR="000E2BDF" w:rsidRDefault="000E2BDF">
            <w:pPr>
              <w:rPr>
                <w:rFonts w:ascii="Times New Roman" w:hAnsi="Times New Roman" w:cs="Times New Roman"/>
                <w:color w:val="000000"/>
                <w:sz w:val="24"/>
                <w:szCs w:val="24"/>
                <w:lang w:eastAsia="en-US"/>
              </w:rPr>
            </w:pPr>
          </w:p>
        </w:tc>
        <w:tc>
          <w:tcPr>
            <w:tcW w:w="4793" w:type="pct"/>
            <w:gridSpan w:val="10"/>
            <w:tcBorders>
              <w:top w:val="single" w:sz="4" w:space="0" w:color="auto"/>
              <w:left w:val="single" w:sz="4" w:space="0" w:color="auto"/>
              <w:bottom w:val="single" w:sz="4" w:space="0" w:color="auto"/>
              <w:right w:val="single" w:sz="4" w:space="0" w:color="auto"/>
            </w:tcBorders>
            <w:hideMark/>
          </w:tcPr>
          <w:p w14:paraId="2CCD26C1" w14:textId="4578887A" w:rsidR="000E2BDF" w:rsidRDefault="00663CBC">
            <w:pPr>
              <w:jc w:val="center"/>
              <w:rPr>
                <w:rFonts w:ascii="Times New Roman" w:hAnsi="Times New Roman" w:cs="Times New Roman"/>
                <w:color w:val="000000"/>
                <w:sz w:val="24"/>
                <w:szCs w:val="24"/>
                <w:lang w:eastAsia="en-US"/>
              </w:rPr>
            </w:pPr>
            <w:r w:rsidRPr="00663CBC">
              <w:rPr>
                <w:rFonts w:ascii="Times New Roman" w:hAnsi="Times New Roman" w:cs="Times New Roman"/>
                <w:color w:val="000000"/>
                <w:sz w:val="24"/>
                <w:szCs w:val="24"/>
                <w:lang w:eastAsia="en-US"/>
              </w:rPr>
              <w:t>Мақсаты: нақты сандарды көбейту</w:t>
            </w:r>
          </w:p>
        </w:tc>
      </w:tr>
      <w:tr w:rsidR="000E2BDF" w14:paraId="333E7D29"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26D9DF0B"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0F4E5DD3" w14:textId="31B3050E" w:rsidR="000E2BDF" w:rsidRDefault="00663CBC">
            <w:pPr>
              <w:rPr>
                <w:rFonts w:ascii="Times New Roman" w:hAnsi="Times New Roman" w:cs="Times New Roman"/>
                <w:color w:val="000000"/>
                <w:sz w:val="24"/>
                <w:szCs w:val="24"/>
                <w:lang w:eastAsia="en-US"/>
              </w:rPr>
            </w:pPr>
            <w:r w:rsidRPr="00663CBC">
              <w:rPr>
                <w:rFonts w:ascii="Times New Roman" w:hAnsi="Times New Roman" w:cs="Times New Roman"/>
                <w:color w:val="000000"/>
                <w:sz w:val="24"/>
                <w:szCs w:val="24"/>
                <w:lang w:eastAsia="en-US"/>
              </w:rPr>
              <w:t>Штат саны, оның ішінде</w:t>
            </w:r>
          </w:p>
        </w:tc>
        <w:tc>
          <w:tcPr>
            <w:tcW w:w="642" w:type="pct"/>
            <w:gridSpan w:val="2"/>
            <w:tcBorders>
              <w:top w:val="single" w:sz="4" w:space="0" w:color="auto"/>
              <w:left w:val="single" w:sz="4" w:space="0" w:color="auto"/>
              <w:bottom w:val="single" w:sz="4" w:space="0" w:color="auto"/>
              <w:right w:val="single" w:sz="4" w:space="0" w:color="auto"/>
            </w:tcBorders>
            <w:hideMark/>
          </w:tcPr>
          <w:p w14:paraId="4C721D4D" w14:textId="42D0D8BF" w:rsidR="000E2BDF" w:rsidRDefault="00663CBC">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мөлшерлеме</w:t>
            </w:r>
          </w:p>
        </w:tc>
        <w:tc>
          <w:tcPr>
            <w:tcW w:w="533" w:type="pct"/>
            <w:gridSpan w:val="2"/>
            <w:tcBorders>
              <w:top w:val="single" w:sz="4" w:space="0" w:color="auto"/>
              <w:left w:val="single" w:sz="4" w:space="0" w:color="auto"/>
              <w:bottom w:val="single" w:sz="4" w:space="0" w:color="auto"/>
              <w:right w:val="single" w:sz="4" w:space="0" w:color="auto"/>
            </w:tcBorders>
            <w:hideMark/>
          </w:tcPr>
          <w:p w14:paraId="50DAEEE9"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422</w:t>
            </w:r>
          </w:p>
        </w:tc>
        <w:tc>
          <w:tcPr>
            <w:tcW w:w="477" w:type="pct"/>
            <w:tcBorders>
              <w:top w:val="single" w:sz="4" w:space="0" w:color="auto"/>
              <w:left w:val="single" w:sz="4" w:space="0" w:color="auto"/>
              <w:bottom w:val="single" w:sz="4" w:space="0" w:color="auto"/>
              <w:right w:val="single" w:sz="4" w:space="0" w:color="auto"/>
            </w:tcBorders>
            <w:hideMark/>
          </w:tcPr>
          <w:p w14:paraId="7A0C359C"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439</w:t>
            </w:r>
          </w:p>
        </w:tc>
        <w:tc>
          <w:tcPr>
            <w:tcW w:w="477" w:type="pct"/>
            <w:tcBorders>
              <w:top w:val="single" w:sz="4" w:space="0" w:color="auto"/>
              <w:left w:val="single" w:sz="4" w:space="0" w:color="auto"/>
              <w:bottom w:val="single" w:sz="4" w:space="0" w:color="auto"/>
              <w:right w:val="single" w:sz="4" w:space="0" w:color="auto"/>
            </w:tcBorders>
            <w:hideMark/>
          </w:tcPr>
          <w:p w14:paraId="4171A12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439</w:t>
            </w:r>
          </w:p>
        </w:tc>
        <w:tc>
          <w:tcPr>
            <w:tcW w:w="477" w:type="pct"/>
            <w:tcBorders>
              <w:top w:val="single" w:sz="4" w:space="0" w:color="auto"/>
              <w:left w:val="single" w:sz="4" w:space="0" w:color="auto"/>
              <w:bottom w:val="single" w:sz="4" w:space="0" w:color="auto"/>
              <w:right w:val="single" w:sz="4" w:space="0" w:color="auto"/>
            </w:tcBorders>
            <w:hideMark/>
          </w:tcPr>
          <w:p w14:paraId="3F3F216A"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439</w:t>
            </w:r>
          </w:p>
        </w:tc>
        <w:tc>
          <w:tcPr>
            <w:tcW w:w="477" w:type="pct"/>
            <w:tcBorders>
              <w:top w:val="single" w:sz="4" w:space="0" w:color="auto"/>
              <w:left w:val="single" w:sz="4" w:space="0" w:color="auto"/>
              <w:bottom w:val="single" w:sz="4" w:space="0" w:color="auto"/>
              <w:right w:val="single" w:sz="4" w:space="0" w:color="auto"/>
            </w:tcBorders>
            <w:hideMark/>
          </w:tcPr>
          <w:p w14:paraId="73F1C2B6"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439</w:t>
            </w:r>
          </w:p>
        </w:tc>
        <w:tc>
          <w:tcPr>
            <w:tcW w:w="477" w:type="pct"/>
            <w:tcBorders>
              <w:top w:val="single" w:sz="4" w:space="0" w:color="auto"/>
              <w:left w:val="single" w:sz="4" w:space="0" w:color="auto"/>
              <w:bottom w:val="single" w:sz="4" w:space="0" w:color="auto"/>
              <w:right w:val="single" w:sz="4" w:space="0" w:color="auto"/>
            </w:tcBorders>
            <w:hideMark/>
          </w:tcPr>
          <w:p w14:paraId="1CC7ACD7"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439</w:t>
            </w:r>
          </w:p>
        </w:tc>
      </w:tr>
      <w:tr w:rsidR="000E2BDF" w14:paraId="05DA04A5"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7F546B8D"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64AF025F" w14:textId="2EC6DC06" w:rsidR="000E2BDF" w:rsidRDefault="00663CBC">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Дәрігерлер</w:t>
            </w:r>
          </w:p>
        </w:tc>
        <w:tc>
          <w:tcPr>
            <w:tcW w:w="642" w:type="pct"/>
            <w:gridSpan w:val="2"/>
            <w:tcBorders>
              <w:top w:val="single" w:sz="4" w:space="0" w:color="auto"/>
              <w:left w:val="single" w:sz="4" w:space="0" w:color="auto"/>
              <w:bottom w:val="single" w:sz="4" w:space="0" w:color="auto"/>
              <w:right w:val="single" w:sz="4" w:space="0" w:color="auto"/>
            </w:tcBorders>
            <w:hideMark/>
          </w:tcPr>
          <w:p w14:paraId="28FAE3FC" w14:textId="4EF2F606" w:rsidR="000E2BDF" w:rsidRPr="00663CBC" w:rsidRDefault="00663CBC">
            <w:pPr>
              <w:rPr>
                <w:rFonts w:ascii="Times New Roman" w:hAnsi="Times New Roman" w:cs="Times New Roman"/>
                <w:color w:val="000000"/>
                <w:sz w:val="24"/>
                <w:szCs w:val="24"/>
                <w:lang w:val="kk-KZ" w:eastAsia="en-US"/>
              </w:rPr>
            </w:pPr>
            <w:r>
              <w:rPr>
                <w:rFonts w:ascii="Times New Roman" w:hAnsi="Times New Roman" w:cs="Times New Roman"/>
                <w:color w:val="000000"/>
                <w:sz w:val="24"/>
                <w:szCs w:val="24"/>
                <w:lang w:val="kk-KZ" w:eastAsia="en-US"/>
              </w:rPr>
              <w:t>мөлшерлеме</w:t>
            </w:r>
          </w:p>
        </w:tc>
        <w:tc>
          <w:tcPr>
            <w:tcW w:w="533" w:type="pct"/>
            <w:gridSpan w:val="2"/>
            <w:tcBorders>
              <w:top w:val="single" w:sz="4" w:space="0" w:color="auto"/>
              <w:left w:val="single" w:sz="4" w:space="0" w:color="auto"/>
              <w:bottom w:val="single" w:sz="4" w:space="0" w:color="auto"/>
              <w:right w:val="single" w:sz="4" w:space="0" w:color="auto"/>
            </w:tcBorders>
            <w:hideMark/>
          </w:tcPr>
          <w:p w14:paraId="3C08FC7C"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102,75</w:t>
            </w:r>
          </w:p>
        </w:tc>
        <w:tc>
          <w:tcPr>
            <w:tcW w:w="477" w:type="pct"/>
            <w:tcBorders>
              <w:top w:val="single" w:sz="4" w:space="0" w:color="auto"/>
              <w:left w:val="single" w:sz="4" w:space="0" w:color="auto"/>
              <w:bottom w:val="single" w:sz="4" w:space="0" w:color="auto"/>
              <w:right w:val="single" w:sz="4" w:space="0" w:color="auto"/>
            </w:tcBorders>
            <w:hideMark/>
          </w:tcPr>
          <w:p w14:paraId="3FCAF4E4"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110,5</w:t>
            </w:r>
          </w:p>
        </w:tc>
        <w:tc>
          <w:tcPr>
            <w:tcW w:w="477" w:type="pct"/>
            <w:tcBorders>
              <w:top w:val="single" w:sz="4" w:space="0" w:color="auto"/>
              <w:left w:val="single" w:sz="4" w:space="0" w:color="auto"/>
              <w:bottom w:val="single" w:sz="4" w:space="0" w:color="auto"/>
              <w:right w:val="single" w:sz="4" w:space="0" w:color="auto"/>
            </w:tcBorders>
            <w:hideMark/>
          </w:tcPr>
          <w:p w14:paraId="6821B27B"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110,5</w:t>
            </w:r>
          </w:p>
        </w:tc>
        <w:tc>
          <w:tcPr>
            <w:tcW w:w="477" w:type="pct"/>
            <w:tcBorders>
              <w:top w:val="single" w:sz="4" w:space="0" w:color="auto"/>
              <w:left w:val="single" w:sz="4" w:space="0" w:color="auto"/>
              <w:bottom w:val="single" w:sz="4" w:space="0" w:color="auto"/>
              <w:right w:val="single" w:sz="4" w:space="0" w:color="auto"/>
            </w:tcBorders>
            <w:hideMark/>
          </w:tcPr>
          <w:p w14:paraId="6FC908D9"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110,5</w:t>
            </w:r>
          </w:p>
        </w:tc>
        <w:tc>
          <w:tcPr>
            <w:tcW w:w="477" w:type="pct"/>
            <w:tcBorders>
              <w:top w:val="single" w:sz="4" w:space="0" w:color="auto"/>
              <w:left w:val="single" w:sz="4" w:space="0" w:color="auto"/>
              <w:bottom w:val="single" w:sz="4" w:space="0" w:color="auto"/>
              <w:right w:val="single" w:sz="4" w:space="0" w:color="auto"/>
            </w:tcBorders>
            <w:hideMark/>
          </w:tcPr>
          <w:p w14:paraId="0E6569D1"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110,5</w:t>
            </w:r>
          </w:p>
        </w:tc>
        <w:tc>
          <w:tcPr>
            <w:tcW w:w="477" w:type="pct"/>
            <w:tcBorders>
              <w:top w:val="single" w:sz="4" w:space="0" w:color="auto"/>
              <w:left w:val="single" w:sz="4" w:space="0" w:color="auto"/>
              <w:bottom w:val="single" w:sz="4" w:space="0" w:color="auto"/>
              <w:right w:val="single" w:sz="4" w:space="0" w:color="auto"/>
            </w:tcBorders>
            <w:hideMark/>
          </w:tcPr>
          <w:p w14:paraId="6399298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110,5</w:t>
            </w:r>
          </w:p>
        </w:tc>
      </w:tr>
      <w:tr w:rsidR="000E2BDF" w14:paraId="499EC352"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17F0EC0F"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109CC52F" w14:textId="6BE17039" w:rsidR="000E2BDF" w:rsidRDefault="00663CBC">
            <w:pPr>
              <w:rPr>
                <w:rFonts w:ascii="Times New Roman" w:hAnsi="Times New Roman" w:cs="Times New Roman"/>
                <w:color w:val="000000"/>
                <w:sz w:val="24"/>
                <w:szCs w:val="24"/>
                <w:lang w:eastAsia="en-US"/>
              </w:rPr>
            </w:pPr>
            <w:r w:rsidRPr="00663CBC">
              <w:rPr>
                <w:rFonts w:ascii="Times New Roman" w:hAnsi="Times New Roman" w:cs="Times New Roman"/>
                <w:color w:val="000000"/>
                <w:sz w:val="24"/>
                <w:szCs w:val="24"/>
                <w:lang w:eastAsia="en-US"/>
              </w:rPr>
              <w:t>Орта қызметкерлер</w:t>
            </w:r>
          </w:p>
        </w:tc>
        <w:tc>
          <w:tcPr>
            <w:tcW w:w="642" w:type="pct"/>
            <w:gridSpan w:val="2"/>
            <w:tcBorders>
              <w:top w:val="single" w:sz="4" w:space="0" w:color="auto"/>
              <w:left w:val="single" w:sz="4" w:space="0" w:color="auto"/>
              <w:bottom w:val="single" w:sz="4" w:space="0" w:color="auto"/>
              <w:right w:val="single" w:sz="4" w:space="0" w:color="auto"/>
            </w:tcBorders>
            <w:hideMark/>
          </w:tcPr>
          <w:p w14:paraId="6945455C" w14:textId="5033E575" w:rsidR="000E2BDF" w:rsidRDefault="00663CBC">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мөлшерлеме</w:t>
            </w:r>
          </w:p>
        </w:tc>
        <w:tc>
          <w:tcPr>
            <w:tcW w:w="533" w:type="pct"/>
            <w:gridSpan w:val="2"/>
            <w:tcBorders>
              <w:top w:val="single" w:sz="4" w:space="0" w:color="auto"/>
              <w:left w:val="single" w:sz="4" w:space="0" w:color="auto"/>
              <w:bottom w:val="single" w:sz="4" w:space="0" w:color="auto"/>
              <w:right w:val="single" w:sz="4" w:space="0" w:color="auto"/>
            </w:tcBorders>
            <w:hideMark/>
          </w:tcPr>
          <w:p w14:paraId="2182B77C"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203,75</w:t>
            </w:r>
          </w:p>
        </w:tc>
        <w:tc>
          <w:tcPr>
            <w:tcW w:w="477" w:type="pct"/>
            <w:tcBorders>
              <w:top w:val="single" w:sz="4" w:space="0" w:color="auto"/>
              <w:left w:val="single" w:sz="4" w:space="0" w:color="auto"/>
              <w:bottom w:val="single" w:sz="4" w:space="0" w:color="auto"/>
              <w:right w:val="single" w:sz="4" w:space="0" w:color="auto"/>
            </w:tcBorders>
            <w:hideMark/>
          </w:tcPr>
          <w:p w14:paraId="2EC5DA74"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211,5</w:t>
            </w:r>
          </w:p>
        </w:tc>
        <w:tc>
          <w:tcPr>
            <w:tcW w:w="477" w:type="pct"/>
            <w:tcBorders>
              <w:top w:val="single" w:sz="4" w:space="0" w:color="auto"/>
              <w:left w:val="single" w:sz="4" w:space="0" w:color="auto"/>
              <w:bottom w:val="single" w:sz="4" w:space="0" w:color="auto"/>
              <w:right w:val="single" w:sz="4" w:space="0" w:color="auto"/>
            </w:tcBorders>
            <w:hideMark/>
          </w:tcPr>
          <w:p w14:paraId="775A55C6"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211,5</w:t>
            </w:r>
          </w:p>
        </w:tc>
        <w:tc>
          <w:tcPr>
            <w:tcW w:w="477" w:type="pct"/>
            <w:tcBorders>
              <w:top w:val="single" w:sz="4" w:space="0" w:color="auto"/>
              <w:left w:val="single" w:sz="4" w:space="0" w:color="auto"/>
              <w:bottom w:val="single" w:sz="4" w:space="0" w:color="auto"/>
              <w:right w:val="single" w:sz="4" w:space="0" w:color="auto"/>
            </w:tcBorders>
            <w:hideMark/>
          </w:tcPr>
          <w:p w14:paraId="5F9991A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211,5</w:t>
            </w:r>
          </w:p>
        </w:tc>
        <w:tc>
          <w:tcPr>
            <w:tcW w:w="477" w:type="pct"/>
            <w:tcBorders>
              <w:top w:val="single" w:sz="4" w:space="0" w:color="auto"/>
              <w:left w:val="single" w:sz="4" w:space="0" w:color="auto"/>
              <w:bottom w:val="single" w:sz="4" w:space="0" w:color="auto"/>
              <w:right w:val="single" w:sz="4" w:space="0" w:color="auto"/>
            </w:tcBorders>
            <w:hideMark/>
          </w:tcPr>
          <w:p w14:paraId="21749B57"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211,5</w:t>
            </w:r>
          </w:p>
        </w:tc>
        <w:tc>
          <w:tcPr>
            <w:tcW w:w="477" w:type="pct"/>
            <w:tcBorders>
              <w:top w:val="single" w:sz="4" w:space="0" w:color="auto"/>
              <w:left w:val="single" w:sz="4" w:space="0" w:color="auto"/>
              <w:bottom w:val="single" w:sz="4" w:space="0" w:color="auto"/>
              <w:right w:val="single" w:sz="4" w:space="0" w:color="auto"/>
            </w:tcBorders>
            <w:hideMark/>
          </w:tcPr>
          <w:p w14:paraId="117827E2"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211,5</w:t>
            </w:r>
          </w:p>
        </w:tc>
      </w:tr>
      <w:tr w:rsidR="000E2BDF" w14:paraId="47AC6A18" w14:textId="77777777" w:rsidTr="00663CBC">
        <w:trPr>
          <w:trHeight w:val="389"/>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6AB7FFCC"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2FDD1B3D" w14:textId="1CB7C7FA" w:rsidR="000E2BDF" w:rsidRDefault="00663CBC">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Кіші</w:t>
            </w:r>
            <w:r w:rsidRPr="00663CBC">
              <w:rPr>
                <w:rFonts w:ascii="Times New Roman" w:hAnsi="Times New Roman" w:cs="Times New Roman"/>
                <w:color w:val="000000"/>
                <w:sz w:val="24"/>
                <w:szCs w:val="24"/>
                <w:lang w:eastAsia="en-US"/>
              </w:rPr>
              <w:t xml:space="preserve"> қызметкерлер</w:t>
            </w:r>
          </w:p>
        </w:tc>
        <w:tc>
          <w:tcPr>
            <w:tcW w:w="642" w:type="pct"/>
            <w:gridSpan w:val="2"/>
            <w:tcBorders>
              <w:top w:val="single" w:sz="4" w:space="0" w:color="auto"/>
              <w:left w:val="single" w:sz="4" w:space="0" w:color="auto"/>
              <w:bottom w:val="single" w:sz="4" w:space="0" w:color="auto"/>
              <w:right w:val="single" w:sz="4" w:space="0" w:color="auto"/>
            </w:tcBorders>
            <w:hideMark/>
          </w:tcPr>
          <w:p w14:paraId="506ABCBD" w14:textId="5DCF54F7" w:rsidR="000E2BDF" w:rsidRDefault="00663CBC">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мөлшерлеме</w:t>
            </w:r>
          </w:p>
        </w:tc>
        <w:tc>
          <w:tcPr>
            <w:tcW w:w="533" w:type="pct"/>
            <w:gridSpan w:val="2"/>
            <w:tcBorders>
              <w:top w:val="single" w:sz="4" w:space="0" w:color="auto"/>
              <w:left w:val="single" w:sz="4" w:space="0" w:color="auto"/>
              <w:bottom w:val="single" w:sz="4" w:space="0" w:color="auto"/>
              <w:right w:val="single" w:sz="4" w:space="0" w:color="auto"/>
            </w:tcBorders>
            <w:hideMark/>
          </w:tcPr>
          <w:p w14:paraId="29D786BD"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34</w:t>
            </w:r>
          </w:p>
        </w:tc>
        <w:tc>
          <w:tcPr>
            <w:tcW w:w="477" w:type="pct"/>
            <w:tcBorders>
              <w:top w:val="single" w:sz="4" w:space="0" w:color="auto"/>
              <w:left w:val="single" w:sz="4" w:space="0" w:color="auto"/>
              <w:bottom w:val="single" w:sz="4" w:space="0" w:color="auto"/>
              <w:right w:val="single" w:sz="4" w:space="0" w:color="auto"/>
            </w:tcBorders>
            <w:hideMark/>
          </w:tcPr>
          <w:p w14:paraId="4C58BF99"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34</w:t>
            </w:r>
          </w:p>
        </w:tc>
        <w:tc>
          <w:tcPr>
            <w:tcW w:w="477" w:type="pct"/>
            <w:tcBorders>
              <w:top w:val="single" w:sz="4" w:space="0" w:color="auto"/>
              <w:left w:val="single" w:sz="4" w:space="0" w:color="auto"/>
              <w:bottom w:val="single" w:sz="4" w:space="0" w:color="auto"/>
              <w:right w:val="single" w:sz="4" w:space="0" w:color="auto"/>
            </w:tcBorders>
            <w:hideMark/>
          </w:tcPr>
          <w:p w14:paraId="03BB409B"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34</w:t>
            </w:r>
          </w:p>
        </w:tc>
        <w:tc>
          <w:tcPr>
            <w:tcW w:w="477" w:type="pct"/>
            <w:tcBorders>
              <w:top w:val="single" w:sz="4" w:space="0" w:color="auto"/>
              <w:left w:val="single" w:sz="4" w:space="0" w:color="auto"/>
              <w:bottom w:val="single" w:sz="4" w:space="0" w:color="auto"/>
              <w:right w:val="single" w:sz="4" w:space="0" w:color="auto"/>
            </w:tcBorders>
            <w:hideMark/>
          </w:tcPr>
          <w:p w14:paraId="41AA1CA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34</w:t>
            </w:r>
          </w:p>
        </w:tc>
        <w:tc>
          <w:tcPr>
            <w:tcW w:w="477" w:type="pct"/>
            <w:tcBorders>
              <w:top w:val="single" w:sz="4" w:space="0" w:color="auto"/>
              <w:left w:val="single" w:sz="4" w:space="0" w:color="auto"/>
              <w:bottom w:val="single" w:sz="4" w:space="0" w:color="auto"/>
              <w:right w:val="single" w:sz="4" w:space="0" w:color="auto"/>
            </w:tcBorders>
            <w:hideMark/>
          </w:tcPr>
          <w:p w14:paraId="3619074F"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34</w:t>
            </w:r>
          </w:p>
        </w:tc>
        <w:tc>
          <w:tcPr>
            <w:tcW w:w="477" w:type="pct"/>
            <w:tcBorders>
              <w:top w:val="single" w:sz="4" w:space="0" w:color="auto"/>
              <w:left w:val="single" w:sz="4" w:space="0" w:color="auto"/>
              <w:bottom w:val="single" w:sz="4" w:space="0" w:color="auto"/>
              <w:right w:val="single" w:sz="4" w:space="0" w:color="auto"/>
            </w:tcBorders>
            <w:hideMark/>
          </w:tcPr>
          <w:p w14:paraId="793A2BBA"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34</w:t>
            </w:r>
          </w:p>
        </w:tc>
      </w:tr>
      <w:tr w:rsidR="000E2BDF" w14:paraId="2EC912D4"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3C6EE75F"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05AEFA63" w14:textId="75B2FE9B" w:rsidR="000E2BDF" w:rsidRPr="00663CBC" w:rsidRDefault="00663CBC">
            <w:pPr>
              <w:rPr>
                <w:rFonts w:ascii="Times New Roman" w:hAnsi="Times New Roman" w:cs="Times New Roman"/>
                <w:color w:val="000000"/>
                <w:sz w:val="24"/>
                <w:szCs w:val="24"/>
                <w:lang w:val="kk-KZ" w:eastAsia="en-US"/>
              </w:rPr>
            </w:pPr>
            <w:r w:rsidRPr="00663CBC">
              <w:rPr>
                <w:rFonts w:ascii="Times New Roman" w:hAnsi="Times New Roman" w:cs="Times New Roman"/>
                <w:color w:val="000000"/>
                <w:sz w:val="24"/>
                <w:szCs w:val="24"/>
                <w:lang w:eastAsia="en-US"/>
              </w:rPr>
              <w:t xml:space="preserve">Әкімшілік және өзге де </w:t>
            </w:r>
            <w:r>
              <w:rPr>
                <w:rFonts w:ascii="Times New Roman" w:hAnsi="Times New Roman" w:cs="Times New Roman"/>
                <w:color w:val="000000"/>
                <w:sz w:val="24"/>
                <w:szCs w:val="24"/>
                <w:lang w:val="kk-KZ" w:eastAsia="en-US"/>
              </w:rPr>
              <w:t>қызметкерлер</w:t>
            </w:r>
          </w:p>
        </w:tc>
        <w:tc>
          <w:tcPr>
            <w:tcW w:w="642" w:type="pct"/>
            <w:gridSpan w:val="2"/>
            <w:tcBorders>
              <w:top w:val="single" w:sz="4" w:space="0" w:color="auto"/>
              <w:left w:val="single" w:sz="4" w:space="0" w:color="auto"/>
              <w:bottom w:val="single" w:sz="4" w:space="0" w:color="auto"/>
              <w:right w:val="single" w:sz="4" w:space="0" w:color="auto"/>
            </w:tcBorders>
            <w:hideMark/>
          </w:tcPr>
          <w:p w14:paraId="24C85765" w14:textId="24EF952C" w:rsidR="000E2BDF" w:rsidRDefault="00663CBC">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kk-KZ" w:eastAsia="en-US"/>
              </w:rPr>
              <w:t>мөлшерлеме</w:t>
            </w:r>
          </w:p>
        </w:tc>
        <w:tc>
          <w:tcPr>
            <w:tcW w:w="533" w:type="pct"/>
            <w:gridSpan w:val="2"/>
            <w:tcBorders>
              <w:top w:val="single" w:sz="4" w:space="0" w:color="auto"/>
              <w:left w:val="single" w:sz="4" w:space="0" w:color="auto"/>
              <w:bottom w:val="single" w:sz="4" w:space="0" w:color="auto"/>
              <w:right w:val="single" w:sz="4" w:space="0" w:color="auto"/>
            </w:tcBorders>
            <w:hideMark/>
          </w:tcPr>
          <w:p w14:paraId="34CD96B5"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81,5</w:t>
            </w:r>
          </w:p>
        </w:tc>
        <w:tc>
          <w:tcPr>
            <w:tcW w:w="477" w:type="pct"/>
            <w:tcBorders>
              <w:top w:val="single" w:sz="4" w:space="0" w:color="auto"/>
              <w:left w:val="single" w:sz="4" w:space="0" w:color="auto"/>
              <w:bottom w:val="single" w:sz="4" w:space="0" w:color="auto"/>
              <w:right w:val="single" w:sz="4" w:space="0" w:color="auto"/>
            </w:tcBorders>
            <w:hideMark/>
          </w:tcPr>
          <w:p w14:paraId="4E1B6F80"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83</w:t>
            </w:r>
          </w:p>
        </w:tc>
        <w:tc>
          <w:tcPr>
            <w:tcW w:w="477" w:type="pct"/>
            <w:tcBorders>
              <w:top w:val="single" w:sz="4" w:space="0" w:color="auto"/>
              <w:left w:val="single" w:sz="4" w:space="0" w:color="auto"/>
              <w:bottom w:val="single" w:sz="4" w:space="0" w:color="auto"/>
              <w:right w:val="single" w:sz="4" w:space="0" w:color="auto"/>
            </w:tcBorders>
            <w:hideMark/>
          </w:tcPr>
          <w:p w14:paraId="0D9161DC"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83</w:t>
            </w:r>
          </w:p>
        </w:tc>
        <w:tc>
          <w:tcPr>
            <w:tcW w:w="477" w:type="pct"/>
            <w:tcBorders>
              <w:top w:val="single" w:sz="4" w:space="0" w:color="auto"/>
              <w:left w:val="single" w:sz="4" w:space="0" w:color="auto"/>
              <w:bottom w:val="single" w:sz="4" w:space="0" w:color="auto"/>
              <w:right w:val="single" w:sz="4" w:space="0" w:color="auto"/>
            </w:tcBorders>
            <w:hideMark/>
          </w:tcPr>
          <w:p w14:paraId="1D63FF07"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83</w:t>
            </w:r>
          </w:p>
        </w:tc>
        <w:tc>
          <w:tcPr>
            <w:tcW w:w="477" w:type="pct"/>
            <w:tcBorders>
              <w:top w:val="single" w:sz="4" w:space="0" w:color="auto"/>
              <w:left w:val="single" w:sz="4" w:space="0" w:color="auto"/>
              <w:bottom w:val="single" w:sz="4" w:space="0" w:color="auto"/>
              <w:right w:val="single" w:sz="4" w:space="0" w:color="auto"/>
            </w:tcBorders>
            <w:hideMark/>
          </w:tcPr>
          <w:p w14:paraId="203B7BAC"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83</w:t>
            </w:r>
          </w:p>
        </w:tc>
        <w:tc>
          <w:tcPr>
            <w:tcW w:w="477" w:type="pct"/>
            <w:tcBorders>
              <w:top w:val="single" w:sz="4" w:space="0" w:color="auto"/>
              <w:left w:val="single" w:sz="4" w:space="0" w:color="auto"/>
              <w:bottom w:val="single" w:sz="4" w:space="0" w:color="auto"/>
              <w:right w:val="single" w:sz="4" w:space="0" w:color="auto"/>
            </w:tcBorders>
            <w:hideMark/>
          </w:tcPr>
          <w:p w14:paraId="25043DF1" w14:textId="77777777" w:rsidR="000E2BDF" w:rsidRDefault="000E2BDF">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83</w:t>
            </w:r>
          </w:p>
        </w:tc>
      </w:tr>
      <w:tr w:rsidR="000E2BDF" w14:paraId="07BF178F"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72E42568"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357BF12E" w14:textId="12705540" w:rsidR="000E2BDF" w:rsidRDefault="00663CBC">
            <w:pPr>
              <w:rPr>
                <w:rFonts w:ascii="Times New Roman" w:hAnsi="Times New Roman" w:cs="Times New Roman"/>
                <w:sz w:val="24"/>
                <w:szCs w:val="24"/>
                <w:lang w:eastAsia="en-US"/>
              </w:rPr>
            </w:pPr>
            <w:r w:rsidRPr="00663CBC">
              <w:rPr>
                <w:rFonts w:ascii="Times New Roman" w:hAnsi="Times New Roman" w:cs="Times New Roman"/>
                <w:sz w:val="24"/>
                <w:szCs w:val="24"/>
                <w:lang w:eastAsia="en-US"/>
              </w:rPr>
              <w:t>Нақты саны, оның ішінде</w:t>
            </w:r>
          </w:p>
        </w:tc>
        <w:tc>
          <w:tcPr>
            <w:tcW w:w="642" w:type="pct"/>
            <w:gridSpan w:val="2"/>
            <w:tcBorders>
              <w:top w:val="single" w:sz="4" w:space="0" w:color="auto"/>
              <w:left w:val="single" w:sz="4" w:space="0" w:color="auto"/>
              <w:bottom w:val="single" w:sz="4" w:space="0" w:color="auto"/>
              <w:right w:val="single" w:sz="4" w:space="0" w:color="auto"/>
            </w:tcBorders>
            <w:hideMark/>
          </w:tcPr>
          <w:p w14:paraId="6EE048DA" w14:textId="4D899AA9" w:rsidR="000E2BDF" w:rsidRPr="00EB43D5" w:rsidRDefault="00EB43D5">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адам</w:t>
            </w:r>
          </w:p>
        </w:tc>
        <w:tc>
          <w:tcPr>
            <w:tcW w:w="533" w:type="pct"/>
            <w:gridSpan w:val="2"/>
            <w:tcBorders>
              <w:top w:val="single" w:sz="4" w:space="0" w:color="auto"/>
              <w:left w:val="single" w:sz="4" w:space="0" w:color="auto"/>
              <w:bottom w:val="single" w:sz="4" w:space="0" w:color="auto"/>
              <w:right w:val="single" w:sz="4" w:space="0" w:color="auto"/>
            </w:tcBorders>
            <w:hideMark/>
          </w:tcPr>
          <w:p w14:paraId="2D57B68D"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313</w:t>
            </w:r>
          </w:p>
        </w:tc>
        <w:tc>
          <w:tcPr>
            <w:tcW w:w="477" w:type="pct"/>
            <w:tcBorders>
              <w:top w:val="single" w:sz="4" w:space="0" w:color="auto"/>
              <w:left w:val="single" w:sz="4" w:space="0" w:color="auto"/>
              <w:bottom w:val="single" w:sz="4" w:space="0" w:color="auto"/>
              <w:right w:val="single" w:sz="4" w:space="0" w:color="auto"/>
            </w:tcBorders>
            <w:hideMark/>
          </w:tcPr>
          <w:p w14:paraId="190313AB"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315</w:t>
            </w:r>
          </w:p>
        </w:tc>
        <w:tc>
          <w:tcPr>
            <w:tcW w:w="477" w:type="pct"/>
            <w:tcBorders>
              <w:top w:val="single" w:sz="4" w:space="0" w:color="auto"/>
              <w:left w:val="single" w:sz="4" w:space="0" w:color="auto"/>
              <w:bottom w:val="single" w:sz="4" w:space="0" w:color="auto"/>
              <w:right w:val="single" w:sz="4" w:space="0" w:color="auto"/>
            </w:tcBorders>
            <w:hideMark/>
          </w:tcPr>
          <w:p w14:paraId="261655CC"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320</w:t>
            </w:r>
          </w:p>
        </w:tc>
        <w:tc>
          <w:tcPr>
            <w:tcW w:w="477" w:type="pct"/>
            <w:tcBorders>
              <w:top w:val="single" w:sz="4" w:space="0" w:color="auto"/>
              <w:left w:val="single" w:sz="4" w:space="0" w:color="auto"/>
              <w:bottom w:val="single" w:sz="4" w:space="0" w:color="auto"/>
              <w:right w:val="single" w:sz="4" w:space="0" w:color="auto"/>
            </w:tcBorders>
            <w:hideMark/>
          </w:tcPr>
          <w:p w14:paraId="41E6424F"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321</w:t>
            </w:r>
          </w:p>
        </w:tc>
        <w:tc>
          <w:tcPr>
            <w:tcW w:w="477" w:type="pct"/>
            <w:tcBorders>
              <w:top w:val="single" w:sz="4" w:space="0" w:color="auto"/>
              <w:left w:val="single" w:sz="4" w:space="0" w:color="auto"/>
              <w:bottom w:val="single" w:sz="4" w:space="0" w:color="auto"/>
              <w:right w:val="single" w:sz="4" w:space="0" w:color="auto"/>
            </w:tcBorders>
            <w:hideMark/>
          </w:tcPr>
          <w:p w14:paraId="398AAA50"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322</w:t>
            </w:r>
          </w:p>
        </w:tc>
        <w:tc>
          <w:tcPr>
            <w:tcW w:w="477" w:type="pct"/>
            <w:tcBorders>
              <w:top w:val="single" w:sz="4" w:space="0" w:color="auto"/>
              <w:left w:val="single" w:sz="4" w:space="0" w:color="auto"/>
              <w:bottom w:val="single" w:sz="4" w:space="0" w:color="auto"/>
              <w:right w:val="single" w:sz="4" w:space="0" w:color="auto"/>
            </w:tcBorders>
            <w:hideMark/>
          </w:tcPr>
          <w:p w14:paraId="17B4A232"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323</w:t>
            </w:r>
          </w:p>
        </w:tc>
      </w:tr>
      <w:tr w:rsidR="000E2BDF" w14:paraId="60500514"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48F76FB0"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57848941" w14:textId="7B754E6C" w:rsidR="000E2BDF" w:rsidRPr="00663CBC" w:rsidRDefault="00663CBC">
            <w:pP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Дәрігерлер</w:t>
            </w:r>
          </w:p>
        </w:tc>
        <w:tc>
          <w:tcPr>
            <w:tcW w:w="642" w:type="pct"/>
            <w:gridSpan w:val="2"/>
            <w:tcBorders>
              <w:top w:val="single" w:sz="4" w:space="0" w:color="auto"/>
              <w:left w:val="single" w:sz="4" w:space="0" w:color="auto"/>
              <w:bottom w:val="single" w:sz="4" w:space="0" w:color="auto"/>
              <w:right w:val="single" w:sz="4" w:space="0" w:color="auto"/>
            </w:tcBorders>
            <w:hideMark/>
          </w:tcPr>
          <w:p w14:paraId="1292660C" w14:textId="0272AE6B" w:rsidR="000E2BDF" w:rsidRPr="00EB43D5" w:rsidRDefault="00EB43D5">
            <w:pPr>
              <w:rPr>
                <w:rFonts w:ascii="Times New Roman" w:hAnsi="Times New Roman" w:cs="Times New Roman"/>
                <w:lang w:val="kk-KZ" w:eastAsia="en-US"/>
              </w:rPr>
            </w:pPr>
            <w:r>
              <w:rPr>
                <w:rFonts w:ascii="Times New Roman" w:hAnsi="Times New Roman" w:cs="Times New Roman"/>
                <w:lang w:val="kk-KZ" w:eastAsia="en-US"/>
              </w:rPr>
              <w:t>адам</w:t>
            </w:r>
          </w:p>
        </w:tc>
        <w:tc>
          <w:tcPr>
            <w:tcW w:w="533" w:type="pct"/>
            <w:gridSpan w:val="2"/>
            <w:tcBorders>
              <w:top w:val="single" w:sz="4" w:space="0" w:color="auto"/>
              <w:left w:val="single" w:sz="4" w:space="0" w:color="auto"/>
              <w:bottom w:val="single" w:sz="4" w:space="0" w:color="auto"/>
              <w:right w:val="single" w:sz="4" w:space="0" w:color="auto"/>
            </w:tcBorders>
            <w:hideMark/>
          </w:tcPr>
          <w:p w14:paraId="15618F43"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59</w:t>
            </w:r>
          </w:p>
        </w:tc>
        <w:tc>
          <w:tcPr>
            <w:tcW w:w="477" w:type="pct"/>
            <w:tcBorders>
              <w:top w:val="single" w:sz="4" w:space="0" w:color="auto"/>
              <w:left w:val="single" w:sz="4" w:space="0" w:color="auto"/>
              <w:bottom w:val="single" w:sz="4" w:space="0" w:color="auto"/>
              <w:right w:val="single" w:sz="4" w:space="0" w:color="auto"/>
            </w:tcBorders>
            <w:hideMark/>
          </w:tcPr>
          <w:p w14:paraId="5AC1B9F5"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60</w:t>
            </w:r>
          </w:p>
        </w:tc>
        <w:tc>
          <w:tcPr>
            <w:tcW w:w="477" w:type="pct"/>
            <w:tcBorders>
              <w:top w:val="single" w:sz="4" w:space="0" w:color="auto"/>
              <w:left w:val="single" w:sz="4" w:space="0" w:color="auto"/>
              <w:bottom w:val="single" w:sz="4" w:space="0" w:color="auto"/>
              <w:right w:val="single" w:sz="4" w:space="0" w:color="auto"/>
            </w:tcBorders>
            <w:hideMark/>
          </w:tcPr>
          <w:p w14:paraId="5507C3D2"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61</w:t>
            </w:r>
          </w:p>
        </w:tc>
        <w:tc>
          <w:tcPr>
            <w:tcW w:w="477" w:type="pct"/>
            <w:tcBorders>
              <w:top w:val="single" w:sz="4" w:space="0" w:color="auto"/>
              <w:left w:val="single" w:sz="4" w:space="0" w:color="auto"/>
              <w:bottom w:val="single" w:sz="4" w:space="0" w:color="auto"/>
              <w:right w:val="single" w:sz="4" w:space="0" w:color="auto"/>
            </w:tcBorders>
            <w:hideMark/>
          </w:tcPr>
          <w:p w14:paraId="25F024A2"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62</w:t>
            </w:r>
          </w:p>
        </w:tc>
        <w:tc>
          <w:tcPr>
            <w:tcW w:w="477" w:type="pct"/>
            <w:tcBorders>
              <w:top w:val="single" w:sz="4" w:space="0" w:color="auto"/>
              <w:left w:val="single" w:sz="4" w:space="0" w:color="auto"/>
              <w:bottom w:val="single" w:sz="4" w:space="0" w:color="auto"/>
              <w:right w:val="single" w:sz="4" w:space="0" w:color="auto"/>
            </w:tcBorders>
            <w:hideMark/>
          </w:tcPr>
          <w:p w14:paraId="08BA306C"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63</w:t>
            </w:r>
          </w:p>
        </w:tc>
        <w:tc>
          <w:tcPr>
            <w:tcW w:w="477" w:type="pct"/>
            <w:tcBorders>
              <w:top w:val="single" w:sz="4" w:space="0" w:color="auto"/>
              <w:left w:val="single" w:sz="4" w:space="0" w:color="auto"/>
              <w:bottom w:val="single" w:sz="4" w:space="0" w:color="auto"/>
              <w:right w:val="single" w:sz="4" w:space="0" w:color="auto"/>
            </w:tcBorders>
            <w:hideMark/>
          </w:tcPr>
          <w:p w14:paraId="69E06358"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64</w:t>
            </w:r>
          </w:p>
        </w:tc>
      </w:tr>
      <w:tr w:rsidR="000E2BDF" w14:paraId="12AE47F0"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78DFAF7F"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385C962B" w14:textId="3100E8DD" w:rsidR="000E2BDF" w:rsidRDefault="00663CBC">
            <w:pPr>
              <w:rPr>
                <w:rFonts w:ascii="Times New Roman" w:hAnsi="Times New Roman" w:cs="Times New Roman"/>
                <w:sz w:val="24"/>
                <w:szCs w:val="24"/>
                <w:lang w:eastAsia="en-US"/>
              </w:rPr>
            </w:pPr>
            <w:r>
              <w:rPr>
                <w:rFonts w:ascii="Times New Roman" w:hAnsi="Times New Roman" w:cs="Times New Roman"/>
                <w:sz w:val="24"/>
                <w:szCs w:val="24"/>
                <w:lang w:val="kk-KZ" w:eastAsia="en-US"/>
              </w:rPr>
              <w:t>Орта қызметкерлер</w:t>
            </w:r>
          </w:p>
        </w:tc>
        <w:tc>
          <w:tcPr>
            <w:tcW w:w="642" w:type="pct"/>
            <w:gridSpan w:val="2"/>
            <w:tcBorders>
              <w:top w:val="single" w:sz="4" w:space="0" w:color="auto"/>
              <w:left w:val="single" w:sz="4" w:space="0" w:color="auto"/>
              <w:bottom w:val="single" w:sz="4" w:space="0" w:color="auto"/>
              <w:right w:val="single" w:sz="4" w:space="0" w:color="auto"/>
            </w:tcBorders>
            <w:hideMark/>
          </w:tcPr>
          <w:p w14:paraId="52F9D35A" w14:textId="20321814" w:rsidR="000E2BDF" w:rsidRPr="00EB43D5" w:rsidRDefault="00EB43D5">
            <w:pPr>
              <w:rPr>
                <w:rFonts w:ascii="Times New Roman" w:hAnsi="Times New Roman" w:cs="Times New Roman"/>
                <w:lang w:val="kk-KZ" w:eastAsia="en-US"/>
              </w:rPr>
            </w:pPr>
            <w:r>
              <w:rPr>
                <w:rFonts w:ascii="Times New Roman" w:hAnsi="Times New Roman" w:cs="Times New Roman"/>
                <w:lang w:val="kk-KZ" w:eastAsia="en-US"/>
              </w:rPr>
              <w:t>адам</w:t>
            </w:r>
          </w:p>
        </w:tc>
        <w:tc>
          <w:tcPr>
            <w:tcW w:w="533" w:type="pct"/>
            <w:gridSpan w:val="2"/>
            <w:tcBorders>
              <w:top w:val="single" w:sz="4" w:space="0" w:color="auto"/>
              <w:left w:val="single" w:sz="4" w:space="0" w:color="auto"/>
              <w:bottom w:val="single" w:sz="4" w:space="0" w:color="auto"/>
              <w:right w:val="single" w:sz="4" w:space="0" w:color="auto"/>
            </w:tcBorders>
            <w:hideMark/>
          </w:tcPr>
          <w:p w14:paraId="552DF478"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150</w:t>
            </w:r>
          </w:p>
        </w:tc>
        <w:tc>
          <w:tcPr>
            <w:tcW w:w="477" w:type="pct"/>
            <w:tcBorders>
              <w:top w:val="single" w:sz="4" w:space="0" w:color="auto"/>
              <w:left w:val="single" w:sz="4" w:space="0" w:color="auto"/>
              <w:bottom w:val="single" w:sz="4" w:space="0" w:color="auto"/>
              <w:right w:val="single" w:sz="4" w:space="0" w:color="auto"/>
            </w:tcBorders>
            <w:hideMark/>
          </w:tcPr>
          <w:p w14:paraId="5F087217"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151</w:t>
            </w:r>
          </w:p>
        </w:tc>
        <w:tc>
          <w:tcPr>
            <w:tcW w:w="477" w:type="pct"/>
            <w:tcBorders>
              <w:top w:val="single" w:sz="4" w:space="0" w:color="auto"/>
              <w:left w:val="single" w:sz="4" w:space="0" w:color="auto"/>
              <w:bottom w:val="single" w:sz="4" w:space="0" w:color="auto"/>
              <w:right w:val="single" w:sz="4" w:space="0" w:color="auto"/>
            </w:tcBorders>
            <w:hideMark/>
          </w:tcPr>
          <w:p w14:paraId="620DB5AB"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155</w:t>
            </w:r>
          </w:p>
        </w:tc>
        <w:tc>
          <w:tcPr>
            <w:tcW w:w="477" w:type="pct"/>
            <w:tcBorders>
              <w:top w:val="single" w:sz="4" w:space="0" w:color="auto"/>
              <w:left w:val="single" w:sz="4" w:space="0" w:color="auto"/>
              <w:bottom w:val="single" w:sz="4" w:space="0" w:color="auto"/>
              <w:right w:val="single" w:sz="4" w:space="0" w:color="auto"/>
            </w:tcBorders>
            <w:hideMark/>
          </w:tcPr>
          <w:p w14:paraId="42FF4EBE"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155</w:t>
            </w:r>
          </w:p>
        </w:tc>
        <w:tc>
          <w:tcPr>
            <w:tcW w:w="477" w:type="pct"/>
            <w:tcBorders>
              <w:top w:val="single" w:sz="4" w:space="0" w:color="auto"/>
              <w:left w:val="single" w:sz="4" w:space="0" w:color="auto"/>
              <w:bottom w:val="single" w:sz="4" w:space="0" w:color="auto"/>
              <w:right w:val="single" w:sz="4" w:space="0" w:color="auto"/>
            </w:tcBorders>
            <w:hideMark/>
          </w:tcPr>
          <w:p w14:paraId="577C9EE5"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155</w:t>
            </w:r>
          </w:p>
        </w:tc>
        <w:tc>
          <w:tcPr>
            <w:tcW w:w="477" w:type="pct"/>
            <w:tcBorders>
              <w:top w:val="single" w:sz="4" w:space="0" w:color="auto"/>
              <w:left w:val="single" w:sz="4" w:space="0" w:color="auto"/>
              <w:bottom w:val="single" w:sz="4" w:space="0" w:color="auto"/>
              <w:right w:val="single" w:sz="4" w:space="0" w:color="auto"/>
            </w:tcBorders>
            <w:hideMark/>
          </w:tcPr>
          <w:p w14:paraId="62E8A928"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155</w:t>
            </w:r>
          </w:p>
        </w:tc>
      </w:tr>
      <w:tr w:rsidR="000E2BDF" w14:paraId="4952138F"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430A84F3"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059B320D" w14:textId="43E679A4" w:rsidR="000E2BDF" w:rsidRDefault="00663CBC">
            <w:pPr>
              <w:rPr>
                <w:rFonts w:ascii="Times New Roman" w:hAnsi="Times New Roman" w:cs="Times New Roman"/>
                <w:sz w:val="24"/>
                <w:szCs w:val="24"/>
                <w:lang w:eastAsia="en-US"/>
              </w:rPr>
            </w:pPr>
            <w:r>
              <w:rPr>
                <w:rFonts w:ascii="Times New Roman" w:hAnsi="Times New Roman" w:cs="Times New Roman"/>
                <w:sz w:val="24"/>
                <w:szCs w:val="24"/>
                <w:lang w:val="kk-KZ" w:eastAsia="en-US"/>
              </w:rPr>
              <w:t>Кіші қызметкерлер</w:t>
            </w:r>
          </w:p>
        </w:tc>
        <w:tc>
          <w:tcPr>
            <w:tcW w:w="642" w:type="pct"/>
            <w:gridSpan w:val="2"/>
            <w:tcBorders>
              <w:top w:val="single" w:sz="4" w:space="0" w:color="auto"/>
              <w:left w:val="single" w:sz="4" w:space="0" w:color="auto"/>
              <w:bottom w:val="single" w:sz="4" w:space="0" w:color="auto"/>
              <w:right w:val="single" w:sz="4" w:space="0" w:color="auto"/>
            </w:tcBorders>
            <w:hideMark/>
          </w:tcPr>
          <w:p w14:paraId="2DDBD30C" w14:textId="10F23021" w:rsidR="000E2BDF" w:rsidRPr="00EB43D5" w:rsidRDefault="00EB43D5">
            <w:pPr>
              <w:rPr>
                <w:rFonts w:ascii="Times New Roman" w:hAnsi="Times New Roman" w:cs="Times New Roman"/>
                <w:lang w:val="kk-KZ" w:eastAsia="en-US"/>
              </w:rPr>
            </w:pPr>
            <w:r>
              <w:rPr>
                <w:rFonts w:ascii="Times New Roman" w:hAnsi="Times New Roman" w:cs="Times New Roman"/>
                <w:sz w:val="24"/>
                <w:szCs w:val="24"/>
                <w:lang w:val="kk-KZ" w:eastAsia="en-US"/>
              </w:rPr>
              <w:t>адам</w:t>
            </w:r>
          </w:p>
        </w:tc>
        <w:tc>
          <w:tcPr>
            <w:tcW w:w="533" w:type="pct"/>
            <w:gridSpan w:val="2"/>
            <w:tcBorders>
              <w:top w:val="single" w:sz="4" w:space="0" w:color="auto"/>
              <w:left w:val="single" w:sz="4" w:space="0" w:color="auto"/>
              <w:bottom w:val="single" w:sz="4" w:space="0" w:color="auto"/>
              <w:right w:val="single" w:sz="4" w:space="0" w:color="auto"/>
            </w:tcBorders>
            <w:hideMark/>
          </w:tcPr>
          <w:p w14:paraId="653C4148"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477" w:type="pct"/>
            <w:tcBorders>
              <w:top w:val="single" w:sz="4" w:space="0" w:color="auto"/>
              <w:left w:val="single" w:sz="4" w:space="0" w:color="auto"/>
              <w:bottom w:val="single" w:sz="4" w:space="0" w:color="auto"/>
              <w:right w:val="single" w:sz="4" w:space="0" w:color="auto"/>
            </w:tcBorders>
            <w:hideMark/>
          </w:tcPr>
          <w:p w14:paraId="53A163C3"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477" w:type="pct"/>
            <w:tcBorders>
              <w:top w:val="single" w:sz="4" w:space="0" w:color="auto"/>
              <w:left w:val="single" w:sz="4" w:space="0" w:color="auto"/>
              <w:bottom w:val="single" w:sz="4" w:space="0" w:color="auto"/>
              <w:right w:val="single" w:sz="4" w:space="0" w:color="auto"/>
            </w:tcBorders>
            <w:hideMark/>
          </w:tcPr>
          <w:p w14:paraId="717D0C4C"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477" w:type="pct"/>
            <w:tcBorders>
              <w:top w:val="single" w:sz="4" w:space="0" w:color="auto"/>
              <w:left w:val="single" w:sz="4" w:space="0" w:color="auto"/>
              <w:bottom w:val="single" w:sz="4" w:space="0" w:color="auto"/>
              <w:right w:val="single" w:sz="4" w:space="0" w:color="auto"/>
            </w:tcBorders>
            <w:hideMark/>
          </w:tcPr>
          <w:p w14:paraId="654DC55B"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477" w:type="pct"/>
            <w:tcBorders>
              <w:top w:val="single" w:sz="4" w:space="0" w:color="auto"/>
              <w:left w:val="single" w:sz="4" w:space="0" w:color="auto"/>
              <w:bottom w:val="single" w:sz="4" w:space="0" w:color="auto"/>
              <w:right w:val="single" w:sz="4" w:space="0" w:color="auto"/>
            </w:tcBorders>
            <w:hideMark/>
          </w:tcPr>
          <w:p w14:paraId="739916BD"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477" w:type="pct"/>
            <w:tcBorders>
              <w:top w:val="single" w:sz="4" w:space="0" w:color="auto"/>
              <w:left w:val="single" w:sz="4" w:space="0" w:color="auto"/>
              <w:bottom w:val="single" w:sz="4" w:space="0" w:color="auto"/>
              <w:right w:val="single" w:sz="4" w:space="0" w:color="auto"/>
            </w:tcBorders>
            <w:hideMark/>
          </w:tcPr>
          <w:p w14:paraId="530A32F7"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r>
      <w:tr w:rsidR="000E2BDF" w14:paraId="744F499F" w14:textId="77777777" w:rsidTr="00621EE6">
        <w:trPr>
          <w:jc w:val="center"/>
        </w:trPr>
        <w:tc>
          <w:tcPr>
            <w:tcW w:w="387" w:type="dxa"/>
            <w:vMerge/>
            <w:tcBorders>
              <w:top w:val="single" w:sz="4" w:space="0" w:color="auto"/>
              <w:left w:val="single" w:sz="4" w:space="0" w:color="auto"/>
              <w:bottom w:val="single" w:sz="4" w:space="0" w:color="auto"/>
              <w:right w:val="single" w:sz="4" w:space="0" w:color="auto"/>
            </w:tcBorders>
            <w:vAlign w:val="center"/>
            <w:hideMark/>
          </w:tcPr>
          <w:p w14:paraId="6CC52904" w14:textId="77777777" w:rsidR="000E2BDF" w:rsidRDefault="000E2BDF">
            <w:pPr>
              <w:rPr>
                <w:rFonts w:ascii="Times New Roman" w:hAnsi="Times New Roman" w:cs="Times New Roman"/>
                <w:color w:val="000000"/>
                <w:sz w:val="24"/>
                <w:szCs w:val="24"/>
                <w:lang w:eastAsia="en-US"/>
              </w:rPr>
            </w:pPr>
          </w:p>
        </w:tc>
        <w:tc>
          <w:tcPr>
            <w:tcW w:w="1232" w:type="pct"/>
            <w:tcBorders>
              <w:top w:val="single" w:sz="4" w:space="0" w:color="auto"/>
              <w:left w:val="single" w:sz="4" w:space="0" w:color="auto"/>
              <w:bottom w:val="single" w:sz="4" w:space="0" w:color="auto"/>
              <w:right w:val="single" w:sz="4" w:space="0" w:color="auto"/>
            </w:tcBorders>
            <w:hideMark/>
          </w:tcPr>
          <w:p w14:paraId="62C37703" w14:textId="064AA157" w:rsidR="000E2BDF" w:rsidRDefault="00663CBC">
            <w:pPr>
              <w:rPr>
                <w:rFonts w:ascii="Times New Roman" w:hAnsi="Times New Roman" w:cs="Times New Roman"/>
                <w:sz w:val="24"/>
                <w:szCs w:val="24"/>
                <w:lang w:eastAsia="en-US"/>
              </w:rPr>
            </w:pPr>
            <w:r w:rsidRPr="00663CBC">
              <w:rPr>
                <w:rFonts w:ascii="Times New Roman" w:hAnsi="Times New Roman" w:cs="Times New Roman"/>
                <w:sz w:val="24"/>
                <w:szCs w:val="24"/>
                <w:lang w:eastAsia="en-US"/>
              </w:rPr>
              <w:t>Әкімшілік және өзге де қызметкерлер</w:t>
            </w:r>
          </w:p>
        </w:tc>
        <w:tc>
          <w:tcPr>
            <w:tcW w:w="642" w:type="pct"/>
            <w:gridSpan w:val="2"/>
            <w:tcBorders>
              <w:top w:val="single" w:sz="4" w:space="0" w:color="auto"/>
              <w:left w:val="single" w:sz="4" w:space="0" w:color="auto"/>
              <w:bottom w:val="single" w:sz="4" w:space="0" w:color="auto"/>
              <w:right w:val="single" w:sz="4" w:space="0" w:color="auto"/>
            </w:tcBorders>
            <w:hideMark/>
          </w:tcPr>
          <w:p w14:paraId="7FB991F7" w14:textId="39665117" w:rsidR="000E2BDF" w:rsidRPr="00EB43D5" w:rsidRDefault="00EB43D5">
            <w:pPr>
              <w:rPr>
                <w:rFonts w:ascii="Times New Roman" w:hAnsi="Times New Roman" w:cs="Times New Roman"/>
                <w:lang w:val="kk-KZ" w:eastAsia="en-US"/>
              </w:rPr>
            </w:pPr>
            <w:r>
              <w:rPr>
                <w:rFonts w:ascii="Times New Roman" w:hAnsi="Times New Roman" w:cs="Times New Roman"/>
                <w:lang w:val="kk-KZ" w:eastAsia="en-US"/>
              </w:rPr>
              <w:t>ад</w:t>
            </w:r>
            <w:r w:rsidR="00663CBC">
              <w:rPr>
                <w:rFonts w:ascii="Times New Roman" w:hAnsi="Times New Roman" w:cs="Times New Roman"/>
                <w:lang w:val="kk-KZ" w:eastAsia="en-US"/>
              </w:rPr>
              <w:t>ам</w:t>
            </w:r>
          </w:p>
        </w:tc>
        <w:tc>
          <w:tcPr>
            <w:tcW w:w="533" w:type="pct"/>
            <w:gridSpan w:val="2"/>
            <w:tcBorders>
              <w:top w:val="single" w:sz="4" w:space="0" w:color="auto"/>
              <w:left w:val="single" w:sz="4" w:space="0" w:color="auto"/>
              <w:bottom w:val="single" w:sz="4" w:space="0" w:color="auto"/>
              <w:right w:val="single" w:sz="4" w:space="0" w:color="auto"/>
            </w:tcBorders>
            <w:hideMark/>
          </w:tcPr>
          <w:p w14:paraId="0D21B5CE"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73</w:t>
            </w:r>
          </w:p>
        </w:tc>
        <w:tc>
          <w:tcPr>
            <w:tcW w:w="477" w:type="pct"/>
            <w:tcBorders>
              <w:top w:val="single" w:sz="4" w:space="0" w:color="auto"/>
              <w:left w:val="single" w:sz="4" w:space="0" w:color="auto"/>
              <w:bottom w:val="single" w:sz="4" w:space="0" w:color="auto"/>
              <w:right w:val="single" w:sz="4" w:space="0" w:color="auto"/>
            </w:tcBorders>
            <w:hideMark/>
          </w:tcPr>
          <w:p w14:paraId="61486A17"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73</w:t>
            </w:r>
          </w:p>
        </w:tc>
        <w:tc>
          <w:tcPr>
            <w:tcW w:w="477" w:type="pct"/>
            <w:tcBorders>
              <w:top w:val="single" w:sz="4" w:space="0" w:color="auto"/>
              <w:left w:val="single" w:sz="4" w:space="0" w:color="auto"/>
              <w:bottom w:val="single" w:sz="4" w:space="0" w:color="auto"/>
              <w:right w:val="single" w:sz="4" w:space="0" w:color="auto"/>
            </w:tcBorders>
            <w:hideMark/>
          </w:tcPr>
          <w:p w14:paraId="321ACE6C"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73</w:t>
            </w:r>
          </w:p>
        </w:tc>
        <w:tc>
          <w:tcPr>
            <w:tcW w:w="477" w:type="pct"/>
            <w:tcBorders>
              <w:top w:val="single" w:sz="4" w:space="0" w:color="auto"/>
              <w:left w:val="single" w:sz="4" w:space="0" w:color="auto"/>
              <w:bottom w:val="single" w:sz="4" w:space="0" w:color="auto"/>
              <w:right w:val="single" w:sz="4" w:space="0" w:color="auto"/>
            </w:tcBorders>
            <w:hideMark/>
          </w:tcPr>
          <w:p w14:paraId="496DC573"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73</w:t>
            </w:r>
          </w:p>
        </w:tc>
        <w:tc>
          <w:tcPr>
            <w:tcW w:w="477" w:type="pct"/>
            <w:tcBorders>
              <w:top w:val="single" w:sz="4" w:space="0" w:color="auto"/>
              <w:left w:val="single" w:sz="4" w:space="0" w:color="auto"/>
              <w:bottom w:val="single" w:sz="4" w:space="0" w:color="auto"/>
              <w:right w:val="single" w:sz="4" w:space="0" w:color="auto"/>
            </w:tcBorders>
            <w:hideMark/>
          </w:tcPr>
          <w:p w14:paraId="133C99CF"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73</w:t>
            </w:r>
          </w:p>
        </w:tc>
        <w:tc>
          <w:tcPr>
            <w:tcW w:w="477" w:type="pct"/>
            <w:tcBorders>
              <w:top w:val="single" w:sz="4" w:space="0" w:color="auto"/>
              <w:left w:val="single" w:sz="4" w:space="0" w:color="auto"/>
              <w:bottom w:val="single" w:sz="4" w:space="0" w:color="auto"/>
              <w:right w:val="single" w:sz="4" w:space="0" w:color="auto"/>
            </w:tcBorders>
            <w:hideMark/>
          </w:tcPr>
          <w:p w14:paraId="16E54330" w14:textId="77777777" w:rsidR="000E2BDF" w:rsidRDefault="000E2BDF">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73</w:t>
            </w:r>
          </w:p>
        </w:tc>
      </w:tr>
    </w:tbl>
    <w:p w14:paraId="20C85A04" w14:textId="77777777" w:rsidR="000E2BDF" w:rsidRDefault="000E2BDF" w:rsidP="000E2BDF">
      <w:pPr>
        <w:rPr>
          <w:rFonts w:ascii="Times New Roman" w:hAnsi="Times New Roman" w:cs="Times New Roman"/>
          <w:sz w:val="24"/>
          <w:szCs w:val="24"/>
        </w:rPr>
      </w:pPr>
    </w:p>
    <w:p w14:paraId="19377E1E" w14:textId="77777777" w:rsidR="000B2D21" w:rsidRDefault="000B2D21"/>
    <w:sectPr w:rsidR="000B2D21" w:rsidSect="00F22D7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38E1F28"/>
    <w:lvl w:ilvl="0" w:tplc="FFFFFFFF">
      <w:start w:val="1"/>
      <w:numFmt w:val="bullet"/>
      <w:lvlText w:val="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03E3DDE"/>
    <w:multiLevelType w:val="multilevel"/>
    <w:tmpl w:val="EE0023AC"/>
    <w:lvl w:ilvl="0">
      <w:start w:val="1"/>
      <w:numFmt w:val="decimal"/>
      <w:lvlText w:val="%1."/>
      <w:lvlJc w:val="left"/>
      <w:pPr>
        <w:ind w:left="720" w:hanging="360"/>
      </w:pPr>
      <w:rPr>
        <w:b w:val="0"/>
      </w:rPr>
    </w:lvl>
    <w:lvl w:ilvl="1">
      <w:start w:val="4"/>
      <w:numFmt w:val="decimal"/>
      <w:isLgl/>
      <w:lvlText w:val="%1.%2."/>
      <w:lvlJc w:val="left"/>
      <w:pPr>
        <w:ind w:left="6980" w:hanging="720"/>
      </w:pPr>
    </w:lvl>
    <w:lvl w:ilvl="2">
      <w:start w:val="1"/>
      <w:numFmt w:val="decimal"/>
      <w:isLgl/>
      <w:lvlText w:val="%1.%2.%3."/>
      <w:lvlJc w:val="left"/>
      <w:pPr>
        <w:ind w:left="12880" w:hanging="720"/>
      </w:pPr>
    </w:lvl>
    <w:lvl w:ilvl="3">
      <w:start w:val="1"/>
      <w:numFmt w:val="decimal"/>
      <w:isLgl/>
      <w:lvlText w:val="%1.%2.%3.%4."/>
      <w:lvlJc w:val="left"/>
      <w:pPr>
        <w:ind w:left="19140" w:hanging="1080"/>
      </w:pPr>
    </w:lvl>
    <w:lvl w:ilvl="4">
      <w:start w:val="1"/>
      <w:numFmt w:val="decimal"/>
      <w:isLgl/>
      <w:lvlText w:val="%1.%2.%3.%4.%5."/>
      <w:lvlJc w:val="left"/>
      <w:pPr>
        <w:ind w:left="25040" w:hanging="1080"/>
      </w:pPr>
    </w:lvl>
    <w:lvl w:ilvl="5">
      <w:start w:val="1"/>
      <w:numFmt w:val="decimal"/>
      <w:isLgl/>
      <w:lvlText w:val="%1.%2.%3.%4.%5.%6."/>
      <w:lvlJc w:val="left"/>
      <w:pPr>
        <w:ind w:left="31300" w:hanging="1440"/>
      </w:pPr>
    </w:lvl>
    <w:lvl w:ilvl="6">
      <w:start w:val="1"/>
      <w:numFmt w:val="decimal"/>
      <w:isLgl/>
      <w:lvlText w:val="%1.%2.%3.%4.%5.%6.%7."/>
      <w:lvlJc w:val="left"/>
      <w:pPr>
        <w:ind w:left="-27976" w:hanging="1800"/>
      </w:pPr>
    </w:lvl>
    <w:lvl w:ilvl="7">
      <w:start w:val="1"/>
      <w:numFmt w:val="decimal"/>
      <w:isLgl/>
      <w:lvlText w:val="%1.%2.%3.%4.%5.%6.%7.%8."/>
      <w:lvlJc w:val="left"/>
      <w:pPr>
        <w:ind w:left="-22076" w:hanging="1800"/>
      </w:pPr>
    </w:lvl>
    <w:lvl w:ilvl="8">
      <w:start w:val="1"/>
      <w:numFmt w:val="decimal"/>
      <w:isLgl/>
      <w:lvlText w:val="%1.%2.%3.%4.%5.%6.%7.%8.%9."/>
      <w:lvlJc w:val="left"/>
      <w:pPr>
        <w:ind w:left="-15816" w:hanging="2160"/>
      </w:pPr>
    </w:lvl>
  </w:abstractNum>
  <w:abstractNum w:abstractNumId="2" w15:restartNumberingAfterBreak="0">
    <w:nsid w:val="43C81902"/>
    <w:multiLevelType w:val="hybridMultilevel"/>
    <w:tmpl w:val="CF8CEAE0"/>
    <w:lvl w:ilvl="0" w:tplc="EC5C141C">
      <w:start w:val="7"/>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3" w15:restartNumberingAfterBreak="0">
    <w:nsid w:val="457F54A7"/>
    <w:multiLevelType w:val="hybridMultilevel"/>
    <w:tmpl w:val="2A6613FC"/>
    <w:lvl w:ilvl="0" w:tplc="78FA9366">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4" w15:restartNumberingAfterBreak="0">
    <w:nsid w:val="46917E27"/>
    <w:multiLevelType w:val="hybridMultilevel"/>
    <w:tmpl w:val="162CF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925086F"/>
    <w:multiLevelType w:val="multilevel"/>
    <w:tmpl w:val="6206F67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C3E3956"/>
    <w:multiLevelType w:val="hybridMultilevel"/>
    <w:tmpl w:val="5CE2DEA4"/>
    <w:lvl w:ilvl="0" w:tplc="BEA0B2C2">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num w:numId="1" w16cid:durableId="1093744629">
    <w:abstractNumId w:val="5"/>
  </w:num>
  <w:num w:numId="2" w16cid:durableId="372270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933383">
    <w:abstractNumId w:val="0"/>
  </w:num>
  <w:num w:numId="4" w16cid:durableId="2094736349">
    <w:abstractNumId w:val="0"/>
  </w:num>
  <w:num w:numId="5" w16cid:durableId="1098212871">
    <w:abstractNumId w:val="6"/>
  </w:num>
  <w:num w:numId="6" w16cid:durableId="156918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5439046">
    <w:abstractNumId w:val="2"/>
  </w:num>
  <w:num w:numId="8" w16cid:durableId="170952435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221852">
    <w:abstractNumId w:val="3"/>
  </w:num>
  <w:num w:numId="10" w16cid:durableId="302199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0476564">
    <w:abstractNumId w:val="4"/>
  </w:num>
  <w:num w:numId="12" w16cid:durableId="472335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9810953">
    <w:abstractNumId w:val="1"/>
  </w:num>
  <w:num w:numId="14" w16cid:durableId="201144500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03"/>
    <w:rsid w:val="000B2D21"/>
    <w:rsid w:val="000C54DD"/>
    <w:rsid w:val="000E2BDF"/>
    <w:rsid w:val="000E3FB9"/>
    <w:rsid w:val="00101DF0"/>
    <w:rsid w:val="00195316"/>
    <w:rsid w:val="001F5BC4"/>
    <w:rsid w:val="00243CA0"/>
    <w:rsid w:val="002F3FEF"/>
    <w:rsid w:val="0030521A"/>
    <w:rsid w:val="00392520"/>
    <w:rsid w:val="004757C5"/>
    <w:rsid w:val="004D14A9"/>
    <w:rsid w:val="004E1181"/>
    <w:rsid w:val="005408D4"/>
    <w:rsid w:val="00584F32"/>
    <w:rsid w:val="005A0D88"/>
    <w:rsid w:val="005B2AAC"/>
    <w:rsid w:val="005E7CF3"/>
    <w:rsid w:val="00621EE6"/>
    <w:rsid w:val="00623B79"/>
    <w:rsid w:val="006351D3"/>
    <w:rsid w:val="006522FD"/>
    <w:rsid w:val="00663CBC"/>
    <w:rsid w:val="006648E8"/>
    <w:rsid w:val="006A3B3F"/>
    <w:rsid w:val="006C272D"/>
    <w:rsid w:val="006E136F"/>
    <w:rsid w:val="00714CEF"/>
    <w:rsid w:val="0073724B"/>
    <w:rsid w:val="007474E4"/>
    <w:rsid w:val="007C4C98"/>
    <w:rsid w:val="007E24B9"/>
    <w:rsid w:val="00810DA3"/>
    <w:rsid w:val="008D25B5"/>
    <w:rsid w:val="008E06D7"/>
    <w:rsid w:val="008E7CE9"/>
    <w:rsid w:val="009515CA"/>
    <w:rsid w:val="00954721"/>
    <w:rsid w:val="00956108"/>
    <w:rsid w:val="0098159E"/>
    <w:rsid w:val="009B4B0C"/>
    <w:rsid w:val="009D15F5"/>
    <w:rsid w:val="009E028B"/>
    <w:rsid w:val="00A01B12"/>
    <w:rsid w:val="00A44398"/>
    <w:rsid w:val="00AA06AE"/>
    <w:rsid w:val="00AA1005"/>
    <w:rsid w:val="00AC726A"/>
    <w:rsid w:val="00BF492D"/>
    <w:rsid w:val="00C177AB"/>
    <w:rsid w:val="00CC6F27"/>
    <w:rsid w:val="00D4517E"/>
    <w:rsid w:val="00D97BB3"/>
    <w:rsid w:val="00DB2F83"/>
    <w:rsid w:val="00E070C9"/>
    <w:rsid w:val="00EB43D5"/>
    <w:rsid w:val="00EE4803"/>
    <w:rsid w:val="00F22D7C"/>
    <w:rsid w:val="00F80C36"/>
    <w:rsid w:val="00FF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25BE"/>
  <w15:chartTrackingRefBased/>
  <w15:docId w15:val="{EB84E93E-550D-4CDE-A07D-D2FFDD4A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BDF"/>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E2BDF"/>
    <w:pPr>
      <w:spacing w:before="100" w:beforeAutospacing="1" w:after="100" w:afterAutospacing="1"/>
    </w:pPr>
    <w:rPr>
      <w:rFonts w:ascii="Times New Roman" w:eastAsia="Times New Roman" w:hAnsi="Times New Roman" w:cs="Times New Roman"/>
      <w:sz w:val="24"/>
      <w:szCs w:val="24"/>
    </w:rPr>
  </w:style>
  <w:style w:type="paragraph" w:styleId="a3">
    <w:name w:val="Normal (Web)"/>
    <w:basedOn w:val="a"/>
    <w:semiHidden/>
    <w:unhideWhenUsed/>
    <w:rsid w:val="000E2BDF"/>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0E2BD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4">
    <w:name w:val="Table Grid"/>
    <w:basedOn w:val="a1"/>
    <w:uiPriority w:val="59"/>
    <w:rsid w:val="000E2B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99"/>
    <w:qFormat/>
    <w:rsid w:val="000E2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24</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Пользователь Asus</cp:lastModifiedBy>
  <cp:revision>15</cp:revision>
  <cp:lastPrinted>2023-02-23T02:29:00Z</cp:lastPrinted>
  <dcterms:created xsi:type="dcterms:W3CDTF">2023-02-22T09:56:00Z</dcterms:created>
  <dcterms:modified xsi:type="dcterms:W3CDTF">2023-02-27T07:26:00Z</dcterms:modified>
</cp:coreProperties>
</file>